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24" w:lineRule="auto"/>
        <w:ind w:firstLine="0"/>
      </w:pPr>
      <w:r>
        <w:rPr>
          <w:rFonts w:ascii="黑体" w:hAnsi="黑体" w:eastAsia="黑体"/>
          <w:b/>
          <w:i w:val="0"/>
          <w:sz w:val="30"/>
        </w:rPr>
        <w:t>附件四：Apple 会费豁免政策说明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以下为苹果公司官方《Apple Developer Program 会费豁免》政策的要点摘录，供学校审批时参考。完整内容请以苹果公司官网页面为准。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一、政策来源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政策名称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Apple Developer Program 会费豁免（Fee Waivers）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发布方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Apple Inc.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官方页面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developer.apple.com/cn/help/account/membership/fee-waivers/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查询日期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2026 年 ×× 月 ×× 日</w:t>
            </w:r>
          </w:p>
        </w:tc>
      </w:tr>
    </w:tbl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二、适用对象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根据该政策，以下三类组织可申请免除 Apple Developer Program 的年度会费：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i w:val="0"/>
          <w:sz w:val="24"/>
        </w:rPr>
        <w:t>· 非营利组织（Nonprofit organizations）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i w:val="0"/>
          <w:sz w:val="24"/>
        </w:rPr>
        <w:t>· 经认证的教育机构（Accredited educational institutions）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i w:val="0"/>
          <w:sz w:val="24"/>
        </w:rPr>
        <w:t>· 政府机构（Government entities）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三、对本校的意义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学校作为经认证的教育机构，符合上述适用条件。以学校名义注册组织账号并提交会费豁免申请后，即可免除每年 99 美元的会费，学校无需为此支出任何费用。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四、申请通常需要的材料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材料</w:t>
            </w:r>
          </w:p>
        </w:tc>
        <w:tc>
          <w:tcPr>
            <w:tcW w:type="dxa" w:w="6350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D-U-N-S 编码</w:t>
            </w:r>
          </w:p>
        </w:tc>
        <w:tc>
          <w:tcPr>
            <w:tcW w:type="dxa" w:w="6350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邓白氏企业编码，可免费申请，通常 1–2 周出具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机构证明</w:t>
            </w:r>
          </w:p>
        </w:tc>
        <w:tc>
          <w:tcPr>
            <w:tcW w:type="dxa" w:w="6350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事业单位法人证书 / 办学许可证等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机构邮箱与联系人</w:t>
            </w:r>
          </w:p>
        </w:tc>
        <w:tc>
          <w:tcPr>
            <w:tcW w:type="dxa" w:w="6350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用于苹果公司身份核验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豁免申请表</w:t>
            </w:r>
          </w:p>
        </w:tc>
        <w:tc>
          <w:tcPr>
            <w:tcW w:type="dxa" w:w="6350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在 Apple 开发者官网提交</w:t>
            </w:r>
          </w:p>
        </w:tc>
      </w:tr>
    </w:tbl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五、注意事项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本附件仅为政策摘录说明，不构成任何承诺。是否申请、如何申请，请以苹果公司官网的最新要求及学校相关部门的判断为准。建议打印官网页面作为正式附件一并留存。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