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0032" w14:textId="11340B39" w:rsidR="003C3204" w:rsidRPr="000B689B" w:rsidRDefault="003C3204" w:rsidP="003C3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Итак, мне надо написать код, на тему Разработка программного модуля "Научные труды сотрудников". </w:t>
      </w:r>
      <w:r w:rsidRPr="003C3204">
        <w:rPr>
          <w:rFonts w:ascii="Times New Roman" w:hAnsi="Times New Roman" w:cs="Times New Roman"/>
          <w:sz w:val="24"/>
          <w:szCs w:val="24"/>
        </w:rPr>
        <w:t>Наименование программы – «Russscience».</w:t>
      </w:r>
      <w:r w:rsidR="000B689B" w:rsidRPr="000B689B">
        <w:rPr>
          <w:rFonts w:ascii="Times New Roman" w:hAnsi="Times New Roman" w:cs="Times New Roman"/>
          <w:sz w:val="24"/>
          <w:szCs w:val="24"/>
        </w:rPr>
        <w:t xml:space="preserve"> </w:t>
      </w:r>
      <w:r w:rsidR="000B689B" w:rsidRPr="003C3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Вот основные функциональные назначения. Начнем с малого. Твоя задача написать код на Python по моей теме с определенными ролями</w:t>
      </w:r>
      <w:r w:rsidR="00D922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F92C88B" w14:textId="77777777" w:rsidR="003C3204" w:rsidRPr="003C3204" w:rsidRDefault="003C3204" w:rsidP="003C3204">
      <w:pPr>
        <w:rPr>
          <w:rFonts w:ascii="Times New Roman" w:hAnsi="Times New Roman" w:cs="Times New Roman"/>
          <w:sz w:val="24"/>
          <w:szCs w:val="24"/>
        </w:rPr>
      </w:pPr>
      <w:r w:rsidRPr="003C3204">
        <w:rPr>
          <w:rFonts w:ascii="Times New Roman" w:hAnsi="Times New Roman" w:cs="Times New Roman"/>
          <w:sz w:val="24"/>
          <w:szCs w:val="24"/>
        </w:rPr>
        <w:t xml:space="preserve">Область применения " Russscience" относится к научной деятельности и включает в себя научные статьи, публикации, диссертации и другие научные материалы, созданные сотрудниками научных организаций. </w:t>
      </w:r>
    </w:p>
    <w:p w14:paraId="0D243AC4" w14:textId="77777777" w:rsidR="003C3204" w:rsidRPr="003C3204" w:rsidRDefault="003C3204" w:rsidP="003C3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204">
        <w:rPr>
          <w:rFonts w:ascii="Times New Roman" w:hAnsi="Times New Roman" w:cs="Times New Roman"/>
          <w:sz w:val="24"/>
          <w:szCs w:val="24"/>
        </w:rPr>
        <w:t>Программа будет использоваться двумя группами лиц: администратор и пользователь.</w:t>
      </w:r>
    </w:p>
    <w:p w14:paraId="0E0B9CA3" w14:textId="464E8508" w:rsidR="003C3204" w:rsidRPr="003C3204" w:rsidRDefault="003C3204" w:rsidP="003C3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204">
        <w:rPr>
          <w:rFonts w:ascii="Times New Roman" w:hAnsi="Times New Roman" w:cs="Times New Roman"/>
          <w:sz w:val="24"/>
          <w:szCs w:val="24"/>
        </w:rPr>
        <w:t>Для пользователя приложения программа предоставляет возможность просмотра опубликованных сотрудниками научных организаций трудов, а также информацию о самих авторах.</w:t>
      </w:r>
    </w:p>
    <w:p w14:paraId="6E84D0A9" w14:textId="4D5251E8" w:rsidR="003C3204" w:rsidRPr="003C3204" w:rsidRDefault="003C3204" w:rsidP="003C3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204">
        <w:rPr>
          <w:rFonts w:ascii="Times New Roman" w:hAnsi="Times New Roman" w:cs="Times New Roman"/>
          <w:sz w:val="24"/>
          <w:szCs w:val="24"/>
        </w:rPr>
        <w:t>Для администратора программа позволяет размещать новые публикации и изменять данные.</w:t>
      </w:r>
    </w:p>
    <w:p w14:paraId="77C1D01C" w14:textId="77777777" w:rsidR="003C3204" w:rsidRPr="003C3204" w:rsidRDefault="003C3204" w:rsidP="003C3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204">
        <w:rPr>
          <w:rFonts w:ascii="Times New Roman" w:hAnsi="Times New Roman" w:cs="Times New Roman"/>
          <w:sz w:val="24"/>
          <w:szCs w:val="24"/>
        </w:rPr>
        <w:t>Запущенная с правами администратора, она имеет такие возможности:</w:t>
      </w:r>
    </w:p>
    <w:p w14:paraId="6159C84B" w14:textId="77777777" w:rsidR="003C3204" w:rsidRPr="003C3204" w:rsidRDefault="003C3204" w:rsidP="003C3204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3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Добавление новых публикаций.</w:t>
      </w:r>
    </w:p>
    <w:p w14:paraId="4C65C47B" w14:textId="77777777" w:rsidR="003C3204" w:rsidRPr="003C3204" w:rsidRDefault="003C3204" w:rsidP="003C3204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3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Изменение данных о сотруднике или публикации.</w:t>
      </w:r>
    </w:p>
    <w:p w14:paraId="772F7759" w14:textId="77777777" w:rsidR="003C3204" w:rsidRPr="003C3204" w:rsidRDefault="003C3204" w:rsidP="003C3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204">
        <w:rPr>
          <w:rFonts w:ascii="Times New Roman" w:hAnsi="Times New Roman" w:cs="Times New Roman"/>
          <w:sz w:val="24"/>
          <w:szCs w:val="24"/>
        </w:rPr>
        <w:t>Запущенная с правами пользователя, она имеет такие возможности:</w:t>
      </w:r>
    </w:p>
    <w:p w14:paraId="65F32090" w14:textId="77777777" w:rsidR="005E443A" w:rsidRPr="005E443A" w:rsidRDefault="003C3204" w:rsidP="005E443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3204">
        <w:rPr>
          <w:rFonts w:ascii="Times New Roman" w:hAnsi="Times New Roman" w:cs="Times New Roman"/>
          <w:sz w:val="24"/>
          <w:szCs w:val="24"/>
        </w:rPr>
        <w:t>Просмотр существующих публикаций и данных о сотрудниках</w:t>
      </w:r>
    </w:p>
    <w:p w14:paraId="01B10EB3" w14:textId="77777777" w:rsidR="005E443A" w:rsidRDefault="005E443A" w:rsidP="005E443A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661BBB" w14:textId="32429795" w:rsidR="005E443A" w:rsidRPr="005E443A" w:rsidRDefault="003C3204" w:rsidP="005E443A">
      <w:pPr>
        <w:pStyle w:val="a5"/>
        <w:spacing w:line="360" w:lineRule="auto"/>
        <w:rPr>
          <w:color w:val="000000"/>
          <w:sz w:val="24"/>
          <w:szCs w:val="24"/>
        </w:rPr>
      </w:pPr>
      <w:r w:rsidRPr="005E443A">
        <w:rPr>
          <w:color w:val="000000"/>
          <w:sz w:val="24"/>
          <w:szCs w:val="24"/>
          <w:shd w:val="clear" w:color="auto" w:fill="FFFFFF"/>
        </w:rPr>
        <w:t>Сделай базу данных через SQLite, а графический интерфейс через P</w:t>
      </w:r>
      <w:r w:rsidR="000B689B" w:rsidRPr="005E443A">
        <w:rPr>
          <w:color w:val="000000"/>
          <w:sz w:val="24"/>
          <w:szCs w:val="24"/>
          <w:shd w:val="clear" w:color="auto" w:fill="FFFFFF"/>
          <w:lang w:val="en-US"/>
        </w:rPr>
        <w:t>yQt</w:t>
      </w:r>
      <w:r w:rsidR="000B689B" w:rsidRPr="005E443A">
        <w:rPr>
          <w:color w:val="000000"/>
          <w:sz w:val="24"/>
          <w:szCs w:val="24"/>
          <w:shd w:val="clear" w:color="auto" w:fill="FFFFFF"/>
        </w:rPr>
        <w:t>6</w:t>
      </w:r>
      <w:r w:rsidRPr="005E443A">
        <w:rPr>
          <w:color w:val="000000"/>
          <w:sz w:val="24"/>
          <w:szCs w:val="24"/>
          <w:shd w:val="clear" w:color="auto" w:fill="FFFFFF"/>
        </w:rPr>
        <w:t>.</w:t>
      </w:r>
      <w:r w:rsidRPr="005E443A">
        <w:rPr>
          <w:color w:val="000000"/>
          <w:sz w:val="24"/>
          <w:szCs w:val="24"/>
        </w:rPr>
        <w:br/>
      </w:r>
      <w:r w:rsidRPr="005E443A">
        <w:rPr>
          <w:color w:val="000000"/>
          <w:sz w:val="24"/>
          <w:szCs w:val="24"/>
          <w:shd w:val="clear" w:color="auto" w:fill="FFFFFF"/>
        </w:rPr>
        <w:t>как работает программа:</w:t>
      </w:r>
      <w:r w:rsidRPr="005E443A">
        <w:rPr>
          <w:color w:val="000000"/>
          <w:sz w:val="24"/>
          <w:szCs w:val="24"/>
        </w:rPr>
        <w:br/>
      </w:r>
      <w:r w:rsidRPr="005E443A">
        <w:rPr>
          <w:color w:val="000000"/>
          <w:sz w:val="24"/>
          <w:szCs w:val="24"/>
          <w:shd w:val="clear" w:color="auto" w:fill="FFFFFF"/>
        </w:rPr>
        <w:t>Запускается код, выводится главное окно, где б</w:t>
      </w:r>
      <w:r w:rsidR="000B689B" w:rsidRPr="005E443A">
        <w:rPr>
          <w:color w:val="000000"/>
          <w:sz w:val="24"/>
          <w:szCs w:val="24"/>
          <w:shd w:val="clear" w:color="auto" w:fill="FFFFFF"/>
        </w:rPr>
        <w:t>удет два поля «логин» и «пароль» логин администратора – «админ</w:t>
      </w:r>
      <w:proofErr w:type="gramStart"/>
      <w:r w:rsidR="000B689B" w:rsidRPr="005E443A">
        <w:rPr>
          <w:color w:val="000000"/>
          <w:sz w:val="24"/>
          <w:szCs w:val="24"/>
          <w:shd w:val="clear" w:color="auto" w:fill="FFFFFF"/>
        </w:rPr>
        <w:t>» ,</w:t>
      </w:r>
      <w:proofErr w:type="gramEnd"/>
      <w:r w:rsidR="000B689B" w:rsidRPr="005E443A">
        <w:rPr>
          <w:color w:val="000000"/>
          <w:sz w:val="24"/>
          <w:szCs w:val="24"/>
          <w:shd w:val="clear" w:color="auto" w:fill="FFFFFF"/>
        </w:rPr>
        <w:t xml:space="preserve"> логин пользователя – «пользователь» , пароль администратора «</w:t>
      </w:r>
      <w:r w:rsidR="000B689B" w:rsidRPr="005E443A">
        <w:rPr>
          <w:color w:val="000000"/>
          <w:sz w:val="24"/>
          <w:szCs w:val="24"/>
          <w:shd w:val="clear" w:color="auto" w:fill="FFFFFF"/>
          <w:lang w:val="en-US"/>
        </w:rPr>
        <w:t>admin</w:t>
      </w:r>
      <w:r w:rsidR="000B689B" w:rsidRPr="005E443A">
        <w:rPr>
          <w:color w:val="000000"/>
          <w:sz w:val="24"/>
          <w:szCs w:val="24"/>
          <w:shd w:val="clear" w:color="auto" w:fill="FFFFFF"/>
        </w:rPr>
        <w:t>» , пароли пользователей – любые числа</w:t>
      </w:r>
      <w:r w:rsidRPr="005E443A">
        <w:rPr>
          <w:color w:val="000000"/>
          <w:sz w:val="24"/>
          <w:szCs w:val="24"/>
          <w:shd w:val="clear" w:color="auto" w:fill="FFFFFF"/>
        </w:rPr>
        <w:t xml:space="preserve">. </w:t>
      </w:r>
      <w:r w:rsidR="000B689B" w:rsidRPr="005E443A">
        <w:rPr>
          <w:color w:val="000000"/>
          <w:sz w:val="24"/>
          <w:szCs w:val="24"/>
          <w:shd w:val="clear" w:color="auto" w:fill="FFFFFF"/>
        </w:rPr>
        <w:t>Также должна быть кнопка «Войти</w:t>
      </w:r>
      <w:proofErr w:type="gramStart"/>
      <w:r w:rsidR="000B689B" w:rsidRPr="005E443A">
        <w:rPr>
          <w:color w:val="000000"/>
          <w:sz w:val="24"/>
          <w:szCs w:val="24"/>
          <w:shd w:val="clear" w:color="auto" w:fill="FFFFFF"/>
        </w:rPr>
        <w:t xml:space="preserve">» </w:t>
      </w:r>
      <w:r w:rsidR="005E443A" w:rsidRPr="005E443A">
        <w:rPr>
          <w:color w:val="000000"/>
          <w:sz w:val="24"/>
          <w:szCs w:val="24"/>
          <w:shd w:val="clear" w:color="auto" w:fill="FFFFFF"/>
        </w:rPr>
        <w:t>.</w:t>
      </w:r>
      <w:proofErr w:type="gramEnd"/>
      <w:r w:rsidR="005E443A" w:rsidRPr="005E443A">
        <w:rPr>
          <w:color w:val="000000"/>
          <w:sz w:val="24"/>
          <w:szCs w:val="24"/>
          <w:shd w:val="clear" w:color="auto" w:fill="FFFFFF"/>
        </w:rPr>
        <w:t xml:space="preserve"> </w:t>
      </w:r>
      <w:r w:rsidR="005E443A">
        <w:rPr>
          <w:color w:val="000000"/>
          <w:sz w:val="24"/>
          <w:szCs w:val="24"/>
          <w:shd w:val="clear" w:color="auto" w:fill="FFFFFF"/>
        </w:rPr>
        <w:t>Если мы зашли под паролем пользователя то,</w:t>
      </w:r>
      <w:r w:rsidR="000B689B" w:rsidRPr="005E443A">
        <w:rPr>
          <w:color w:val="000000"/>
          <w:sz w:val="24"/>
          <w:szCs w:val="24"/>
          <w:shd w:val="clear" w:color="auto" w:fill="FFFFFF"/>
        </w:rPr>
        <w:t xml:space="preserve"> после нажатия на нее открывается новое окно с фамилиями ученных: </w:t>
      </w:r>
      <w:r w:rsidR="000B689B" w:rsidRPr="005E443A">
        <w:rPr>
          <w:color w:val="000000"/>
          <w:sz w:val="24"/>
          <w:szCs w:val="24"/>
        </w:rPr>
        <w:t>Вячеслав Эпштейн, Василий Титов, Евгений Касперский, Юрий Оганесян</w:t>
      </w:r>
      <w:r w:rsidR="005E443A" w:rsidRPr="005E443A">
        <w:rPr>
          <w:color w:val="000000"/>
          <w:sz w:val="24"/>
          <w:szCs w:val="24"/>
        </w:rPr>
        <w:t>, Артем Оганов</w:t>
      </w:r>
      <w:r w:rsidR="005E443A">
        <w:rPr>
          <w:color w:val="000000"/>
          <w:sz w:val="24"/>
          <w:szCs w:val="24"/>
        </w:rPr>
        <w:t>. После нажатия на одного из ученых открывается новое окно, со списком статей этого ученого. После нажатия на статью, открывается её содержание в новом окне</w:t>
      </w:r>
      <w:r w:rsidR="005E443A" w:rsidRPr="005E443A">
        <w:rPr>
          <w:color w:val="000000"/>
          <w:sz w:val="24"/>
          <w:szCs w:val="24"/>
        </w:rPr>
        <w:t>.</w:t>
      </w:r>
    </w:p>
    <w:p w14:paraId="670DBC72" w14:textId="77777777" w:rsidR="005E443A" w:rsidRDefault="005E443A" w:rsidP="005E443A">
      <w:pPr>
        <w:pStyle w:val="a5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 если мы зашли под паролем администратора, то в окне со списком ученых, должна быть кнопка «Добавить» для добавления еще одного ученого. Также должна быть кнопка «Добавить» в окне со списком статей, чтобы добавить еще </w:t>
      </w:r>
      <w:r>
        <w:rPr>
          <w:color w:val="000000"/>
          <w:sz w:val="24"/>
          <w:szCs w:val="24"/>
        </w:rPr>
        <w:lastRenderedPageBreak/>
        <w:t>одно название статьи. После добавления автоматически открывается новое пустое окно для записи самого содержимого статьи.</w:t>
      </w:r>
    </w:p>
    <w:p w14:paraId="11366CED" w14:textId="170215B8" w:rsidR="00D9221D" w:rsidRPr="00D9221D" w:rsidRDefault="005E443A" w:rsidP="00D9221D">
      <w:pPr>
        <w:pStyle w:val="a5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База данных хранить таблицы: «Сотрудники», где будут фамилии имена и отчества сотрудников, написавших статьи, при добавлении администратором нового сотрудника она автоматически появляется в базе данных; </w:t>
      </w:r>
      <w:r w:rsidR="00D9221D">
        <w:rPr>
          <w:color w:val="000000"/>
          <w:sz w:val="24"/>
          <w:szCs w:val="24"/>
        </w:rPr>
        <w:t>таблица «Статьи</w:t>
      </w:r>
      <w:proofErr w:type="gramStart"/>
      <w:r w:rsidR="00D9221D">
        <w:rPr>
          <w:color w:val="000000"/>
          <w:sz w:val="24"/>
          <w:szCs w:val="24"/>
        </w:rPr>
        <w:t>» ,</w:t>
      </w:r>
      <w:proofErr w:type="gramEnd"/>
      <w:r w:rsidR="00D9221D">
        <w:rPr>
          <w:color w:val="000000"/>
          <w:sz w:val="24"/>
          <w:szCs w:val="24"/>
        </w:rPr>
        <w:t xml:space="preserve"> где будут хранятся наименования всех статей каждого сотрудника. </w:t>
      </w:r>
    </w:p>
    <w:p w14:paraId="5AAFB16C" w14:textId="3956240A" w:rsidR="005E443A" w:rsidRPr="004376CB" w:rsidRDefault="00D9221D" w:rsidP="004376CB">
      <w:pPr>
        <w:pStyle w:val="a5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Разбей код на модули.</w:t>
      </w:r>
    </w:p>
    <w:p w14:paraId="7554EF5D" w14:textId="6496B524" w:rsidR="00791401" w:rsidRPr="00791401" w:rsidRDefault="004376CB" w:rsidP="00791401">
      <w:pPr>
        <w:pStyle w:val="3"/>
        <w:numPr>
          <w:ilvl w:val="0"/>
          <w:numId w:val="4"/>
        </w:numPr>
        <w:shd w:val="clear" w:color="auto" w:fill="FFFFFF"/>
        <w:spacing w:before="510" w:beforeAutospacing="0" w:after="90" w:afterAutospacing="0"/>
        <w:rPr>
          <w:b w:val="0"/>
          <w:bCs w:val="0"/>
          <w:color w:val="000000"/>
          <w:sz w:val="24"/>
          <w:szCs w:val="24"/>
        </w:rPr>
      </w:pPr>
      <w:r w:rsidRPr="004376CB">
        <w:rPr>
          <w:b w:val="0"/>
          <w:bCs w:val="0"/>
          <w:color w:val="000000"/>
          <w:sz w:val="24"/>
          <w:szCs w:val="24"/>
        </w:rPr>
        <w:t>Вячеслав Эпштейн</w:t>
      </w:r>
      <w:r w:rsidR="005B4ED4">
        <w:rPr>
          <w:b w:val="0"/>
          <w:bCs w:val="0"/>
          <w:color w:val="000000"/>
          <w:sz w:val="24"/>
          <w:szCs w:val="24"/>
          <w:lang w:val="en-US"/>
        </w:rPr>
        <w:t xml:space="preserve"> +</w:t>
      </w:r>
    </w:p>
    <w:p w14:paraId="566FB37A" w14:textId="77777777" w:rsidR="00791401" w:rsidRDefault="00EC4ECA" w:rsidP="00791401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5" w:anchor="cite_ref-1" w:tooltip="Подпрыгни" w:history="1">
        <w:r w:rsidR="00791401">
          <w:rPr>
            <w:rStyle w:val="a4"/>
            <w:rFonts w:ascii="Arial" w:hAnsi="Arial" w:cs="Arial"/>
            <w:b/>
            <w:bCs/>
            <w:color w:val="3366CC"/>
            <w:sz w:val="19"/>
            <w:szCs w:val="19"/>
          </w:rPr>
          <w:t>^</w:t>
        </w:r>
      </w:hyperlink>
      <w:r w:rsidR="00791401">
        <w:rPr>
          <w:rFonts w:ascii="Arial" w:hAnsi="Arial" w:cs="Arial"/>
          <w:color w:val="202122"/>
          <w:sz w:val="19"/>
          <w:szCs w:val="19"/>
        </w:rPr>
        <w:t> </w:t>
      </w:r>
      <w:hyperlink r:id="rId6" w:history="1"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 xml:space="preserve">"Темная материя - из космоса в биологию и обратно | Слава Эпштейн | </w:t>
        </w:r>
        <w:proofErr w:type="spellStart"/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>TEDxBratislava</w:t>
        </w:r>
        <w:proofErr w:type="spellEnd"/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>"</w:t>
        </w:r>
      </w:hyperlink>
      <w:r w:rsidR="00791401">
        <w:rPr>
          <w:rStyle w:val="HTML"/>
          <w:rFonts w:ascii="Arial" w:hAnsi="Arial" w:cs="Arial"/>
          <w:color w:val="202122"/>
          <w:sz w:val="19"/>
          <w:szCs w:val="19"/>
        </w:rPr>
        <w:t>. </w:t>
      </w:r>
      <w:hyperlink r:id="rId7" w:tooltip="YouTube" w:history="1"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>YouTube</w:t>
        </w:r>
      </w:hyperlink>
      <w:r w:rsidR="00791401">
        <w:rPr>
          <w:rStyle w:val="HTML"/>
          <w:rFonts w:ascii="Arial" w:hAnsi="Arial" w:cs="Arial"/>
          <w:color w:val="202122"/>
          <w:sz w:val="19"/>
          <w:szCs w:val="19"/>
        </w:rPr>
        <w:t>.</w:t>
      </w:r>
    </w:p>
    <w:p w14:paraId="1645305B" w14:textId="77777777" w:rsidR="00791401" w:rsidRDefault="00EC4ECA" w:rsidP="00791401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8" w:anchor="cite_ref-2" w:tooltip="Подпрыгни" w:history="1">
        <w:r w:rsidR="00791401">
          <w:rPr>
            <w:rStyle w:val="a4"/>
            <w:rFonts w:ascii="Arial" w:hAnsi="Arial" w:cs="Arial"/>
            <w:b/>
            <w:bCs/>
            <w:color w:val="3366CC"/>
            <w:sz w:val="19"/>
            <w:szCs w:val="19"/>
          </w:rPr>
          <w:t>^</w:t>
        </w:r>
      </w:hyperlink>
      <w:r w:rsidR="00791401">
        <w:rPr>
          <w:rFonts w:ascii="Arial" w:hAnsi="Arial" w:cs="Arial"/>
          <w:color w:val="202122"/>
          <w:sz w:val="19"/>
          <w:szCs w:val="19"/>
        </w:rPr>
        <w:t> </w:t>
      </w:r>
      <w:hyperlink r:id="rId9" w:history="1"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>"Слава Эпштейн"</w:t>
        </w:r>
      </w:hyperlink>
      <w:r w:rsidR="00791401">
        <w:rPr>
          <w:rStyle w:val="HTML"/>
          <w:rFonts w:ascii="Arial" w:hAnsi="Arial" w:cs="Arial"/>
          <w:color w:val="202122"/>
          <w:sz w:val="19"/>
          <w:szCs w:val="19"/>
        </w:rPr>
        <w:t>.</w:t>
      </w:r>
    </w:p>
    <w:p w14:paraId="775CCF26" w14:textId="77777777" w:rsidR="00791401" w:rsidRPr="00791401" w:rsidRDefault="00EC4ECA" w:rsidP="00791401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  <w:lang w:val="en-US"/>
        </w:rPr>
      </w:pPr>
      <w:hyperlink r:id="rId10" w:anchor="cite_ref-3" w:tooltip="Подпрыгни" w:history="1">
        <w:r w:rsidR="00791401" w:rsidRPr="00791401">
          <w:rPr>
            <w:rStyle w:val="a4"/>
            <w:rFonts w:ascii="Arial" w:hAnsi="Arial" w:cs="Arial"/>
            <w:b/>
            <w:bCs/>
            <w:color w:val="3366CC"/>
            <w:sz w:val="19"/>
            <w:szCs w:val="19"/>
            <w:lang w:val="en-US"/>
          </w:rPr>
          <w:t>^</w:t>
        </w:r>
      </w:hyperlink>
      <w:r w:rsidR="00791401" w:rsidRPr="00791401">
        <w:rPr>
          <w:rFonts w:ascii="Arial" w:hAnsi="Arial" w:cs="Arial"/>
          <w:color w:val="202122"/>
          <w:sz w:val="19"/>
          <w:szCs w:val="19"/>
          <w:lang w:val="en-US"/>
        </w:rPr>
        <w:t> </w:t>
      </w:r>
      <w:hyperlink r:id="rId11" w:history="1">
        <w:r w:rsidR="00791401" w:rsidRP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  <w:lang w:val="en-US"/>
          </w:rPr>
          <w:t>"</w:t>
        </w:r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>Чудо</w:t>
        </w:r>
        <w:r w:rsidR="00791401" w:rsidRP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  <w:lang w:val="en-US"/>
          </w:rPr>
          <w:t>-</w:t>
        </w:r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>микробы</w:t>
        </w:r>
        <w:r w:rsidR="00791401" w:rsidRP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  <w:lang w:val="en-US"/>
          </w:rPr>
          <w:t>"</w:t>
        </w:r>
      </w:hyperlink>
      <w:r w:rsidR="00791401" w:rsidRPr="00791401">
        <w:rPr>
          <w:rStyle w:val="HTML"/>
          <w:rFonts w:ascii="Arial" w:hAnsi="Arial" w:cs="Arial"/>
          <w:color w:val="202122"/>
          <w:sz w:val="19"/>
          <w:szCs w:val="19"/>
          <w:lang w:val="en-US"/>
        </w:rPr>
        <w:t>. </w:t>
      </w:r>
      <w:hyperlink r:id="rId12" w:tooltip="The New Yorker" w:history="1">
        <w:r w:rsidR="00791401" w:rsidRP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  <w:lang w:val="en-US"/>
          </w:rPr>
          <w:t>The New Yorker</w:t>
        </w:r>
      </w:hyperlink>
      <w:r w:rsidR="00791401" w:rsidRPr="00791401">
        <w:rPr>
          <w:rStyle w:val="HTML"/>
          <w:rFonts w:ascii="Arial" w:hAnsi="Arial" w:cs="Arial"/>
          <w:color w:val="202122"/>
          <w:sz w:val="19"/>
          <w:szCs w:val="19"/>
          <w:lang w:val="en-US"/>
        </w:rPr>
        <w:t>.</w:t>
      </w:r>
    </w:p>
    <w:p w14:paraId="3E83D892" w14:textId="77777777" w:rsidR="00791401" w:rsidRDefault="00EC4ECA" w:rsidP="00791401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3" w:anchor="cite_ref-4" w:tooltip="Подпрыгни" w:history="1">
        <w:r w:rsidR="00791401">
          <w:rPr>
            <w:rStyle w:val="a4"/>
            <w:rFonts w:ascii="Arial" w:hAnsi="Arial" w:cs="Arial"/>
            <w:b/>
            <w:bCs/>
            <w:color w:val="3366CC"/>
            <w:sz w:val="19"/>
            <w:szCs w:val="19"/>
          </w:rPr>
          <w:t>^</w:t>
        </w:r>
      </w:hyperlink>
      <w:r w:rsidR="00791401">
        <w:rPr>
          <w:rFonts w:ascii="Arial" w:hAnsi="Arial" w:cs="Arial"/>
          <w:color w:val="202122"/>
          <w:sz w:val="19"/>
          <w:szCs w:val="19"/>
        </w:rPr>
        <w:t> </w:t>
      </w:r>
      <w:hyperlink r:id="rId14" w:history="1"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>"Профессор в стиле Индианы Джонса исследует границы микробиологии"</w:t>
        </w:r>
      </w:hyperlink>
      <w:r w:rsidR="00791401">
        <w:rPr>
          <w:rStyle w:val="HTML"/>
          <w:rFonts w:ascii="Arial" w:hAnsi="Arial" w:cs="Arial"/>
          <w:color w:val="202122"/>
          <w:sz w:val="19"/>
          <w:szCs w:val="19"/>
        </w:rPr>
        <w:t>.</w:t>
      </w:r>
    </w:p>
    <w:p w14:paraId="631824F1" w14:textId="77777777" w:rsidR="00791401" w:rsidRDefault="00EC4ECA" w:rsidP="00791401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5" w:anchor="cite_ref-5" w:tooltip="Подпрыгни" w:history="1">
        <w:r w:rsidR="00791401">
          <w:rPr>
            <w:rStyle w:val="a4"/>
            <w:rFonts w:ascii="Arial" w:hAnsi="Arial" w:cs="Arial"/>
            <w:b/>
            <w:bCs/>
            <w:color w:val="3366CC"/>
            <w:sz w:val="19"/>
            <w:szCs w:val="19"/>
          </w:rPr>
          <w:t>^</w:t>
        </w:r>
      </w:hyperlink>
      <w:r w:rsidR="00791401">
        <w:rPr>
          <w:rFonts w:ascii="Arial" w:hAnsi="Arial" w:cs="Arial"/>
          <w:color w:val="202122"/>
          <w:sz w:val="19"/>
          <w:szCs w:val="19"/>
        </w:rPr>
        <w:t> </w:t>
      </w:r>
      <w:hyperlink r:id="rId16" w:history="1"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>"Радикально простая идея может открыть дверь в новый мир антибиотиков"</w:t>
        </w:r>
      </w:hyperlink>
      <w:r w:rsidR="00791401">
        <w:rPr>
          <w:rStyle w:val="HTML"/>
          <w:rFonts w:ascii="Arial" w:hAnsi="Arial" w:cs="Arial"/>
          <w:color w:val="202122"/>
          <w:sz w:val="19"/>
          <w:szCs w:val="19"/>
        </w:rPr>
        <w:t>.</w:t>
      </w:r>
    </w:p>
    <w:p w14:paraId="304E0B77" w14:textId="77777777" w:rsidR="00791401" w:rsidRDefault="00EC4ECA" w:rsidP="00791401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7" w:anchor="cite_ref-6" w:tooltip="Подпрыгни" w:history="1">
        <w:r w:rsidR="00791401">
          <w:rPr>
            <w:rStyle w:val="a4"/>
            <w:rFonts w:ascii="Arial" w:hAnsi="Arial" w:cs="Arial"/>
            <w:b/>
            <w:bCs/>
            <w:color w:val="3366CC"/>
            <w:sz w:val="19"/>
            <w:szCs w:val="19"/>
          </w:rPr>
          <w:t>^</w:t>
        </w:r>
      </w:hyperlink>
      <w:r w:rsidR="00791401">
        <w:rPr>
          <w:rFonts w:ascii="Arial" w:hAnsi="Arial" w:cs="Arial"/>
          <w:color w:val="202122"/>
          <w:sz w:val="19"/>
          <w:szCs w:val="19"/>
        </w:rPr>
        <w:t> </w:t>
      </w:r>
      <w:hyperlink r:id="rId18" w:history="1"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>"Слава Эпштейн"</w:t>
        </w:r>
      </w:hyperlink>
      <w:r w:rsidR="00791401">
        <w:rPr>
          <w:rStyle w:val="HTML"/>
          <w:rFonts w:ascii="Arial" w:hAnsi="Arial" w:cs="Arial"/>
          <w:color w:val="202122"/>
          <w:sz w:val="19"/>
          <w:szCs w:val="19"/>
        </w:rPr>
        <w:t>.</w:t>
      </w:r>
    </w:p>
    <w:p w14:paraId="36FDA6A3" w14:textId="12AF3D63" w:rsidR="00791401" w:rsidRPr="00791401" w:rsidRDefault="00EC4ECA" w:rsidP="00791401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9" w:anchor="cite_ref-7" w:tooltip="Подпрыгни" w:history="1">
        <w:r w:rsidR="00791401">
          <w:rPr>
            <w:rStyle w:val="a4"/>
            <w:rFonts w:ascii="Arial" w:hAnsi="Arial" w:cs="Arial"/>
            <w:b/>
            <w:bCs/>
            <w:color w:val="3366CC"/>
            <w:sz w:val="19"/>
            <w:szCs w:val="19"/>
          </w:rPr>
          <w:t>^</w:t>
        </w:r>
      </w:hyperlink>
      <w:r w:rsidR="00791401">
        <w:rPr>
          <w:rFonts w:ascii="Arial" w:hAnsi="Arial" w:cs="Arial"/>
          <w:color w:val="202122"/>
          <w:sz w:val="19"/>
          <w:szCs w:val="19"/>
        </w:rPr>
        <w:t> </w:t>
      </w:r>
      <w:hyperlink r:id="rId20" w:history="1"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 xml:space="preserve">"Использование </w:t>
        </w:r>
        <w:proofErr w:type="spellStart"/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>ichip</w:t>
        </w:r>
        <w:proofErr w:type="spellEnd"/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 xml:space="preserve"> для высокопроизводительного культивирования </w:t>
        </w:r>
        <w:proofErr w:type="spellStart"/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>in</w:t>
        </w:r>
        <w:proofErr w:type="spellEnd"/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 xml:space="preserve"> </w:t>
        </w:r>
        <w:proofErr w:type="spellStart"/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>situ</w:t>
        </w:r>
        <w:proofErr w:type="spellEnd"/>
        <w:r w:rsidR="00791401">
          <w:rPr>
            <w:rStyle w:val="a4"/>
            <w:rFonts w:ascii="Arial" w:hAnsi="Arial" w:cs="Arial"/>
            <w:i/>
            <w:iCs/>
            <w:color w:val="3366CC"/>
            <w:sz w:val="19"/>
            <w:szCs w:val="19"/>
          </w:rPr>
          <w:t xml:space="preserve"> "некультивируемых" видов микроорганизмов"</w:t>
        </w:r>
      </w:hyperlink>
    </w:p>
    <w:p w14:paraId="4E012CC4" w14:textId="427CF97D" w:rsidR="004376CB" w:rsidRPr="001F4747" w:rsidRDefault="004376CB" w:rsidP="00791401">
      <w:pPr>
        <w:pStyle w:val="3"/>
        <w:numPr>
          <w:ilvl w:val="0"/>
          <w:numId w:val="4"/>
        </w:numPr>
        <w:shd w:val="clear" w:color="auto" w:fill="FFFFFF"/>
        <w:tabs>
          <w:tab w:val="left" w:pos="3686"/>
        </w:tabs>
        <w:spacing w:before="510" w:beforeAutospacing="0" w:after="90" w:afterAutospacing="0"/>
        <w:rPr>
          <w:b w:val="0"/>
          <w:bCs w:val="0"/>
          <w:color w:val="000000"/>
          <w:sz w:val="24"/>
          <w:szCs w:val="24"/>
        </w:rPr>
      </w:pPr>
      <w:r w:rsidRPr="004376CB">
        <w:rPr>
          <w:b w:val="0"/>
          <w:bCs w:val="0"/>
          <w:color w:val="000000"/>
          <w:sz w:val="24"/>
          <w:szCs w:val="24"/>
        </w:rPr>
        <w:t>Василий Титов</w:t>
      </w:r>
      <w:r w:rsidR="00422FB5">
        <w:rPr>
          <w:b w:val="0"/>
          <w:bCs w:val="0"/>
          <w:color w:val="000000"/>
          <w:sz w:val="24"/>
          <w:szCs w:val="24"/>
          <w:lang w:val="en-US"/>
        </w:rPr>
        <w:t>+</w:t>
      </w:r>
    </w:p>
    <w:p w14:paraId="4F7BFFAF" w14:textId="7AC18689" w:rsidR="001F4747" w:rsidRPr="004376CB" w:rsidRDefault="001F4747" w:rsidP="001F4747">
      <w:pPr>
        <w:pStyle w:val="3"/>
        <w:shd w:val="clear" w:color="auto" w:fill="FFFFFF"/>
        <w:tabs>
          <w:tab w:val="left" w:pos="3686"/>
        </w:tabs>
        <w:spacing w:before="510" w:beforeAutospacing="0" w:after="90" w:afterAutospacing="0"/>
        <w:ind w:left="360"/>
        <w:rPr>
          <w:b w:val="0"/>
          <w:bCs w:val="0"/>
          <w:color w:val="000000"/>
          <w:sz w:val="24"/>
          <w:szCs w:val="24"/>
        </w:rPr>
      </w:pPr>
      <w:r w:rsidRPr="001F4747">
        <w:rPr>
          <w:b w:val="0"/>
          <w:bCs w:val="0"/>
          <w:color w:val="000000"/>
          <w:sz w:val="24"/>
          <w:szCs w:val="24"/>
        </w:rPr>
        <w:t>https://web.archive.org/web/20110317152206/http://www.gzt.ru/topnews/science/-uchenyi-tsunamist-vasilii-titov-rossiiskaya-nauka-/301888.html?from=linksfromsingle</w:t>
      </w:r>
    </w:p>
    <w:p w14:paraId="55518C2B" w14:textId="61E87864" w:rsidR="004376CB" w:rsidRDefault="004376CB" w:rsidP="004376CB">
      <w:pPr>
        <w:pStyle w:val="3"/>
        <w:numPr>
          <w:ilvl w:val="0"/>
          <w:numId w:val="4"/>
        </w:numPr>
        <w:shd w:val="clear" w:color="auto" w:fill="FFFFFF"/>
        <w:spacing w:before="510" w:beforeAutospacing="0" w:after="90" w:afterAutospacing="0"/>
        <w:rPr>
          <w:b w:val="0"/>
          <w:bCs w:val="0"/>
          <w:color w:val="000000"/>
          <w:sz w:val="24"/>
          <w:szCs w:val="24"/>
        </w:rPr>
      </w:pPr>
      <w:r w:rsidRPr="004376CB">
        <w:rPr>
          <w:b w:val="0"/>
          <w:bCs w:val="0"/>
          <w:color w:val="000000"/>
          <w:sz w:val="24"/>
          <w:szCs w:val="24"/>
        </w:rPr>
        <w:t>Евгений Касперский</w:t>
      </w:r>
      <w:r w:rsidR="00422FB5">
        <w:rPr>
          <w:b w:val="0"/>
          <w:bCs w:val="0"/>
          <w:color w:val="000000"/>
          <w:sz w:val="24"/>
          <w:szCs w:val="24"/>
        </w:rPr>
        <w:t>+</w:t>
      </w:r>
    </w:p>
    <w:p w14:paraId="688E583B" w14:textId="77777777" w:rsidR="001F4747" w:rsidRDefault="001F4747" w:rsidP="001F474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Написанные Евгением Касперским:</w:t>
      </w:r>
    </w:p>
    <w:p w14:paraId="37DBC0F3" w14:textId="77777777" w:rsidR="001F4747" w:rsidRDefault="001F4747" w:rsidP="001F47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«Компьютерные вирусы в MS-DOS» (1992)</w:t>
      </w:r>
    </w:p>
    <w:p w14:paraId="04860B3D" w14:textId="77777777" w:rsidR="001F4747" w:rsidRDefault="001F4747" w:rsidP="001F47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«Путевые заметки» (2006)</w:t>
      </w:r>
      <w:hyperlink r:id="rId21" w:anchor="cite_note-49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[49]</w:t>
        </w:r>
      </w:hyperlink>
    </w:p>
    <w:p w14:paraId="2569D849" w14:textId="77777777" w:rsidR="001F4747" w:rsidRDefault="001F4747" w:rsidP="001F47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«Встретим Новый год на Юге!» (2010)</w:t>
      </w:r>
      <w:hyperlink r:id="rId22" w:anchor="cite_note-50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[50]</w:t>
        </w:r>
      </w:hyperlink>
    </w:p>
    <w:p w14:paraId="689B3A0A" w14:textId="77777777" w:rsidR="001F4747" w:rsidRDefault="001F4747" w:rsidP="001F47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«Мачу-Пикчу &amp;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Muchas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Pictures» (2011)</w:t>
      </w:r>
      <w:hyperlink r:id="rId23" w:anchor="cite_note-51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[51]</w:t>
        </w:r>
      </w:hyperlink>
    </w:p>
    <w:p w14:paraId="2E5F7C7B" w14:textId="0AF88EBB" w:rsidR="001F4747" w:rsidRPr="001F4747" w:rsidRDefault="001F4747" w:rsidP="001F47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«Топ-100 мест в этом мире, которые действительно надо увидеть» (2012)</w:t>
      </w:r>
      <w:hyperlink r:id="rId24" w:anchor="cite_note-52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[52]</w:t>
        </w:r>
      </w:hyperlink>
    </w:p>
    <w:p w14:paraId="7C3BA7A3" w14:textId="19BE3960" w:rsidR="004376CB" w:rsidRPr="001F4747" w:rsidRDefault="004376CB" w:rsidP="004376CB">
      <w:pPr>
        <w:pStyle w:val="3"/>
        <w:numPr>
          <w:ilvl w:val="0"/>
          <w:numId w:val="4"/>
        </w:numPr>
        <w:shd w:val="clear" w:color="auto" w:fill="FFFFFF"/>
        <w:spacing w:before="510" w:beforeAutospacing="0" w:after="90" w:afterAutospacing="0"/>
        <w:rPr>
          <w:b w:val="0"/>
          <w:bCs w:val="0"/>
          <w:color w:val="000000"/>
          <w:sz w:val="24"/>
          <w:szCs w:val="24"/>
        </w:rPr>
      </w:pPr>
      <w:r w:rsidRPr="004376CB">
        <w:rPr>
          <w:b w:val="0"/>
          <w:bCs w:val="0"/>
          <w:color w:val="000000"/>
          <w:sz w:val="24"/>
          <w:szCs w:val="24"/>
        </w:rPr>
        <w:t>Юрий Оганесян</w:t>
      </w:r>
      <w:r w:rsidR="00577B0B">
        <w:rPr>
          <w:b w:val="0"/>
          <w:bCs w:val="0"/>
          <w:color w:val="000000"/>
          <w:sz w:val="24"/>
          <w:szCs w:val="24"/>
          <w:lang w:val="en-US"/>
        </w:rPr>
        <w:t xml:space="preserve"> +</w:t>
      </w:r>
    </w:p>
    <w:p w14:paraId="31ABD1B9" w14:textId="4C3CABEE" w:rsidR="001F4747" w:rsidRDefault="00433605" w:rsidP="001F4747">
      <w:pPr>
        <w:pStyle w:val="3"/>
        <w:shd w:val="clear" w:color="auto" w:fill="FFFFFF"/>
        <w:spacing w:before="510" w:beforeAutospacing="0" w:after="90" w:afterAutospacing="0"/>
        <w:ind w:left="720"/>
        <w:rPr>
          <w:b w:val="0"/>
          <w:bCs w:val="0"/>
          <w:color w:val="000000"/>
          <w:sz w:val="24"/>
          <w:szCs w:val="24"/>
        </w:rPr>
      </w:pPr>
      <w:hyperlink r:id="rId25" w:history="1">
        <w:r w:rsidRPr="0077656E">
          <w:rPr>
            <w:rStyle w:val="a4"/>
            <w:b w:val="0"/>
            <w:bCs w:val="0"/>
            <w:sz w:val="24"/>
            <w:szCs w:val="24"/>
          </w:rPr>
          <w:t>https://rg.ru/2023/04/05/legenda-n-118.html</w:t>
        </w:r>
      </w:hyperlink>
    </w:p>
    <w:p w14:paraId="6BF1FE78" w14:textId="4E3D207B" w:rsidR="00433605" w:rsidRPr="00433605" w:rsidRDefault="00433605" w:rsidP="001F4747">
      <w:pPr>
        <w:pStyle w:val="3"/>
        <w:shd w:val="clear" w:color="auto" w:fill="FFFFFF"/>
        <w:spacing w:before="510" w:beforeAutospacing="0" w:after="90" w:afterAutospacing="0"/>
        <w:ind w:left="720"/>
        <w:rPr>
          <w:b w:val="0"/>
          <w:bCs w:val="0"/>
          <w:color w:val="000000"/>
          <w:sz w:val="24"/>
          <w:szCs w:val="24"/>
          <w:lang w:val="en-US"/>
        </w:rPr>
      </w:pPr>
      <w:r w:rsidRPr="00433605">
        <w:rPr>
          <w:b w:val="0"/>
          <w:bCs w:val="0"/>
          <w:color w:val="000000"/>
          <w:sz w:val="24"/>
          <w:szCs w:val="24"/>
        </w:rPr>
        <w:t>https://dzen.ru/a/ZPMsmu-94FVCdCgv</w:t>
      </w:r>
    </w:p>
    <w:p w14:paraId="0140CD9A" w14:textId="5678D12A" w:rsidR="000B689B" w:rsidRPr="001F4747" w:rsidRDefault="004376CB" w:rsidP="004376CB">
      <w:pPr>
        <w:pStyle w:val="3"/>
        <w:numPr>
          <w:ilvl w:val="0"/>
          <w:numId w:val="4"/>
        </w:numPr>
        <w:shd w:val="clear" w:color="auto" w:fill="FFFFFF"/>
        <w:spacing w:before="510" w:beforeAutospacing="0" w:after="90" w:afterAutospacing="0"/>
        <w:rPr>
          <w:b w:val="0"/>
          <w:bCs w:val="0"/>
          <w:color w:val="000000"/>
          <w:sz w:val="24"/>
          <w:szCs w:val="24"/>
        </w:rPr>
      </w:pPr>
      <w:r w:rsidRPr="004376CB">
        <w:rPr>
          <w:b w:val="0"/>
          <w:bCs w:val="0"/>
          <w:color w:val="000000"/>
          <w:sz w:val="24"/>
          <w:szCs w:val="24"/>
        </w:rPr>
        <w:t xml:space="preserve">Артем </w:t>
      </w:r>
      <w:proofErr w:type="spellStart"/>
      <w:r w:rsidRPr="004376CB">
        <w:rPr>
          <w:b w:val="0"/>
          <w:bCs w:val="0"/>
          <w:color w:val="000000"/>
          <w:sz w:val="24"/>
          <w:szCs w:val="24"/>
        </w:rPr>
        <w:t>Оганов</w:t>
      </w:r>
      <w:proofErr w:type="spellEnd"/>
      <w:r w:rsidR="00791401">
        <w:rPr>
          <w:b w:val="0"/>
          <w:bCs w:val="0"/>
          <w:color w:val="000000"/>
          <w:sz w:val="24"/>
          <w:szCs w:val="24"/>
          <w:lang w:val="en-US"/>
        </w:rPr>
        <w:t>+</w:t>
      </w:r>
    </w:p>
    <w:p w14:paraId="73FD0C40" w14:textId="2216F408" w:rsidR="001F4747" w:rsidRPr="004376CB" w:rsidRDefault="001F4747" w:rsidP="001F4747">
      <w:pPr>
        <w:pStyle w:val="3"/>
        <w:shd w:val="clear" w:color="auto" w:fill="FFFFFF"/>
        <w:spacing w:before="510" w:beforeAutospacing="0" w:after="90" w:afterAutospacing="0"/>
        <w:ind w:left="720"/>
        <w:rPr>
          <w:b w:val="0"/>
          <w:bCs w:val="0"/>
          <w:color w:val="000000"/>
          <w:sz w:val="24"/>
          <w:szCs w:val="24"/>
        </w:rPr>
      </w:pPr>
      <w:r w:rsidRPr="001F4747">
        <w:rPr>
          <w:b w:val="0"/>
          <w:bCs w:val="0"/>
          <w:color w:val="000000"/>
          <w:sz w:val="24"/>
          <w:szCs w:val="24"/>
        </w:rPr>
        <w:lastRenderedPageBreak/>
        <w:t>https://dzen.ru/a/WkH4ynQl9Zs1Kj5d</w:t>
      </w:r>
    </w:p>
    <w:p w14:paraId="6FCDC5DB" w14:textId="44B9280F" w:rsidR="000B689B" w:rsidRPr="000B689B" w:rsidRDefault="000B689B" w:rsidP="004376CB">
      <w:pPr>
        <w:pStyle w:val="3"/>
        <w:shd w:val="clear" w:color="auto" w:fill="FFFFFF"/>
        <w:spacing w:before="510" w:beforeAutospacing="0" w:after="90" w:afterAutospacing="0"/>
        <w:rPr>
          <w:rFonts w:asciiTheme="minorHAnsi" w:hAnsiTheme="minorHAnsi"/>
          <w:color w:val="000000"/>
          <w:sz w:val="36"/>
          <w:szCs w:val="36"/>
        </w:rPr>
      </w:pPr>
    </w:p>
    <w:p w14:paraId="4F132757" w14:textId="3F28B226" w:rsidR="0044128E" w:rsidRPr="000B689B" w:rsidRDefault="0044128E" w:rsidP="000B689B">
      <w:pPr>
        <w:pStyle w:val="a5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44128E" w:rsidRPr="000B6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FAC"/>
    <w:multiLevelType w:val="multilevel"/>
    <w:tmpl w:val="1282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C3670"/>
    <w:multiLevelType w:val="multilevel"/>
    <w:tmpl w:val="6244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241EC"/>
    <w:multiLevelType w:val="hybridMultilevel"/>
    <w:tmpl w:val="1294F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A3180"/>
    <w:multiLevelType w:val="hybridMultilevel"/>
    <w:tmpl w:val="61B8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B6C82"/>
    <w:multiLevelType w:val="multilevel"/>
    <w:tmpl w:val="0BE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01099"/>
    <w:multiLevelType w:val="hybridMultilevel"/>
    <w:tmpl w:val="DBD05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6A"/>
    <w:rsid w:val="000A2543"/>
    <w:rsid w:val="000B689B"/>
    <w:rsid w:val="001F4747"/>
    <w:rsid w:val="003C3204"/>
    <w:rsid w:val="00422FB5"/>
    <w:rsid w:val="00433605"/>
    <w:rsid w:val="004376CB"/>
    <w:rsid w:val="0044128E"/>
    <w:rsid w:val="004F305C"/>
    <w:rsid w:val="00577B0B"/>
    <w:rsid w:val="005B4ED4"/>
    <w:rsid w:val="005E443A"/>
    <w:rsid w:val="00693606"/>
    <w:rsid w:val="00745943"/>
    <w:rsid w:val="00791401"/>
    <w:rsid w:val="00A7402F"/>
    <w:rsid w:val="00C570E7"/>
    <w:rsid w:val="00D81D6A"/>
    <w:rsid w:val="00D9221D"/>
    <w:rsid w:val="00E97909"/>
    <w:rsid w:val="00EC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0B07"/>
  <w15:chartTrackingRefBased/>
  <w15:docId w15:val="{19D77054-8162-4D31-82B1-752DB248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20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936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36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9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9360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C320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91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791401"/>
  </w:style>
  <w:style w:type="character" w:customStyle="1" w:styleId="mw-editsection">
    <w:name w:val="mw-editsection"/>
    <w:basedOn w:val="a0"/>
    <w:rsid w:val="00791401"/>
  </w:style>
  <w:style w:type="character" w:customStyle="1" w:styleId="mw-editsection-bracket">
    <w:name w:val="mw-editsection-bracket"/>
    <w:basedOn w:val="a0"/>
    <w:rsid w:val="00791401"/>
  </w:style>
  <w:style w:type="character" w:customStyle="1" w:styleId="mw-cite-backlink">
    <w:name w:val="mw-cite-backlink"/>
    <w:basedOn w:val="a0"/>
    <w:rsid w:val="00791401"/>
  </w:style>
  <w:style w:type="character" w:styleId="HTML">
    <w:name w:val="HTML Cite"/>
    <w:basedOn w:val="a0"/>
    <w:uiPriority w:val="99"/>
    <w:semiHidden/>
    <w:unhideWhenUsed/>
    <w:rsid w:val="00791401"/>
    <w:rPr>
      <w:i/>
      <w:iCs/>
    </w:rPr>
  </w:style>
  <w:style w:type="character" w:styleId="a6">
    <w:name w:val="Unresolved Mention"/>
    <w:basedOn w:val="a0"/>
    <w:uiPriority w:val="99"/>
    <w:semiHidden/>
    <w:unhideWhenUsed/>
    <w:rsid w:val="00433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5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09256">
          <w:marLeft w:val="0"/>
          <w:marRight w:val="0"/>
          <w:marTop w:val="0"/>
          <w:marBottom w:val="450"/>
          <w:divBdr>
            <w:top w:val="single" w:sz="6" w:space="23" w:color="D9D9D9"/>
            <w:left w:val="single" w:sz="6" w:space="23" w:color="D9D9D9"/>
            <w:bottom w:val="single" w:sz="6" w:space="0" w:color="D9D9D9"/>
            <w:right w:val="single" w:sz="6" w:space="23" w:color="D9D9D9"/>
          </w:divBdr>
          <w:divsChild>
            <w:div w:id="2035205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058">
              <w:marLeft w:val="0"/>
              <w:marRight w:val="0"/>
              <w:marTop w:val="450"/>
              <w:marBottom w:val="450"/>
              <w:divBdr>
                <w:top w:val="single" w:sz="6" w:space="19" w:color="D9D9D9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0382">
          <w:marLeft w:val="0"/>
          <w:marRight w:val="0"/>
          <w:marTop w:val="0"/>
          <w:marBottom w:val="450"/>
          <w:divBdr>
            <w:top w:val="single" w:sz="6" w:space="23" w:color="D9D9D9"/>
            <w:left w:val="single" w:sz="6" w:space="23" w:color="D9D9D9"/>
            <w:bottom w:val="single" w:sz="6" w:space="0" w:color="D9D9D9"/>
            <w:right w:val="single" w:sz="6" w:space="23" w:color="D9D9D9"/>
          </w:divBdr>
          <w:divsChild>
            <w:div w:id="3221965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73">
              <w:marLeft w:val="0"/>
              <w:marRight w:val="0"/>
              <w:marTop w:val="450"/>
              <w:marBottom w:val="450"/>
              <w:divBdr>
                <w:top w:val="single" w:sz="6" w:space="19" w:color="D9D9D9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1857">
          <w:marLeft w:val="0"/>
          <w:marRight w:val="0"/>
          <w:marTop w:val="0"/>
          <w:marBottom w:val="450"/>
          <w:divBdr>
            <w:top w:val="single" w:sz="6" w:space="23" w:color="D9D9D9"/>
            <w:left w:val="single" w:sz="6" w:space="23" w:color="D9D9D9"/>
            <w:bottom w:val="single" w:sz="6" w:space="0" w:color="D9D9D9"/>
            <w:right w:val="single" w:sz="6" w:space="23" w:color="D9D9D9"/>
          </w:divBdr>
          <w:divsChild>
            <w:div w:id="12533989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571">
              <w:marLeft w:val="0"/>
              <w:marRight w:val="0"/>
              <w:marTop w:val="450"/>
              <w:marBottom w:val="450"/>
              <w:divBdr>
                <w:top w:val="single" w:sz="6" w:space="19" w:color="D9D9D9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27">
          <w:marLeft w:val="450"/>
          <w:marRight w:val="0"/>
          <w:marTop w:val="0"/>
          <w:marBottom w:val="225"/>
          <w:divBdr>
            <w:top w:val="single" w:sz="6" w:space="0" w:color="D9D9D9"/>
            <w:left w:val="single" w:sz="6" w:space="0" w:color="D9D9D9"/>
            <w:bottom w:val="single" w:sz="6" w:space="0" w:color="D9D9D9"/>
            <w:right w:val="single" w:sz="6" w:space="0" w:color="D9D9D9"/>
          </w:divBdr>
          <w:divsChild>
            <w:div w:id="1788310612">
              <w:marLeft w:val="0"/>
              <w:marRight w:val="0"/>
              <w:marTop w:val="0"/>
              <w:marBottom w:val="225"/>
              <w:divBdr>
                <w:top w:val="single" w:sz="6" w:space="11" w:color="D9D9D9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ru.ru.8f12a5aa-654d3ae6-5f8b208f-74722d776562/https/en.wikipedia.org/wiki/Slava_Epstein" TargetMode="External"/><Relationship Id="rId13" Type="http://schemas.openxmlformats.org/officeDocument/2006/relationships/hyperlink" Target="https://translated.turbopages.org/proxy_u/en-ru.ru.8f12a5aa-654d3ae6-5f8b208f-74722d776562/https/en.wikipedia.org/wiki/Slava_Epstein" TargetMode="External"/><Relationship Id="rId18" Type="http://schemas.openxmlformats.org/officeDocument/2006/relationships/hyperlink" Target="https://translated.turbopages.org/proxy_u/en-ru.ru.8f12a5aa-654d3ae6-5f8b208f-74722d776562/https/www.northeastern.edu/graduate/bio/slava-epstei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0%D1%81%D0%BF%D0%B5%D1%80%D1%81%D0%BA%D0%B8%D0%B9,_%D0%95%D0%B2%D0%B3%D0%B5%D0%BD%D0%B8%D0%B9_%D0%92%D0%B0%D0%BB%D0%B5%D0%BD%D1%82%D0%B8%D0%BD%D0%BE%D0%B2%D0%B8%D1%87" TargetMode="External"/><Relationship Id="rId7" Type="http://schemas.openxmlformats.org/officeDocument/2006/relationships/hyperlink" Target="https://translated.turbopages.org/proxy_u/en-ru.ru.8f12a5aa-654d3ae6-5f8b208f-74722d776562/https/en.wikipedia.org/wiki/YouTube" TargetMode="External"/><Relationship Id="rId12" Type="http://schemas.openxmlformats.org/officeDocument/2006/relationships/hyperlink" Target="https://translated.turbopages.org/proxy_u/en-ru.ru.8f12a5aa-654d3ae6-5f8b208f-74722d776562/https/en.wikipedia.org/wiki/The_New_Yorker" TargetMode="External"/><Relationship Id="rId17" Type="http://schemas.openxmlformats.org/officeDocument/2006/relationships/hyperlink" Target="https://translated.turbopages.org/proxy_u/en-ru.ru.8f12a5aa-654d3ae6-5f8b208f-74722d776562/https/en.wikipedia.org/wiki/Slava_Epstein" TargetMode="External"/><Relationship Id="rId25" Type="http://schemas.openxmlformats.org/officeDocument/2006/relationships/hyperlink" Target="https://rg.ru/2023/04/05/legenda-n-11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d.turbopages.org/proxy_u/en-ru.ru.8f12a5aa-654d3ae6-5f8b208f-74722d776562/https/www.statnews.com/2015/12/03/antibiotics-bacteria-research/" TargetMode="External"/><Relationship Id="rId20" Type="http://schemas.openxmlformats.org/officeDocument/2006/relationships/hyperlink" Target="https://translated.turbopages.org/proxy_u/en-ru.ru.8f12a5aa-654d3ae6-5f8b208f-74722d776562/https/aem.asm.org/content/76/8/24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nslated.turbopages.org/proxy_u/en-ru.ru.8f12a5aa-654d3ae6-5f8b208f-74722d776562/https/www.youtube.com/watch?v=NIjFtTQzrrE" TargetMode="External"/><Relationship Id="rId11" Type="http://schemas.openxmlformats.org/officeDocument/2006/relationships/hyperlink" Target="https://translated.turbopages.org/proxy_u/en-ru.ru.8f12a5aa-654d3ae6-5f8b208f-74722d776562/https/www.newyorker.com/magazine/2016/06/20/miracle-microbes" TargetMode="External"/><Relationship Id="rId24" Type="http://schemas.openxmlformats.org/officeDocument/2006/relationships/hyperlink" Target="https://ru.wikipedia.org/wiki/%D0%9A%D0%B0%D1%81%D0%BF%D0%B5%D1%80%D1%81%D0%BA%D0%B8%D0%B9,_%D0%95%D0%B2%D0%B3%D0%B5%D0%BD%D0%B8%D0%B9_%D0%92%D0%B0%D0%BB%D0%B5%D0%BD%D1%82%D0%B8%D0%BD%D0%BE%D0%B2%D0%B8%D1%87" TargetMode="External"/><Relationship Id="rId5" Type="http://schemas.openxmlformats.org/officeDocument/2006/relationships/hyperlink" Target="https://translated.turbopages.org/proxy_u/en-ru.ru.8f12a5aa-654d3ae6-5f8b208f-74722d776562/https/en.wikipedia.org/wiki/Slava_Epstein" TargetMode="External"/><Relationship Id="rId15" Type="http://schemas.openxmlformats.org/officeDocument/2006/relationships/hyperlink" Target="https://translated.turbopages.org/proxy_u/en-ru.ru.8f12a5aa-654d3ae6-5f8b208f-74722d776562/https/en.wikipedia.org/wiki/Slava_Epstein" TargetMode="External"/><Relationship Id="rId23" Type="http://schemas.openxmlformats.org/officeDocument/2006/relationships/hyperlink" Target="https://ru.wikipedia.org/wiki/%D0%9A%D0%B0%D1%81%D0%BF%D0%B5%D1%80%D1%81%D0%BA%D0%B8%D0%B9,_%D0%95%D0%B2%D0%B3%D0%B5%D0%BD%D0%B8%D0%B9_%D0%92%D0%B0%D0%BB%D0%B5%D0%BD%D1%82%D0%B8%D0%BD%D0%BE%D0%B2%D0%B8%D1%87" TargetMode="External"/><Relationship Id="rId10" Type="http://schemas.openxmlformats.org/officeDocument/2006/relationships/hyperlink" Target="https://translated.turbopages.org/proxy_u/en-ru.ru.8f12a5aa-654d3ae6-5f8b208f-74722d776562/https/en.wikipedia.org/wiki/Slava_Epstein" TargetMode="External"/><Relationship Id="rId19" Type="http://schemas.openxmlformats.org/officeDocument/2006/relationships/hyperlink" Target="https://translated.turbopages.org/proxy_u/en-ru.ru.8f12a5aa-654d3ae6-5f8b208f-74722d776562/https/en.wikipedia.org/wiki/Slava_Epste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d.turbopages.org/proxy_u/en-ru.ru.8f12a5aa-654d3ae6-5f8b208f-74722d776562/https/www.northeastern.edu/graduate/bio/slava-epstein/" TargetMode="External"/><Relationship Id="rId14" Type="http://schemas.openxmlformats.org/officeDocument/2006/relationships/hyperlink" Target="https://translated.turbopages.org/proxy_u/en-ru.ru.8f12a5aa-654d3ae6-5f8b208f-74722d776562/https/news.northeastern.edu/2009/02/03/slava-epstein/" TargetMode="External"/><Relationship Id="rId22" Type="http://schemas.openxmlformats.org/officeDocument/2006/relationships/hyperlink" Target="https://ru.wikipedia.org/wiki/%D0%9A%D0%B0%D1%81%D0%BF%D0%B5%D1%80%D1%81%D0%BA%D0%B8%D0%B9,_%D0%95%D0%B2%D0%B3%D0%B5%D0%BD%D0%B8%D0%B9_%D0%92%D0%B0%D0%BB%D0%B5%D0%BD%D1%82%D0%B8%D0%BD%D0%BE%D0%B2%D0%B8%D1%8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Арутюнян</dc:creator>
  <cp:keywords/>
  <dc:description/>
  <cp:lastModifiedBy>Софья Арутюнян</cp:lastModifiedBy>
  <cp:revision>3</cp:revision>
  <dcterms:created xsi:type="dcterms:W3CDTF">2023-11-09T20:29:00Z</dcterms:created>
  <dcterms:modified xsi:type="dcterms:W3CDTF">2023-11-14T08:17:00Z</dcterms:modified>
</cp:coreProperties>
</file>