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sz w:val="32"/>
          <w:szCs w:val="32"/>
        </w:rPr>
      </w:pPr>
      <w:r w:rsidDel="00000000" w:rsidR="00000000" w:rsidRPr="00000000">
        <w:rPr>
          <w:rFonts w:ascii="EB Garamond" w:cs="EB Garamond" w:eastAsia="EB Garamond" w:hAnsi="EB Garamond"/>
          <w:b w:val="1"/>
          <w:bCs w:val="1"/>
          <w:sz w:val="32"/>
          <w:szCs w:val="32"/>
          <w:rtl w:val="0"/>
        </w:rPr>
        <w:t xml:space="preserve">Akash Raosaheb Chavan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7061200</wp:posOffset>
                </wp:positionH>
                <wp:positionV relativeFrom="paragraph">
                  <wp:posOffset>-114299</wp:posOffset>
                </wp:positionV>
                <wp:extent cx="361950" cy="361950"/>
                <wp:effectExtent b="0" l="0" r="0" t="0"/>
                <wp:wrapSquare wrapText="bothSides" distB="0" distT="0" distL="114300" distR="114300"/>
                <wp:docPr id="1" name=""/>
                <a:graphic>
                  <a:graphicData uri="http://schemas.microsoft.com/office/word/2010/wordprocessingShape">
                    <wps:wsp>
                      <wps:cNvSpPr/>
                      <wps:cNvPr id="2" name="Shape 2"/>
                      <wps:spPr>
                        <a:xfrm>
                          <a:off x="5174550" y="3608550"/>
                          <a:ext cx="3429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7061200</wp:posOffset>
                </wp:positionH>
                <wp:positionV relativeFrom="paragraph">
                  <wp:posOffset>-114299</wp:posOffset>
                </wp:positionV>
                <wp:extent cx="361950" cy="3619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1950" cy="361950"/>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EB Garamond" w:cs="EB Garamond" w:eastAsia="EB Garamond" w:hAnsi="EB Garamond"/>
          <w:sz w:val="22"/>
          <w:szCs w:val="22"/>
          <w:rtl w:val="0"/>
        </w:rPr>
        <w:t xml:space="preserve"> Santa Clara, CA • iakashchavan@gmail.com • (747) 244-1272</w:t>
      </w:r>
      <w:r w:rsidDel="00000000" w:rsidR="00000000" w:rsidRPr="00000000">
        <w:rPr>
          <w:rtl w:val="0"/>
        </w:rPr>
      </w:r>
    </w:p>
    <w:p w:rsidR="00000000" w:rsidDel="00000000" w:rsidP="00000000" w:rsidRDefault="00000000" w:rsidRPr="00000000" w14:paraId="00000003">
      <w:pPr>
        <w:jc w:val="cente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04">
      <w:pPr>
        <w:pBdr>
          <w:bottom w:color="000000" w:space="1" w:sz="6" w:val="single"/>
        </w:pBd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Experienced </w:t>
      </w:r>
      <w:r w:rsidDel="00000000" w:rsidR="00000000" w:rsidRPr="00000000">
        <w:rPr>
          <w:rFonts w:ascii="EB Garamond" w:cs="EB Garamond" w:eastAsia="EB Garamond" w:hAnsi="EB Garamond"/>
          <w:b w:val="1"/>
          <w:bCs w:val="1"/>
          <w:sz w:val="22"/>
          <w:szCs w:val="22"/>
          <w:rtl w:val="0"/>
        </w:rPr>
        <w:t xml:space="preserve">Backend Software Engineer</w:t>
      </w:r>
      <w:r w:rsidDel="00000000" w:rsidR="00000000" w:rsidRPr="00000000">
        <w:rPr>
          <w:rFonts w:ascii="EB Garamond" w:cs="EB Garamond" w:eastAsia="EB Garamond" w:hAnsi="EB Garamond"/>
          <w:sz w:val="22"/>
          <w:szCs w:val="22"/>
          <w:rtl w:val="0"/>
        </w:rPr>
        <w:t xml:space="preserve"> with over </w:t>
      </w:r>
      <w:r w:rsidDel="00000000" w:rsidR="00000000" w:rsidRPr="00000000">
        <w:rPr>
          <w:rFonts w:ascii="EB Garamond" w:cs="EB Garamond" w:eastAsia="EB Garamond" w:hAnsi="EB Garamond"/>
          <w:b w:val="1"/>
          <w:bCs w:val="1"/>
          <w:sz w:val="22"/>
          <w:szCs w:val="22"/>
          <w:rtl w:val="0"/>
        </w:rPr>
        <w:t xml:space="preserve">6+ years</w:t>
      </w:r>
      <w:r w:rsidDel="00000000" w:rsidR="00000000" w:rsidRPr="00000000">
        <w:rPr>
          <w:rFonts w:ascii="EB Garamond" w:cs="EB Garamond" w:eastAsia="EB Garamond" w:hAnsi="EB Garamond"/>
          <w:sz w:val="22"/>
          <w:szCs w:val="22"/>
          <w:rtl w:val="0"/>
        </w:rPr>
        <w:t xml:space="preserve"> of industry experience specializing in </w:t>
      </w:r>
      <w:r w:rsidDel="00000000" w:rsidR="00000000" w:rsidRPr="00000000">
        <w:rPr>
          <w:rFonts w:ascii="EB Garamond" w:cs="EB Garamond" w:eastAsia="EB Garamond" w:hAnsi="EB Garamond"/>
          <w:b w:val="1"/>
          <w:bCs w:val="1"/>
          <w:sz w:val="22"/>
          <w:szCs w:val="22"/>
          <w:rtl w:val="0"/>
        </w:rPr>
        <w:t xml:space="preserve">Python-based microservices, REST APIs and event-driven architectures</w:t>
      </w:r>
      <w:r w:rsidDel="00000000" w:rsidR="00000000" w:rsidRPr="00000000">
        <w:rPr>
          <w:rFonts w:ascii="EB Garamond" w:cs="EB Garamond" w:eastAsia="EB Garamond" w:hAnsi="EB Garamond"/>
          <w:sz w:val="22"/>
          <w:szCs w:val="22"/>
          <w:rtl w:val="0"/>
        </w:rPr>
        <w:t xml:space="preserve">. Experience in building scalable systems using FastAPI, Django and modern backend frameworks with proven expertise in MySQL and Redis. Strong foundation in OOPD, API Development and agile methodologies. Skilled in implementing Generative AI models for practical applications including </w:t>
      </w:r>
      <w:r w:rsidDel="00000000" w:rsidR="00000000" w:rsidRPr="00000000">
        <w:rPr>
          <w:rFonts w:ascii="EB Garamond" w:cs="EB Garamond" w:eastAsia="EB Garamond" w:hAnsi="EB Garamond"/>
          <w:b w:val="1"/>
          <w:bCs w:val="1"/>
          <w:sz w:val="22"/>
          <w:szCs w:val="22"/>
          <w:rtl w:val="0"/>
        </w:rPr>
        <w:t xml:space="preserve">LLMs</w:t>
      </w:r>
      <w:r w:rsidDel="00000000" w:rsidR="00000000" w:rsidRPr="00000000">
        <w:rPr>
          <w:rFonts w:ascii="EB Garamond" w:cs="EB Garamond" w:eastAsia="EB Garamond" w:hAnsi="EB Garamond"/>
          <w:sz w:val="22"/>
          <w:szCs w:val="22"/>
          <w:rtl w:val="0"/>
        </w:rPr>
        <w:t xml:space="preserve"> and</w:t>
      </w:r>
      <w:r w:rsidDel="00000000" w:rsidR="00000000" w:rsidRPr="00000000">
        <w:rPr>
          <w:rFonts w:ascii="EB Garamond" w:cs="EB Garamond" w:eastAsia="EB Garamond" w:hAnsi="EB Garamond"/>
          <w:b w:val="1"/>
          <w:bCs w:val="1"/>
          <w:sz w:val="22"/>
          <w:szCs w:val="22"/>
          <w:rtl w:val="0"/>
        </w:rPr>
        <w:t xml:space="preserve"> RAG systems</w:t>
      </w:r>
      <w:r w:rsidDel="00000000" w:rsidR="00000000" w:rsidRPr="00000000">
        <w:rPr>
          <w:rFonts w:ascii="EB Garamond" w:cs="EB Garamond" w:eastAsia="EB Garamond" w:hAnsi="EB Garamond"/>
          <w:sz w:val="22"/>
          <w:szCs w:val="22"/>
          <w:rtl w:val="0"/>
        </w:rPr>
        <w:t xml:space="preserve">.</w:t>
      </w:r>
      <w:r w:rsidDel="00000000" w:rsidR="00000000" w:rsidRPr="00000000">
        <w:rPr>
          <w:rFonts w:ascii="EB Garamond" w:cs="EB Garamond" w:eastAsia="EB Garamond" w:hAnsi="EB Garamond"/>
          <w:b w:val="1"/>
          <w:bCs w:val="1"/>
          <w:sz w:val="22"/>
          <w:szCs w:val="22"/>
          <w:rtl w:val="0"/>
        </w:rPr>
        <w:t xml:space="preserve"> Actively seeking opportunities</w:t>
      </w:r>
      <w:r w:rsidDel="00000000" w:rsidR="00000000" w:rsidRPr="00000000">
        <w:rPr>
          <w:rFonts w:ascii="EB Garamond" w:cs="EB Garamond" w:eastAsia="EB Garamond" w:hAnsi="EB Garamond"/>
          <w:sz w:val="22"/>
          <w:szCs w:val="22"/>
          <w:rtl w:val="0"/>
        </w:rPr>
        <w:t xml:space="preserve"> to lead complex development projects and build advanced AI-powered solutions.</w:t>
      </w:r>
    </w:p>
    <w:p w:rsidR="00000000" w:rsidDel="00000000" w:rsidP="00000000" w:rsidRDefault="00000000" w:rsidRPr="00000000" w14:paraId="00000005">
      <w:pPr>
        <w:pBdr>
          <w:bottom w:color="000000" w:space="1" w:sz="6" w:val="single"/>
        </w:pBd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06">
      <w:pPr>
        <w:pBdr>
          <w:bottom w:color="000000" w:space="1" w:sz="6" w:val="single"/>
        </w:pBdr>
        <w:rPr>
          <w:rFonts w:ascii="EB Garamond" w:cs="EB Garamond" w:eastAsia="EB Garamond" w:hAnsi="EB Garamond"/>
        </w:rPr>
      </w:pPr>
      <w:r w:rsidDel="00000000" w:rsidR="00000000" w:rsidRPr="00000000">
        <w:rPr>
          <w:rFonts w:ascii="EB Garamond" w:cs="EB Garamond" w:eastAsia="EB Garamond" w:hAnsi="EB Garamond"/>
          <w:b w:val="1"/>
          <w:bCs w:val="1"/>
          <w:smallCaps w:val="1"/>
          <w:rtl w:val="0"/>
        </w:rPr>
        <w:t xml:space="preserve">AWARDS, RECOGNIZATION, CERTIFICATIONS</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sz w:val="10"/>
          <w:szCs w:val="10"/>
        </w:rPr>
      </w:pPr>
      <w:r w:rsidDel="00000000" w:rsidR="00000000" w:rsidRPr="00000000">
        <w:rPr>
          <w:rtl w:val="0"/>
        </w:rPr>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rFonts w:ascii="EB Garamond" w:cs="EB Garamond" w:eastAsia="EB Garamond" w:hAnsi="EB Garamond"/>
          <w:sz w:val="22"/>
          <w:szCs w:val="22"/>
          <w:rtl w:val="0"/>
        </w:rPr>
        <w:t xml:space="preserve">Special Recognition in Graduate Studies </w:t>
      </w:r>
    </w:p>
    <w:p w:rsidR="00000000" w:rsidDel="00000000" w:rsidP="00000000" w:rsidRDefault="00000000" w:rsidRPr="00000000" w14:paraId="00000009">
      <w:pPr>
        <w:rPr>
          <w:rFonts w:ascii="EB Garamond" w:cs="EB Garamond" w:eastAsia="EB Garamond" w:hAnsi="EB Garamond"/>
          <w:b w:val="1"/>
          <w:bCs w:val="1"/>
          <w:i w:val="1"/>
          <w:iCs w:val="1"/>
          <w:sz w:val="22"/>
          <w:szCs w:val="22"/>
        </w:rPr>
      </w:pPr>
      <w:r w:rsidDel="00000000" w:rsidR="00000000" w:rsidRPr="00000000">
        <w:rPr>
          <w:rFonts w:ascii="EB Garamond" w:cs="EB Garamond" w:eastAsia="EB Garamond" w:hAnsi="EB Garamond"/>
          <w:i w:val="1"/>
          <w:iCs w:val="1"/>
          <w:sz w:val="22"/>
          <w:szCs w:val="22"/>
          <w:rtl w:val="0"/>
        </w:rPr>
        <w:t xml:space="preserve">        </w:t>
      </w:r>
      <w:r w:rsidDel="00000000" w:rsidR="00000000" w:rsidRPr="00000000">
        <w:rPr>
          <w:rFonts w:ascii="EB Garamond" w:cs="EB Garamond" w:eastAsia="EB Garamond" w:hAnsi="EB Garamond"/>
          <w:b w:val="1"/>
          <w:bCs w:val="1"/>
          <w:i w:val="1"/>
          <w:iCs w:val="1"/>
          <w:sz w:val="22"/>
          <w:szCs w:val="22"/>
          <w:rtl w:val="0"/>
        </w:rPr>
        <w:t xml:space="preserve">Associated with Department of Computer Science, California State University, Los Angeles</w:t>
      </w:r>
    </w:p>
    <w:p w:rsidR="00000000" w:rsidDel="00000000" w:rsidP="00000000" w:rsidRDefault="00000000" w:rsidRPr="00000000" w14:paraId="0000000A">
      <w:pPr>
        <w:numPr>
          <w:ilvl w:val="0"/>
          <w:numId w:val="2"/>
        </w:numPr>
        <w:ind w:left="720" w:hanging="360"/>
        <w:rPr>
          <w:sz w:val="22"/>
          <w:szCs w:val="22"/>
        </w:rPr>
      </w:pPr>
      <w:r w:rsidDel="00000000" w:rsidR="00000000" w:rsidRPr="00000000">
        <w:rPr>
          <w:rFonts w:ascii="EB Garamond" w:cs="EB Garamond" w:eastAsia="EB Garamond" w:hAnsi="EB Garamond"/>
          <w:sz w:val="22"/>
          <w:szCs w:val="22"/>
          <w:rtl w:val="0"/>
        </w:rPr>
        <w:t xml:space="preserve">Deep Learning Certification </w:t>
      </w:r>
    </w:p>
    <w:p w:rsidR="00000000" w:rsidDel="00000000" w:rsidP="00000000" w:rsidRDefault="00000000" w:rsidRPr="00000000" w14:paraId="0000000B">
      <w:pPr>
        <w:rPr>
          <w:rFonts w:ascii="EB Garamond" w:cs="EB Garamond" w:eastAsia="EB Garamond" w:hAnsi="EB Garamond"/>
          <w:b w:val="1"/>
          <w:bCs w:val="1"/>
          <w:i w:val="1"/>
          <w:iCs w:val="1"/>
          <w:sz w:val="22"/>
          <w:szCs w:val="22"/>
        </w:rPr>
      </w:pPr>
      <w:r w:rsidDel="00000000" w:rsidR="00000000" w:rsidRPr="00000000">
        <w:rPr>
          <w:rFonts w:ascii="EB Garamond" w:cs="EB Garamond" w:eastAsia="EB Garamond" w:hAnsi="EB Garamond"/>
          <w:i w:val="1"/>
          <w:iCs w:val="1"/>
          <w:sz w:val="22"/>
          <w:szCs w:val="22"/>
          <w:rtl w:val="0"/>
        </w:rPr>
        <w:t xml:space="preserve">        </w:t>
      </w:r>
      <w:r w:rsidDel="00000000" w:rsidR="00000000" w:rsidRPr="00000000">
        <w:rPr>
          <w:rFonts w:ascii="EB Garamond" w:cs="EB Garamond" w:eastAsia="EB Garamond" w:hAnsi="EB Garamond"/>
          <w:b w:val="1"/>
          <w:bCs w:val="1"/>
          <w:i w:val="1"/>
          <w:iCs w:val="1"/>
          <w:sz w:val="22"/>
          <w:szCs w:val="22"/>
          <w:rtl w:val="0"/>
        </w:rPr>
        <w:t xml:space="preserve">Associated with Udacity</w:t>
      </w:r>
    </w:p>
    <w:p w:rsidR="00000000" w:rsidDel="00000000" w:rsidP="00000000" w:rsidRDefault="00000000" w:rsidRPr="00000000" w14:paraId="0000000C">
      <w:pPr>
        <w:numPr>
          <w:ilvl w:val="0"/>
          <w:numId w:val="2"/>
        </w:numPr>
        <w:ind w:left="720" w:hanging="360"/>
        <w:rPr>
          <w:sz w:val="22"/>
          <w:szCs w:val="22"/>
        </w:rPr>
      </w:pPr>
      <w:r w:rsidDel="00000000" w:rsidR="00000000" w:rsidRPr="00000000">
        <w:rPr>
          <w:rFonts w:ascii="EB Garamond" w:cs="EB Garamond" w:eastAsia="EB Garamond" w:hAnsi="EB Garamond"/>
          <w:sz w:val="22"/>
          <w:szCs w:val="22"/>
          <w:rtl w:val="0"/>
        </w:rPr>
        <w:t xml:space="preserve">National Cyber League (NCL) Spring 2024 Individual Game </w:t>
      </w:r>
    </w:p>
    <w:p w:rsidR="00000000" w:rsidDel="00000000" w:rsidP="00000000" w:rsidRDefault="00000000" w:rsidRPr="00000000" w14:paraId="0000000D">
      <w:pPr>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        </w:t>
      </w:r>
      <w:r w:rsidDel="00000000" w:rsidR="00000000" w:rsidRPr="00000000">
        <w:rPr>
          <w:rFonts w:ascii="EB Garamond" w:cs="EB Garamond" w:eastAsia="EB Garamond" w:hAnsi="EB Garamond"/>
          <w:b w:val="1"/>
          <w:bCs w:val="1"/>
          <w:i w:val="1"/>
          <w:iCs w:val="1"/>
          <w:sz w:val="22"/>
          <w:szCs w:val="22"/>
          <w:rtl w:val="0"/>
        </w:rPr>
        <w:t xml:space="preserve">Associated with National Cyber League (Ranked 743 out of 7,412 participants)</w:t>
      </w:r>
      <w:r w:rsidDel="00000000" w:rsidR="00000000" w:rsidRPr="00000000">
        <w:rPr>
          <w:rtl w:val="0"/>
        </w:rPr>
      </w:r>
    </w:p>
    <w:p w:rsidR="00000000" w:rsidDel="00000000" w:rsidP="00000000" w:rsidRDefault="00000000" w:rsidRPr="00000000" w14:paraId="0000000E">
      <w:pPr>
        <w:ind w:left="720" w:firstLine="0"/>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0F">
      <w:pPr>
        <w:pBdr>
          <w:bottom w:color="000000" w:space="1" w:sz="6" w:val="single"/>
        </w:pBdr>
        <w:rPr>
          <w:rFonts w:ascii="EB Garamond" w:cs="EB Garamond" w:eastAsia="EB Garamond" w:hAnsi="EB Garamond"/>
        </w:rPr>
      </w:pPr>
      <w:r w:rsidDel="00000000" w:rsidR="00000000" w:rsidRPr="00000000">
        <w:rPr>
          <w:rFonts w:ascii="EB Garamond" w:cs="EB Garamond" w:eastAsia="EB Garamond" w:hAnsi="EB Garamond"/>
          <w:b w:val="1"/>
          <w:bCs w:val="1"/>
          <w:smallCaps w:val="1"/>
          <w:rtl w:val="0"/>
        </w:rPr>
        <w:t xml:space="preserve">PROFESSIONAL EXPERIENCE</w:t>
      </w:r>
      <w:r w:rsidDel="00000000" w:rsidR="00000000" w:rsidRPr="00000000">
        <w:rPr>
          <w:rtl w:val="0"/>
        </w:rPr>
      </w:r>
    </w:p>
    <w:p w:rsidR="00000000" w:rsidDel="00000000" w:rsidP="00000000" w:rsidRDefault="00000000" w:rsidRPr="00000000" w14:paraId="00000010">
      <w:pPr>
        <w:tabs>
          <w:tab w:val="left" w:leader="none" w:pos="1134"/>
          <w:tab w:val="right" w:leader="none" w:pos="10503"/>
        </w:tabs>
        <w:rPr>
          <w:rFonts w:ascii="EB Garamond" w:cs="EB Garamond" w:eastAsia="EB Garamond" w:hAnsi="EB Garamond"/>
          <w:sz w:val="10"/>
          <w:szCs w:val="10"/>
        </w:rPr>
      </w:pPr>
      <w:r w:rsidDel="00000000" w:rsidR="00000000" w:rsidRPr="00000000">
        <w:rPr>
          <w:rtl w:val="0"/>
        </w:rPr>
      </w:r>
    </w:p>
    <w:p w:rsidR="00000000" w:rsidDel="00000000" w:rsidP="00000000" w:rsidRDefault="00000000" w:rsidRPr="00000000" w14:paraId="00000011">
      <w:pPr>
        <w:tabs>
          <w:tab w:val="left" w:leader="none" w:pos="1134"/>
          <w:tab w:val="right" w:leader="none" w:pos="105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AbbVie</w:t>
        <w:tab/>
        <w:tab/>
      </w:r>
      <w:r w:rsidDel="00000000" w:rsidR="00000000" w:rsidRPr="00000000">
        <w:rPr>
          <w:rFonts w:ascii="EB Garamond" w:cs="EB Garamond" w:eastAsia="EB Garamond" w:hAnsi="EB Garamond"/>
          <w:b w:val="1"/>
          <w:bCs w:val="1"/>
          <w:sz w:val="22"/>
          <w:szCs w:val="22"/>
          <w:rtl w:val="0"/>
        </w:rPr>
        <w:t xml:space="preserve">Remote, US</w:t>
      </w:r>
      <w:r w:rsidDel="00000000" w:rsidR="00000000" w:rsidRPr="00000000">
        <w:rPr>
          <w:rtl w:val="0"/>
        </w:rPr>
      </w:r>
    </w:p>
    <w:p w:rsidR="00000000" w:rsidDel="00000000" w:rsidP="00000000" w:rsidRDefault="00000000" w:rsidRPr="00000000" w14:paraId="00000012">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Python Backend Developer </w:t>
        <w:tab/>
        <w:t xml:space="preserve">May 2025 - Present</w:t>
      </w:r>
    </w:p>
    <w:p w:rsidR="00000000" w:rsidDel="00000000" w:rsidP="00000000" w:rsidRDefault="00000000" w:rsidRPr="00000000" w14:paraId="00000013">
      <w:pPr>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Architected an end-to-end security compliance solution integrating a scalable Python FastAPI backend and an AI-powered agent interface, accelerating security workflow automation and reducing manual research time.</w:t>
      </w:r>
      <w:r w:rsidDel="00000000" w:rsidR="00000000" w:rsidRPr="00000000">
        <w:rPr>
          <w:rtl w:val="0"/>
        </w:rPr>
      </w:r>
    </w:p>
    <w:p w:rsidR="00000000" w:rsidDel="00000000" w:rsidP="00000000" w:rsidRDefault="00000000" w:rsidRPr="00000000" w14:paraId="00000014">
      <w:pPr>
        <w:numPr>
          <w:ilvl w:val="0"/>
          <w:numId w:val="3"/>
        </w:numPr>
        <w:ind w:left="720" w:hanging="360"/>
        <w:rPr>
          <w:sz w:val="22"/>
          <w:szCs w:val="22"/>
        </w:rPr>
      </w:pPr>
      <w:r w:rsidDel="00000000" w:rsidR="00000000" w:rsidRPr="00000000">
        <w:rPr>
          <w:rFonts w:ascii="EB Garamond" w:cs="EB Garamond" w:eastAsia="EB Garamond" w:hAnsi="EB Garamond"/>
          <w:sz w:val="22"/>
          <w:szCs w:val="22"/>
          <w:rtl w:val="0"/>
        </w:rPr>
        <w:t xml:space="preserve">Architected scalable Python FastAPI with Docker containerization (main backend, embedding service, Python ARQ workers), reducing docker build times by 95% through strategic ML model isolation and enabling seamless development iteration.</w:t>
      </w:r>
    </w:p>
    <w:p w:rsidR="00000000" w:rsidDel="00000000" w:rsidP="00000000" w:rsidRDefault="00000000" w:rsidRPr="00000000" w14:paraId="00000015">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Resolved critical deployment blocker by identifying and implementing pgvector extension configuration for PostgreSQL, enabling 768-dimensional vector embeddings with HNSW indexing for sub-50ms semantic search latency and unblocking production-ready RAG pipeline.</w:t>
      </w:r>
    </w:p>
    <w:p w:rsidR="00000000" w:rsidDel="00000000" w:rsidP="00000000" w:rsidRDefault="00000000" w:rsidRPr="00000000" w14:paraId="00000016">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Deployed production ready API stack with PostgreSQL + pgvector, Redis caching layer, AWS S3 integration, and ARQ background workers, while proactively implementing automatic database migrations and health check monitoring across all microservices.</w:t>
      </w:r>
    </w:p>
    <w:p w:rsidR="00000000" w:rsidDel="00000000" w:rsidP="00000000" w:rsidRDefault="00000000" w:rsidRPr="00000000" w14:paraId="00000017">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real-time streaming UI using </w:t>
      </w:r>
      <w:hyperlink r:id="rId7">
        <w:r w:rsidDel="00000000" w:rsidR="00000000" w:rsidRPr="00000000">
          <w:rPr>
            <w:rFonts w:ascii="EB Garamond" w:cs="EB Garamond" w:eastAsia="EB Garamond" w:hAnsi="EB Garamond"/>
            <w:color w:val="1155cc"/>
            <w:sz w:val="22"/>
            <w:szCs w:val="22"/>
            <w:u w:val="single"/>
            <w:rtl w:val="0"/>
          </w:rPr>
          <w:t xml:space="preserve">Node.js</w:t>
        </w:r>
      </w:hyperlink>
      <w:r w:rsidDel="00000000" w:rsidR="00000000" w:rsidRPr="00000000">
        <w:rPr>
          <w:rFonts w:ascii="EB Garamond" w:cs="EB Garamond" w:eastAsia="EB Garamond" w:hAnsi="EB Garamond"/>
          <w:sz w:val="22"/>
          <w:szCs w:val="22"/>
          <w:rtl w:val="0"/>
        </w:rPr>
        <w:t xml:space="preserve"> Server-Sent Events (SSE) and React 19 features, implementing custom hooks for connection management, automatic reconnection with exponential backoff and UI updates for responsive chat experience with &lt;100ms perceived latency.</w:t>
      </w:r>
    </w:p>
    <w:p w:rsidR="00000000" w:rsidDel="00000000" w:rsidP="00000000" w:rsidRDefault="00000000" w:rsidRPr="00000000" w14:paraId="00000018">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Built enterprise-grade multi-step reasoning AI agent using LangGraph state machine architecture with adaptive RAG pipeline, leveraging hybrid search (70% semantic vector + 30% keyword), cross-encoder re-ranking and query expansion to retrieve contextually relevant document chunks with 40-60% cost optimization through intelligent model selection.</w:t>
      </w:r>
    </w:p>
    <w:p w:rsidR="00000000" w:rsidDel="00000000" w:rsidP="00000000" w:rsidRDefault="00000000" w:rsidRPr="00000000" w14:paraId="00000019">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Built enterprise MCP (Model Context Protocol) server exposing AI agent tools for Claude/Anthropic integration, implementing dynamic tool registration with JSON Schema validation and streaming response handling for seamless external service connectivity.</w:t>
      </w:r>
    </w:p>
    <w:p w:rsidR="00000000" w:rsidDel="00000000" w:rsidP="00000000" w:rsidRDefault="00000000" w:rsidRPr="00000000" w14:paraId="0000001A">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Neo4j-powered knowledge graph for RAG pipeline with Cypher-based traversal, entity extraction and relationship indexing; integrated vector embeddings with graph queries achieving 2-3x improved retrieval accuracy for multi-hop reasoning questions.</w:t>
      </w:r>
    </w:p>
    <w:p w:rsidR="00000000" w:rsidDel="00000000" w:rsidP="00000000" w:rsidRDefault="00000000" w:rsidRPr="00000000" w14:paraId="0000001B">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Developed interactive React-based web interface with real-time WebSockets communication, markdown rendering (React-Markdown), and syntax highlighting (</w:t>
      </w:r>
      <w:hyperlink r:id="rId8">
        <w:r w:rsidDel="00000000" w:rsidR="00000000" w:rsidRPr="00000000">
          <w:rPr>
            <w:rFonts w:ascii="EB Garamond" w:cs="EB Garamond" w:eastAsia="EB Garamond" w:hAnsi="EB Garamond"/>
            <w:color w:val="1155cc"/>
            <w:sz w:val="22"/>
            <w:szCs w:val="22"/>
            <w:u w:val="single"/>
            <w:rtl w:val="0"/>
          </w:rPr>
          <w:t xml:space="preserve">Prism.js</w:t>
        </w:r>
      </w:hyperlink>
      <w:r w:rsidDel="00000000" w:rsidR="00000000" w:rsidRPr="00000000">
        <w:rPr>
          <w:rFonts w:ascii="EB Garamond" w:cs="EB Garamond" w:eastAsia="EB Garamond" w:hAnsi="EB Garamond"/>
          <w:sz w:val="22"/>
          <w:szCs w:val="22"/>
          <w:rtl w:val="0"/>
        </w:rPr>
        <w:t xml:space="preserve">), enabling teams to query AI tools via natural language with responsive UX.</w:t>
      </w:r>
    </w:p>
    <w:p w:rsidR="00000000" w:rsidDel="00000000" w:rsidP="00000000" w:rsidRDefault="00000000" w:rsidRPr="00000000" w14:paraId="0000001C">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Optimized query processing workflows by implementing 4-dimensional quality scoring (accuracy, completeness, clarity, citations), multi-tier Redis caching (24h embedding, 2h response, 72h chunk cache with 80%+ latency reduction), and semantic chunking with content-type adaptation for 35% improved retrieval accuracy.</w:t>
      </w:r>
    </w:p>
    <w:p w:rsidR="00000000" w:rsidDel="00000000" w:rsidP="00000000" w:rsidRDefault="00000000" w:rsidRPr="00000000" w14:paraId="0000001D">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event-driven architecture using Redis pub/sub and ARQ task queues for asynchronous job processing, enabling scalable background task execution with automatic retry mechanisms and dead-letter queue handling.</w:t>
      </w:r>
    </w:p>
    <w:p w:rsidR="00000000" w:rsidDel="00000000" w:rsidP="00000000" w:rsidRDefault="00000000" w:rsidRPr="00000000" w14:paraId="0000001E">
      <w:pPr>
        <w:ind w:left="720" w:firstLine="0"/>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w:t>
      </w:r>
    </w:p>
    <w:p w:rsidR="00000000" w:rsidDel="00000000" w:rsidP="00000000" w:rsidRDefault="00000000" w:rsidRPr="00000000" w14:paraId="0000001F">
      <w:pPr>
        <w:ind w:left="720" w:firstLine="0"/>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0">
      <w:pPr>
        <w:tabs>
          <w:tab w:val="left" w:leader="none" w:pos="1134"/>
          <w:tab w:val="right" w:leader="none" w:pos="105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Polaris Wireless</w:t>
        <w:tab/>
      </w:r>
      <w:r w:rsidDel="00000000" w:rsidR="00000000" w:rsidRPr="00000000">
        <w:rPr>
          <w:rFonts w:ascii="EB Garamond" w:cs="EB Garamond" w:eastAsia="EB Garamond" w:hAnsi="EB Garamond"/>
          <w:b w:val="1"/>
          <w:bCs w:val="1"/>
          <w:sz w:val="22"/>
          <w:szCs w:val="22"/>
          <w:rtl w:val="0"/>
        </w:rPr>
        <w:t xml:space="preserve">Santa Clara, CA</w:t>
      </w:r>
      <w:r w:rsidDel="00000000" w:rsidR="00000000" w:rsidRPr="00000000">
        <w:rPr>
          <w:rtl w:val="0"/>
        </w:rPr>
      </w:r>
    </w:p>
    <w:p w:rsidR="00000000" w:rsidDel="00000000" w:rsidP="00000000" w:rsidRDefault="00000000" w:rsidRPr="00000000" w14:paraId="00000021">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Python Developer</w:t>
      </w:r>
      <w:r w:rsidDel="00000000" w:rsidR="00000000" w:rsidRPr="00000000">
        <w:rPr>
          <w:rFonts w:ascii="EB Garamond" w:cs="EB Garamond" w:eastAsia="EB Garamond" w:hAnsi="EB Garamond"/>
          <w:b w:val="1"/>
          <w:bCs w:val="1"/>
          <w:smallCaps w:val="1"/>
          <w:sz w:val="22"/>
          <w:szCs w:val="22"/>
          <w:rtl w:val="0"/>
        </w:rPr>
        <w:tab/>
      </w:r>
      <w:r w:rsidDel="00000000" w:rsidR="00000000" w:rsidRPr="00000000">
        <w:rPr>
          <w:rFonts w:ascii="EB Garamond" w:cs="EB Garamond" w:eastAsia="EB Garamond" w:hAnsi="EB Garamond"/>
          <w:b w:val="1"/>
          <w:bCs w:val="1"/>
          <w:sz w:val="22"/>
          <w:szCs w:val="22"/>
          <w:rtl w:val="0"/>
        </w:rPr>
        <w:t xml:space="preserve">Sept 2024 - May 2025</w:t>
      </w:r>
    </w:p>
    <w:p w:rsidR="00000000" w:rsidDel="00000000" w:rsidP="00000000" w:rsidRDefault="00000000" w:rsidRPr="00000000" w14:paraId="00000022">
      <w:pPr>
        <w:rPr>
          <w:rFonts w:ascii="EB Garamond" w:cs="EB Garamond" w:eastAsia="EB Garamond" w:hAnsi="EB Garamond"/>
          <w:sz w:val="22"/>
          <w:szCs w:val="22"/>
        </w:rPr>
      </w:pPr>
      <w:r w:rsidDel="00000000" w:rsidR="00000000" w:rsidRPr="00000000">
        <w:rPr>
          <w:rFonts w:ascii="EB Garamond" w:cs="EB Garamond" w:eastAsia="EB Garamond" w:hAnsi="EB Garamond"/>
          <w:i w:val="1"/>
          <w:iCs w:val="1"/>
          <w:sz w:val="22"/>
          <w:szCs w:val="22"/>
          <w:rtl w:val="0"/>
        </w:rPr>
        <w:t xml:space="preserve">Developed comprehensive synthetic data generation tools and analytics solutions for QA and product demonstration teams in a fast-paced environment.</w:t>
      </w:r>
      <w:r w:rsidDel="00000000" w:rsidR="00000000" w:rsidRPr="00000000">
        <w:rPr>
          <w:rtl w:val="0"/>
        </w:rPr>
      </w:r>
    </w:p>
    <w:p w:rsidR="00000000" w:rsidDel="00000000" w:rsidP="00000000" w:rsidRDefault="00000000" w:rsidRPr="00000000" w14:paraId="00000023">
      <w:pPr>
        <w:numPr>
          <w:ilvl w:val="0"/>
          <w:numId w:val="3"/>
        </w:numPr>
        <w:ind w:left="720" w:hanging="360"/>
        <w:rPr>
          <w:sz w:val="22"/>
          <w:szCs w:val="22"/>
        </w:rPr>
      </w:pPr>
      <w:r w:rsidDel="00000000" w:rsidR="00000000" w:rsidRPr="00000000">
        <w:rPr>
          <w:rFonts w:ascii="EB Garamond" w:cs="EB Garamond" w:eastAsia="EB Garamond" w:hAnsi="EB Garamond"/>
          <w:sz w:val="22"/>
          <w:szCs w:val="22"/>
          <w:rtl w:val="0"/>
        </w:rPr>
        <w:t xml:space="preserve">Designed and implemented Python-based synthetic data generation tools supporting QA testing and product demonstration workflows, enabling teams to create realistic datasets for validation and presentation purposes.</w:t>
      </w:r>
    </w:p>
    <w:p w:rsidR="00000000" w:rsidDel="00000000" w:rsidP="00000000" w:rsidRDefault="00000000" w:rsidRPr="00000000" w14:paraId="00000024">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Created automated data ingestion scripts for loading synthetic data into analytics platforms with comprehensive KPI monitoring to ensure complete and accurate data processing.</w:t>
      </w:r>
    </w:p>
    <w:p w:rsidR="00000000" w:rsidDel="00000000" w:rsidP="00000000" w:rsidRDefault="00000000" w:rsidRPr="00000000" w14:paraId="00000025">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Utilized scientific python libraries like pandas/pyspark, numpy, dask for advanced data processing, statistical analysis and mathematical operations on large-scale synthetic datasets.</w:t>
      </w:r>
    </w:p>
    <w:p w:rsidR="00000000" w:rsidDel="00000000" w:rsidP="00000000" w:rsidRDefault="00000000" w:rsidRPr="00000000" w14:paraId="00000026">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memory-efficient XML parsing tools processing 70k+ files per day using streaming techniques and batch processing, handling geographic coordinate data.</w:t>
      </w:r>
    </w:p>
    <w:p w:rsidR="00000000" w:rsidDel="00000000" w:rsidP="00000000" w:rsidRDefault="00000000" w:rsidRPr="00000000" w14:paraId="00000027">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comprehensive data validation and reporting systems generating CSV outputs with statistical summaries and day-wise breakdown for network event analysis.</w:t>
      </w:r>
    </w:p>
    <w:p w:rsidR="00000000" w:rsidDel="00000000" w:rsidP="00000000" w:rsidRDefault="00000000" w:rsidRPr="00000000" w14:paraId="00000028">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Designed scalable architecture supporting concurrent file processing with configurable batch sizes and memory optimization for handling enterprise-scale telecommunications datasets.</w:t>
      </w:r>
    </w:p>
    <w:p w:rsidR="00000000" w:rsidDel="00000000" w:rsidP="00000000" w:rsidRDefault="00000000" w:rsidRPr="00000000" w14:paraId="00000029">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Architected event-driven geolocation intelligence system using FastAPI microservices with async/await patterns, implementing REST APIs for LOCATE, TRACK, MONITOR endpoints with Pydantic validation and comprehensive API documentation.</w:t>
      </w:r>
    </w:p>
    <w:p w:rsidR="00000000" w:rsidDel="00000000" w:rsidP="00000000" w:rsidRDefault="00000000" w:rsidRPr="00000000" w14:paraId="0000002A">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Built geofencing engine with PostGIS spatial queries for polygon and circular region definitions, implementing point-in-polygon detection and proximity calculations between targets with configurable distance thresholds for entry/exit alerting.</w:t>
      </w:r>
    </w:p>
    <w:p w:rsidR="00000000" w:rsidDel="00000000" w:rsidP="00000000" w:rsidRDefault="00000000" w:rsidRPr="00000000" w14:paraId="0000002B">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Haversine distance calculations with uncertainty radius propagation, enabling accurate meeting detection between subscribers with temporal LEADING/WITHIN/TRAILING classification.</w:t>
      </w:r>
    </w:p>
    <w:p w:rsidR="00000000" w:rsidDel="00000000" w:rsidP="00000000" w:rsidRDefault="00000000" w:rsidRPr="00000000" w14:paraId="0000002C">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Built distributed task processing system using Celery workers with Redis broker for asynchronous job execution, implementing retry logic, task prioritization, and monitoring for high-throughput location analysis workflows.</w:t>
      </w:r>
    </w:p>
    <w:p w:rsidR="00000000" w:rsidDel="00000000" w:rsidP="00000000" w:rsidRDefault="00000000" w:rsidRPr="00000000" w14:paraId="0000002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leader="none" w:pos="1134"/>
          <w:tab w:val="right" w:leader="none" w:pos="105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FOSSEE, IIT BOMBAY</w:t>
        <w:tab/>
      </w:r>
      <w:r w:rsidDel="00000000" w:rsidR="00000000" w:rsidRPr="00000000">
        <w:rPr>
          <w:rFonts w:ascii="EB Garamond" w:cs="EB Garamond" w:eastAsia="EB Garamond" w:hAnsi="EB Garamond"/>
          <w:b w:val="1"/>
          <w:bCs w:val="1"/>
          <w:sz w:val="22"/>
          <w:szCs w:val="22"/>
          <w:rtl w:val="0"/>
        </w:rPr>
        <w:t xml:space="preserve">Mumbai, India</w:t>
      </w:r>
      <w:r w:rsidDel="00000000" w:rsidR="00000000" w:rsidRPr="00000000">
        <w:rPr>
          <w:rtl w:val="0"/>
        </w:rPr>
      </w:r>
    </w:p>
    <w:p w:rsidR="00000000" w:rsidDel="00000000" w:rsidP="00000000" w:rsidRDefault="00000000" w:rsidRPr="00000000" w14:paraId="0000002F">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Software Engineer</w:t>
      </w:r>
      <w:r w:rsidDel="00000000" w:rsidR="00000000" w:rsidRPr="00000000">
        <w:rPr>
          <w:rFonts w:ascii="EB Garamond" w:cs="EB Garamond" w:eastAsia="EB Garamond" w:hAnsi="EB Garamond"/>
          <w:b w:val="1"/>
          <w:bCs w:val="1"/>
          <w:smallCaps w:val="1"/>
          <w:sz w:val="22"/>
          <w:szCs w:val="22"/>
          <w:rtl w:val="0"/>
        </w:rPr>
        <w:tab/>
      </w:r>
      <w:r w:rsidDel="00000000" w:rsidR="00000000" w:rsidRPr="00000000">
        <w:rPr>
          <w:rFonts w:ascii="EB Garamond" w:cs="EB Garamond" w:eastAsia="EB Garamond" w:hAnsi="EB Garamond"/>
          <w:b w:val="1"/>
          <w:bCs w:val="1"/>
          <w:sz w:val="22"/>
          <w:szCs w:val="22"/>
          <w:rtl w:val="0"/>
        </w:rPr>
        <w:t xml:space="preserve">Feb 2019 - May 2022</w:t>
      </w:r>
    </w:p>
    <w:p w:rsidR="00000000" w:rsidDel="00000000" w:rsidP="00000000" w:rsidRDefault="00000000" w:rsidRPr="00000000" w14:paraId="00000030">
      <w:pPr>
        <w:ind w:left="0" w:firstLine="0"/>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Built and maintained scalable e-learning platform serving educational content to thousands of users with advanced code evaluation capabilities</w:t>
      </w:r>
    </w:p>
    <w:p w:rsidR="00000000" w:rsidDel="00000000" w:rsidP="00000000" w:rsidRDefault="00000000" w:rsidRPr="00000000" w14:paraId="00000031">
      <w:pPr>
        <w:numPr>
          <w:ilvl w:val="0"/>
          <w:numId w:val="3"/>
        </w:numPr>
        <w:ind w:left="720" w:hanging="360"/>
        <w:rPr>
          <w:sz w:val="22"/>
          <w:szCs w:val="22"/>
        </w:rPr>
      </w:pPr>
      <w:r w:rsidDel="00000000" w:rsidR="00000000" w:rsidRPr="00000000">
        <w:rPr>
          <w:rFonts w:ascii="EB Garamond" w:cs="EB Garamond" w:eastAsia="EB Garamond" w:hAnsi="EB Garamond"/>
          <w:sz w:val="22"/>
          <w:szCs w:val="22"/>
          <w:rtl w:val="0"/>
        </w:rPr>
        <w:t xml:space="preserve">Designed microservices-based code evaluation system with event-driven architecture, implementing message queues for inter-service communication and load distribution across evaluation workers, handling 10,000+ concurrent API requests.</w:t>
      </w:r>
    </w:p>
    <w:p w:rsidR="00000000" w:rsidDel="00000000" w:rsidP="00000000" w:rsidRDefault="00000000" w:rsidRPr="00000000" w14:paraId="00000032">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Designed a secure, distributed code execution system using Django Channels and Tornado web Server to safely evaluate student-submitted code in real-time with process isolation and resource constraints.</w:t>
      </w:r>
      <w:r w:rsidDel="00000000" w:rsidR="00000000" w:rsidRPr="00000000">
        <w:rPr>
          <w:rtl w:val="0"/>
        </w:rPr>
      </w:r>
    </w:p>
    <w:p w:rsidR="00000000" w:rsidDel="00000000" w:rsidP="00000000" w:rsidRDefault="00000000" w:rsidRPr="00000000" w14:paraId="00000033">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a leader-follower architecture for code evaluation using process pools to handle concurrent requests, implementing job queues for load balancing and efficient resource utilization, reducing response time by 50%.</w:t>
      </w:r>
      <w:r w:rsidDel="00000000" w:rsidR="00000000" w:rsidRPr="00000000">
        <w:rPr>
          <w:rtl w:val="0"/>
        </w:rPr>
      </w:r>
    </w:p>
    <w:p w:rsidR="00000000" w:rsidDel="00000000" w:rsidP="00000000" w:rsidRDefault="00000000" w:rsidRPr="00000000" w14:paraId="00000034">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Optimized Django ORM queries using select_related and prefetch_related, resolving N+1 query issues and reducing page load times by 60%.</w:t>
      </w:r>
      <w:r w:rsidDel="00000000" w:rsidR="00000000" w:rsidRPr="00000000">
        <w:rPr>
          <w:rtl w:val="0"/>
        </w:rPr>
      </w:r>
    </w:p>
    <w:p w:rsidR="00000000" w:rsidDel="00000000" w:rsidP="00000000" w:rsidRDefault="00000000" w:rsidRPr="00000000" w14:paraId="00000035">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asynchronous background task processing using Django Celery and Redis for notifications, scheduled reminders and resource-intensive operations, improving system reliability.</w:t>
      </w:r>
      <w:r w:rsidDel="00000000" w:rsidR="00000000" w:rsidRPr="00000000">
        <w:rPr>
          <w:rtl w:val="0"/>
        </w:rPr>
      </w:r>
    </w:p>
    <w:p w:rsidR="00000000" w:rsidDel="00000000" w:rsidP="00000000" w:rsidRDefault="00000000" w:rsidRPr="00000000" w14:paraId="00000036">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Migrated frontend from Django templates to </w:t>
      </w:r>
      <w:hyperlink r:id="rId9">
        <w:r w:rsidDel="00000000" w:rsidR="00000000" w:rsidRPr="00000000">
          <w:rPr>
            <w:rFonts w:ascii="EB Garamond" w:cs="EB Garamond" w:eastAsia="EB Garamond" w:hAnsi="EB Garamond"/>
            <w:color w:val="1155cc"/>
            <w:sz w:val="22"/>
            <w:szCs w:val="22"/>
            <w:u w:val="single"/>
            <w:rtl w:val="0"/>
          </w:rPr>
          <w:t xml:space="preserve">Vue.js</w:t>
        </w:r>
      </w:hyperlink>
      <w:r w:rsidDel="00000000" w:rsidR="00000000" w:rsidRPr="00000000">
        <w:rPr>
          <w:rFonts w:ascii="EB Garamond" w:cs="EB Garamond" w:eastAsia="EB Garamond" w:hAnsi="EB Garamond"/>
          <w:sz w:val="22"/>
          <w:szCs w:val="22"/>
          <w:rtl w:val="0"/>
        </w:rPr>
        <w:t xml:space="preserve">, creating a responsive single-page application with improved user experience and real-time updates, increasing user engagement by 40%.</w:t>
      </w:r>
      <w:r w:rsidDel="00000000" w:rsidR="00000000" w:rsidRPr="00000000">
        <w:rPr>
          <w:rtl w:val="0"/>
        </w:rPr>
      </w:r>
    </w:p>
    <w:p w:rsidR="00000000" w:rsidDel="00000000" w:rsidP="00000000" w:rsidRDefault="00000000" w:rsidRPr="00000000" w14:paraId="00000037">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Created REST APIs using Django REST Framework to support mobile clients and third-party integrations, with proper authentication and rate limiting.</w:t>
      </w:r>
      <w:r w:rsidDel="00000000" w:rsidR="00000000" w:rsidRPr="00000000">
        <w:rPr>
          <w:rtl w:val="0"/>
        </w:rPr>
      </w:r>
    </w:p>
    <w:p w:rsidR="00000000" w:rsidDel="00000000" w:rsidP="00000000" w:rsidRDefault="00000000" w:rsidRPr="00000000" w14:paraId="00000038">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analytics dashboard for instructors to monitor student progress, identify learning gaps and optimize course content based on performance data.</w:t>
      </w:r>
    </w:p>
    <w:p w:rsidR="00000000" w:rsidDel="00000000" w:rsidP="00000000" w:rsidRDefault="00000000" w:rsidRPr="00000000" w14:paraId="00000039">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Built backend services using </w:t>
      </w:r>
      <w:hyperlink r:id="rId10">
        <w:r w:rsidDel="00000000" w:rsidR="00000000" w:rsidRPr="00000000">
          <w:rPr>
            <w:rFonts w:ascii="EB Garamond" w:cs="EB Garamond" w:eastAsia="EB Garamond" w:hAnsi="EB Garamond"/>
            <w:color w:val="1155cc"/>
            <w:sz w:val="22"/>
            <w:szCs w:val="22"/>
            <w:u w:val="single"/>
            <w:rtl w:val="0"/>
          </w:rPr>
          <w:t xml:space="preserve">ASP.NET</w:t>
        </w:r>
      </w:hyperlink>
      <w:r w:rsidDel="00000000" w:rsidR="00000000" w:rsidRPr="00000000">
        <w:rPr>
          <w:rFonts w:ascii="EB Garamond" w:cs="EB Garamond" w:eastAsia="EB Garamond" w:hAnsi="EB Garamond"/>
          <w:sz w:val="22"/>
          <w:szCs w:val="22"/>
          <w:rtl w:val="0"/>
        </w:rPr>
        <w:t xml:space="preserve"> Core Web API, implementing authentication middleware, RESTful endpoints and Entity Framework for database operations with MySQL integration.</w:t>
      </w:r>
    </w:p>
    <w:p w:rsidR="00000000" w:rsidDel="00000000" w:rsidP="00000000" w:rsidRDefault="00000000" w:rsidRPr="00000000" w14:paraId="0000003A">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timetabling solutions using Pandas/PySpark, NumPy and Bash, reducing scheduling errors and enhanced operational efficiency</w:t>
      </w:r>
    </w:p>
    <w:p w:rsidR="00000000" w:rsidDel="00000000" w:rsidP="00000000" w:rsidRDefault="00000000" w:rsidRPr="00000000" w14:paraId="0000003B">
      <w:pPr>
        <w:numPr>
          <w:ilvl w:val="0"/>
          <w:numId w:val="3"/>
        </w:numPr>
        <w:ind w:left="720" w:hanging="360"/>
        <w:rPr>
          <w:rFonts w:ascii="EB Garamond" w:cs="EB Garamond" w:eastAsia="EB Garamond" w:hAnsi="EB Garamond"/>
          <w:sz w:val="22"/>
          <w:szCs w:val="22"/>
          <w:u w:val="none"/>
        </w:rPr>
      </w:pPr>
      <w:r w:rsidDel="00000000" w:rsidR="00000000" w:rsidRPr="00000000">
        <w:rPr>
          <w:rFonts w:ascii="EB Garamond" w:cs="EB Garamond" w:eastAsia="EB Garamond" w:hAnsi="EB Garamond"/>
          <w:sz w:val="22"/>
          <w:szCs w:val="22"/>
          <w:rtl w:val="0"/>
        </w:rPr>
        <w:t xml:space="preserve">Implemented automated configuration management using Docker containers and orchestration tools for distributed system deployment and maintenance.</w:t>
      </w:r>
    </w:p>
    <w:p w:rsidR="00000000" w:rsidDel="00000000" w:rsidP="00000000" w:rsidRDefault="00000000" w:rsidRPr="00000000" w14:paraId="0000003C">
      <w:pPr>
        <w:tabs>
          <w:tab w:val="left" w:leader="none" w:pos="1134"/>
          <w:tab w:val="right" w:leader="none" w:pos="10500"/>
        </w:tabs>
        <w:rPr>
          <w:rFonts w:ascii="EB Garamond" w:cs="EB Garamond" w:eastAsia="EB Garamond" w:hAnsi="EB Garamond"/>
          <w:b w:val="1"/>
          <w:bCs w:val="1"/>
          <w:smallCaps w:val="1"/>
          <w:sz w:val="22"/>
          <w:szCs w:val="22"/>
        </w:rPr>
      </w:pPr>
      <w:r w:rsidDel="00000000" w:rsidR="00000000" w:rsidRPr="00000000">
        <w:rPr>
          <w:rtl w:val="0"/>
        </w:rPr>
      </w:r>
    </w:p>
    <w:p w:rsidR="00000000" w:rsidDel="00000000" w:rsidP="00000000" w:rsidRDefault="00000000" w:rsidRPr="00000000" w14:paraId="0000003D">
      <w:pPr>
        <w:tabs>
          <w:tab w:val="left" w:leader="none" w:pos="1134"/>
          <w:tab w:val="right" w:leader="none" w:pos="10500"/>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VIRTUAL LABS, IIT BOMBAY</w:t>
        <w:tab/>
      </w:r>
      <w:r w:rsidDel="00000000" w:rsidR="00000000" w:rsidRPr="00000000">
        <w:rPr>
          <w:rFonts w:ascii="EB Garamond" w:cs="EB Garamond" w:eastAsia="EB Garamond" w:hAnsi="EB Garamond"/>
          <w:b w:val="1"/>
          <w:bCs w:val="1"/>
          <w:sz w:val="22"/>
          <w:szCs w:val="22"/>
          <w:rtl w:val="0"/>
        </w:rPr>
        <w:t xml:space="preserve">Mumbai, India</w:t>
      </w:r>
      <w:r w:rsidDel="00000000" w:rsidR="00000000" w:rsidRPr="00000000">
        <w:rPr>
          <w:rtl w:val="0"/>
        </w:rPr>
      </w:r>
    </w:p>
    <w:p w:rsidR="00000000" w:rsidDel="00000000" w:rsidP="00000000" w:rsidRDefault="00000000" w:rsidRPr="00000000" w14:paraId="0000003E">
      <w:pPr>
        <w:tabs>
          <w:tab w:val="left" w:leader="none" w:pos="1134"/>
          <w:tab w:val="right" w:leader="none" w:pos="10503"/>
        </w:tabs>
        <w:rPr>
          <w:rFonts w:ascii="EB Garamond" w:cs="EB Garamond" w:eastAsia="EB Garamond" w:hAnsi="EB Garamond"/>
          <w:sz w:val="4"/>
          <w:szCs w:val="4"/>
        </w:rPr>
      </w:pPr>
      <w:r w:rsidDel="00000000" w:rsidR="00000000" w:rsidRPr="00000000">
        <w:rPr>
          <w:rFonts w:ascii="EB Garamond" w:cs="EB Garamond" w:eastAsia="EB Garamond" w:hAnsi="EB Garamond"/>
          <w:b w:val="1"/>
          <w:bCs w:val="1"/>
          <w:sz w:val="22"/>
          <w:szCs w:val="22"/>
          <w:rtl w:val="0"/>
        </w:rPr>
        <w:t xml:space="preserve">Software Engineer</w:t>
      </w:r>
      <w:r w:rsidDel="00000000" w:rsidR="00000000" w:rsidRPr="00000000">
        <w:rPr>
          <w:rFonts w:ascii="EB Garamond" w:cs="EB Garamond" w:eastAsia="EB Garamond" w:hAnsi="EB Garamond"/>
          <w:b w:val="1"/>
          <w:bCs w:val="1"/>
          <w:smallCaps w:val="1"/>
          <w:sz w:val="22"/>
          <w:szCs w:val="22"/>
          <w:rtl w:val="0"/>
        </w:rPr>
        <w:tab/>
      </w:r>
      <w:r w:rsidDel="00000000" w:rsidR="00000000" w:rsidRPr="00000000">
        <w:rPr>
          <w:rFonts w:ascii="EB Garamond" w:cs="EB Garamond" w:eastAsia="EB Garamond" w:hAnsi="EB Garamond"/>
          <w:b w:val="1"/>
          <w:bCs w:val="1"/>
          <w:sz w:val="22"/>
          <w:szCs w:val="22"/>
          <w:rtl w:val="0"/>
        </w:rPr>
        <w:t xml:space="preserve">Oct 2017 - Feb 2019</w:t>
      </w:r>
      <w:r w:rsidDel="00000000" w:rsidR="00000000" w:rsidRPr="00000000">
        <w:rPr>
          <w:rtl w:val="0"/>
        </w:rPr>
      </w:r>
    </w:p>
    <w:p w:rsidR="00000000" w:rsidDel="00000000" w:rsidP="00000000" w:rsidRDefault="00000000" w:rsidRPr="00000000" w14:paraId="0000003F">
      <w:pPr>
        <w:ind w:left="0" w:firstLine="0"/>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Developed remote access solution for Single Board Heater System enabling distributed laboratory experiments with real-time monitoring and control capabilities</w:t>
      </w:r>
    </w:p>
    <w:p w:rsidR="00000000" w:rsidDel="00000000" w:rsidP="00000000" w:rsidRDefault="00000000" w:rsidRPr="00000000" w14:paraId="00000040">
      <w:pPr>
        <w:numPr>
          <w:ilvl w:val="0"/>
          <w:numId w:val="3"/>
        </w:numPr>
        <w:ind w:left="720" w:hanging="360"/>
        <w:rPr>
          <w:sz w:val="22"/>
          <w:szCs w:val="22"/>
        </w:rPr>
      </w:pPr>
      <w:r w:rsidDel="00000000" w:rsidR="00000000" w:rsidRPr="00000000">
        <w:rPr>
          <w:rFonts w:ascii="EB Garamond" w:cs="EB Garamond" w:eastAsia="EB Garamond" w:hAnsi="EB Garamond"/>
          <w:sz w:val="22"/>
          <w:szCs w:val="22"/>
          <w:rtl w:val="0"/>
        </w:rPr>
        <w:t xml:space="preserve">Created a web application enabling remote access to Single Board Heater System (SBHS), enhancing accessibility and user experience for laboratory experiments in distributed learning environments.</w:t>
      </w:r>
    </w:p>
    <w:p w:rsidR="00000000" w:rsidDel="00000000" w:rsidP="00000000" w:rsidRDefault="00000000" w:rsidRPr="00000000" w14:paraId="00000041">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a load-sharing leader-follower architecture using Raspberry Pi’s, optimizing communication between SBHS devices and the central server, improving system efficiency by 45%.</w:t>
      </w:r>
      <w:r w:rsidDel="00000000" w:rsidR="00000000" w:rsidRPr="00000000">
        <w:rPr>
          <w:rtl w:val="0"/>
        </w:rPr>
      </w:r>
    </w:p>
    <w:p w:rsidR="00000000" w:rsidDel="00000000" w:rsidP="00000000" w:rsidRDefault="00000000" w:rsidRPr="00000000" w14:paraId="00000042">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Developed a lightweight Flask server deployment on Raspberry Pi’s, establishing an efficient communication medium between SBHS hardware and the main server with 99.5% uptime.</w:t>
      </w:r>
      <w:r w:rsidDel="00000000" w:rsidR="00000000" w:rsidRPr="00000000">
        <w:rPr>
          <w:rtl w:val="0"/>
        </w:rPr>
      </w:r>
    </w:p>
    <w:p w:rsidR="00000000" w:rsidDel="00000000" w:rsidP="00000000" w:rsidRDefault="00000000" w:rsidRPr="00000000" w14:paraId="00000043">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Designed and implemented a Moderator interface providing administrators remote control capabilities over SBHS devices, streamlining laboratory management operations.</w:t>
      </w:r>
      <w:r w:rsidDel="00000000" w:rsidR="00000000" w:rsidRPr="00000000">
        <w:rPr>
          <w:rtl w:val="0"/>
        </w:rPr>
      </w:r>
    </w:p>
    <w:p w:rsidR="00000000" w:rsidDel="00000000" w:rsidP="00000000" w:rsidRDefault="00000000" w:rsidRPr="00000000" w14:paraId="00000044">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Created a health monitoring script to track and report SBHS hardware status in real-time, improving system reliability and reducing maintenance downtime by 25%.</w:t>
      </w:r>
      <w:r w:rsidDel="00000000" w:rsidR="00000000" w:rsidRPr="00000000">
        <w:rPr>
          <w:rtl w:val="0"/>
        </w:rPr>
      </w:r>
    </w:p>
    <w:p w:rsidR="00000000" w:rsidDel="00000000" w:rsidP="00000000" w:rsidRDefault="00000000" w:rsidRPr="00000000" w14:paraId="00000045">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Integrated real-time data visualization using Scilab, allowing users to view and analyze SBHS readings through a desktop application with interactive charts and graphs.</w:t>
      </w:r>
      <w:r w:rsidDel="00000000" w:rsidR="00000000" w:rsidRPr="00000000">
        <w:rPr>
          <w:rtl w:val="0"/>
        </w:rPr>
      </w:r>
    </w:p>
    <w:p w:rsidR="00000000" w:rsidDel="00000000" w:rsidP="00000000" w:rsidRDefault="00000000" w:rsidRPr="00000000" w14:paraId="00000046">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Developed a slot booking interface, streamlining the process for users to reserve and utilize SBHS devices efficiently, reducing scheduling conflicts by 40%.</w:t>
      </w:r>
      <w:r w:rsidDel="00000000" w:rsidR="00000000" w:rsidRPr="00000000">
        <w:rPr>
          <w:rtl w:val="0"/>
        </w:rPr>
      </w:r>
    </w:p>
    <w:p w:rsidR="00000000" w:rsidDel="00000000" w:rsidP="00000000" w:rsidRDefault="00000000" w:rsidRPr="00000000" w14:paraId="00000047">
      <w:pPr>
        <w:numPr>
          <w:ilvl w:val="0"/>
          <w:numId w:val="3"/>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Created an automated power management feature, optimizing energy usage by automatically turning devices on/off, reducing power consumption by 30%. </w:t>
      </w:r>
      <w:r w:rsidDel="00000000" w:rsidR="00000000" w:rsidRPr="00000000">
        <w:rPr>
          <w:rtl w:val="0"/>
        </w:rPr>
      </w:r>
    </w:p>
    <w:p w:rsidR="00000000" w:rsidDel="00000000" w:rsidP="00000000" w:rsidRDefault="00000000" w:rsidRPr="00000000" w14:paraId="00000048">
      <w:pPr>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49">
      <w:pPr>
        <w:pBdr>
          <w:bottom w:color="000000" w:space="1" w:sz="6" w:val="single"/>
        </w:pBdr>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mallCaps w:val="1"/>
          <w:rtl w:val="0"/>
        </w:rPr>
        <w:t xml:space="preserve">PROJECTS</w:t>
      </w:r>
      <w:r w:rsidDel="00000000" w:rsidR="00000000" w:rsidRPr="00000000">
        <w:rPr>
          <w:rtl w:val="0"/>
        </w:rPr>
      </w:r>
    </w:p>
    <w:p w:rsidR="00000000" w:rsidDel="00000000" w:rsidP="00000000" w:rsidRDefault="00000000" w:rsidRPr="00000000" w14:paraId="0000004A">
      <w:pPr>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AI-powered document learning platform</w:t>
      </w:r>
    </w:p>
    <w:p w:rsidR="00000000" w:rsidDel="00000000" w:rsidP="00000000" w:rsidRDefault="00000000" w:rsidRPr="00000000" w14:paraId="0000004B">
      <w:pPr>
        <w:numPr>
          <w:ilvl w:val="0"/>
          <w:numId w:val="1"/>
        </w:numPr>
        <w:ind w:left="720" w:hanging="360"/>
        <w:rPr>
          <w:sz w:val="22"/>
          <w:szCs w:val="22"/>
        </w:rPr>
      </w:pPr>
      <w:r w:rsidDel="00000000" w:rsidR="00000000" w:rsidRPr="00000000">
        <w:rPr>
          <w:rFonts w:ascii="EB Garamond" w:cs="EB Garamond" w:eastAsia="EB Garamond" w:hAnsi="EB Garamond"/>
          <w:sz w:val="22"/>
          <w:szCs w:val="22"/>
          <w:rtl w:val="0"/>
        </w:rPr>
        <w:t xml:space="preserve">Built an AI-powered document analysis platform using </w:t>
      </w:r>
      <w:hyperlink r:id="rId11">
        <w:r w:rsidDel="00000000" w:rsidR="00000000" w:rsidRPr="00000000">
          <w:rPr>
            <w:rFonts w:ascii="EB Garamond" w:cs="EB Garamond" w:eastAsia="EB Garamond" w:hAnsi="EB Garamond"/>
            <w:color w:val="1155cc"/>
            <w:sz w:val="22"/>
            <w:szCs w:val="22"/>
            <w:u w:val="single"/>
            <w:rtl w:val="0"/>
          </w:rPr>
          <w:t xml:space="preserve">Next.js</w:t>
        </w:r>
      </w:hyperlink>
      <w:r w:rsidDel="00000000" w:rsidR="00000000" w:rsidRPr="00000000">
        <w:rPr>
          <w:rFonts w:ascii="EB Garamond" w:cs="EB Garamond" w:eastAsia="EB Garamond" w:hAnsi="EB Garamond"/>
          <w:sz w:val="22"/>
          <w:szCs w:val="22"/>
          <w:rtl w:val="0"/>
        </w:rPr>
        <w:t xml:space="preserve">, React 19, TypeScript and PostgreSQL.</w:t>
      </w:r>
    </w:p>
    <w:p w:rsidR="00000000" w:rsidDel="00000000" w:rsidP="00000000" w:rsidRDefault="00000000" w:rsidRPr="00000000" w14:paraId="0000004C">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a microservices architecture with separate FastAPI service for document processing and embedding generation.</w:t>
      </w:r>
      <w:r w:rsidDel="00000000" w:rsidR="00000000" w:rsidRPr="00000000">
        <w:rPr>
          <w:rtl w:val="0"/>
        </w:rPr>
      </w:r>
    </w:p>
    <w:p w:rsidR="00000000" w:rsidDel="00000000" w:rsidP="00000000" w:rsidRDefault="00000000" w:rsidRPr="00000000" w14:paraId="0000004D">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Designed RESTful APIs handling user authentication, document management, realtime chat and vector similarity search.</w:t>
      </w:r>
      <w:r w:rsidDel="00000000" w:rsidR="00000000" w:rsidRPr="00000000">
        <w:rPr>
          <w:rtl w:val="0"/>
        </w:rPr>
      </w:r>
    </w:p>
    <w:p w:rsidR="00000000" w:rsidDel="00000000" w:rsidP="00000000" w:rsidRDefault="00000000" w:rsidRPr="00000000" w14:paraId="0000004E">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Integrated OpenAI GPT-4 for intelligent document Q&amp;A with context-aware responses and proper citation formatting.</w:t>
      </w:r>
      <w:r w:rsidDel="00000000" w:rsidR="00000000" w:rsidRPr="00000000">
        <w:rPr>
          <w:rtl w:val="0"/>
        </w:rPr>
      </w:r>
    </w:p>
    <w:p w:rsidR="00000000" w:rsidDel="00000000" w:rsidP="00000000" w:rsidRDefault="00000000" w:rsidRPr="00000000" w14:paraId="0000004F">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Retrieval Augmented Generation (RAG) pipeline using sentence-transformers for semantic document search.</w:t>
      </w:r>
      <w:r w:rsidDel="00000000" w:rsidR="00000000" w:rsidRPr="00000000">
        <w:rPr>
          <w:rtl w:val="0"/>
        </w:rPr>
      </w:r>
    </w:p>
    <w:p w:rsidR="00000000" w:rsidDel="00000000" w:rsidP="00000000" w:rsidRDefault="00000000" w:rsidRPr="00000000" w14:paraId="00000050">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Built custom embeddings service using FastAPI and sentence-transformers for PDF document vectorization.</w:t>
      </w:r>
      <w:r w:rsidDel="00000000" w:rsidR="00000000" w:rsidRPr="00000000">
        <w:rPr>
          <w:rtl w:val="0"/>
        </w:rPr>
      </w:r>
    </w:p>
    <w:p w:rsidR="00000000" w:rsidDel="00000000" w:rsidP="00000000" w:rsidRDefault="00000000" w:rsidRPr="00000000" w14:paraId="00000051">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Designed and implemented pgvector extension for PostgreSQL to enable efficient semantic similarity search.</w:t>
      </w:r>
      <w:r w:rsidDel="00000000" w:rsidR="00000000" w:rsidRPr="00000000">
        <w:rPr>
          <w:rtl w:val="0"/>
        </w:rPr>
      </w:r>
    </w:p>
    <w:p w:rsidR="00000000" w:rsidDel="00000000" w:rsidP="00000000" w:rsidRDefault="00000000" w:rsidRPr="00000000" w14:paraId="00000052">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Deployed scalable application infrastructure using Docker containers and AWS services (S3, EC2)</w:t>
      </w:r>
      <w:r w:rsidDel="00000000" w:rsidR="00000000" w:rsidRPr="00000000">
        <w:rPr>
          <w:rtl w:val="0"/>
        </w:rPr>
      </w:r>
    </w:p>
    <w:p w:rsidR="00000000" w:rsidDel="00000000" w:rsidP="00000000" w:rsidRDefault="00000000" w:rsidRPr="00000000" w14:paraId="00000053">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secure file storage and retrieval system using AWS S3 with presigned URLs.</w:t>
      </w:r>
      <w:r w:rsidDel="00000000" w:rsidR="00000000" w:rsidRPr="00000000">
        <w:rPr>
          <w:rtl w:val="0"/>
        </w:rPr>
      </w:r>
    </w:p>
    <w:p w:rsidR="00000000" w:rsidDel="00000000" w:rsidP="00000000" w:rsidRDefault="00000000" w:rsidRPr="00000000" w14:paraId="00000054">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Configured CI/CD pipeline and container orchestration for development and production environments.</w:t>
      </w:r>
      <w:r w:rsidDel="00000000" w:rsidR="00000000" w:rsidRPr="00000000">
        <w:rPr>
          <w:rtl w:val="0"/>
        </w:rPr>
      </w:r>
    </w:p>
    <w:p w:rsidR="00000000" w:rsidDel="00000000" w:rsidP="00000000" w:rsidRDefault="00000000" w:rsidRPr="00000000" w14:paraId="00000055">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Designed system to handle concurrent user uploads and document processing through asynchronous job queues.</w:t>
      </w:r>
      <w:r w:rsidDel="00000000" w:rsidR="00000000" w:rsidRPr="00000000">
        <w:rPr>
          <w:rtl w:val="0"/>
        </w:rPr>
      </w:r>
    </w:p>
    <w:p w:rsidR="00000000" w:rsidDel="00000000" w:rsidP="00000000" w:rsidRDefault="00000000" w:rsidRPr="00000000" w14:paraId="00000056">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efficient document chunking and processing pipeline handling PDFs up to 10MB.</w:t>
      </w: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Email Digital Twin - AI-powered Email Response System</w:t>
      </w:r>
    </w:p>
    <w:p w:rsidR="00000000" w:rsidDel="00000000" w:rsidP="00000000" w:rsidRDefault="00000000" w:rsidRPr="00000000" w14:paraId="00000059">
      <w:pPr>
        <w:numPr>
          <w:ilvl w:val="0"/>
          <w:numId w:val="1"/>
        </w:numPr>
        <w:ind w:left="720" w:hanging="360"/>
        <w:rPr>
          <w:sz w:val="22"/>
          <w:szCs w:val="22"/>
        </w:rPr>
      </w:pPr>
      <w:r w:rsidDel="00000000" w:rsidR="00000000" w:rsidRPr="00000000">
        <w:rPr>
          <w:rFonts w:ascii="EB Garamond" w:cs="EB Garamond" w:eastAsia="EB Garamond" w:hAnsi="EB Garamond"/>
          <w:sz w:val="22"/>
          <w:szCs w:val="22"/>
          <w:rtl w:val="0"/>
        </w:rPr>
        <w:t xml:space="preserve">Developed a digital twin application using FastAPI backend and </w:t>
      </w:r>
      <w:hyperlink r:id="rId12">
        <w:r w:rsidDel="00000000" w:rsidR="00000000" w:rsidRPr="00000000">
          <w:rPr>
            <w:rFonts w:ascii="EB Garamond" w:cs="EB Garamond" w:eastAsia="EB Garamond" w:hAnsi="EB Garamond"/>
            <w:color w:val="1155cc"/>
            <w:sz w:val="22"/>
            <w:szCs w:val="22"/>
            <w:u w:val="single"/>
            <w:rtl w:val="0"/>
          </w:rPr>
          <w:t xml:space="preserve">Next.js</w:t>
        </w:r>
      </w:hyperlink>
      <w:r w:rsidDel="00000000" w:rsidR="00000000" w:rsidRPr="00000000">
        <w:rPr>
          <w:rFonts w:ascii="EB Garamond" w:cs="EB Garamond" w:eastAsia="EB Garamond" w:hAnsi="EB Garamond"/>
          <w:sz w:val="22"/>
          <w:szCs w:val="22"/>
          <w:rtl w:val="0"/>
        </w:rPr>
        <w:t xml:space="preserve"> frontend that analyzes incoming emails with PDF attachments and generates responses mimicking user writing style.</w:t>
      </w:r>
    </w:p>
    <w:p w:rsidR="00000000" w:rsidDel="00000000" w:rsidP="00000000" w:rsidRDefault="00000000" w:rsidRPr="00000000" w14:paraId="0000005A">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Implemented OAuth 2.0 Gmail integration with secure session management, enabling seamless email retrieval, thread analysis, thread analysis and PDF attachment processing using PyPDF2 for text extraction.</w:t>
      </w:r>
      <w:r w:rsidDel="00000000" w:rsidR="00000000" w:rsidRPr="00000000">
        <w:rPr>
          <w:rtl w:val="0"/>
        </w:rPr>
      </w:r>
    </w:p>
    <w:p w:rsidR="00000000" w:rsidDel="00000000" w:rsidP="00000000" w:rsidRDefault="00000000" w:rsidRPr="00000000" w14:paraId="0000005B">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Created AI-powered analysis pipeline using OpenAI GPT-4o-mini to process email context, extract key insights and generate contextually relevant responses based on conversation history and attachment content.</w:t>
      </w:r>
      <w:r w:rsidDel="00000000" w:rsidR="00000000" w:rsidRPr="00000000">
        <w:rPr>
          <w:rtl w:val="0"/>
        </w:rPr>
      </w:r>
    </w:p>
    <w:p w:rsidR="00000000" w:rsidDel="00000000" w:rsidP="00000000" w:rsidRDefault="00000000" w:rsidRPr="00000000" w14:paraId="0000005C">
      <w:pPr>
        <w:numPr>
          <w:ilvl w:val="0"/>
          <w:numId w:val="1"/>
        </w:numPr>
        <w:ind w:left="720" w:hanging="360"/>
        <w:rPr>
          <w:sz w:val="22"/>
          <w:szCs w:val="22"/>
          <w:u w:val="none"/>
        </w:rPr>
      </w:pPr>
      <w:r w:rsidDel="00000000" w:rsidR="00000000" w:rsidRPr="00000000">
        <w:rPr>
          <w:rFonts w:ascii="EB Garamond" w:cs="EB Garamond" w:eastAsia="EB Garamond" w:hAnsi="EB Garamond"/>
          <w:sz w:val="22"/>
          <w:szCs w:val="22"/>
          <w:rtl w:val="0"/>
        </w:rPr>
        <w:t xml:space="preserve">Build scalable microservices architecture with modular service layers (Gmail API, PDF processing, AI analysis) and RESTful API endpoints supporting both individual email and thread-based operations.</w:t>
      </w:r>
    </w:p>
    <w:p w:rsidR="00000000" w:rsidDel="00000000" w:rsidP="00000000" w:rsidRDefault="00000000" w:rsidRPr="00000000" w14:paraId="0000005D">
      <w:pPr>
        <w:jc w:val="both"/>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5E">
      <w:pPr>
        <w:pBdr>
          <w:bottom w:color="000000" w:space="1" w:sz="6" w:val="single"/>
        </w:pBdr>
        <w:rPr>
          <w:rFonts w:ascii="EB Garamond" w:cs="EB Garamond" w:eastAsia="EB Garamond" w:hAnsi="EB Garamond"/>
        </w:rPr>
      </w:pPr>
      <w:r w:rsidDel="00000000" w:rsidR="00000000" w:rsidRPr="00000000">
        <w:rPr>
          <w:rFonts w:ascii="EB Garamond" w:cs="EB Garamond" w:eastAsia="EB Garamond" w:hAnsi="EB Garamond"/>
          <w:b w:val="1"/>
          <w:bCs w:val="1"/>
          <w:smallCaps w:val="1"/>
          <w:rtl w:val="0"/>
        </w:rPr>
        <w:t xml:space="preserve">SKILLS</w:t>
      </w:r>
      <w:r w:rsidDel="00000000" w:rsidR="00000000" w:rsidRPr="00000000">
        <w:rPr>
          <w:rtl w:val="0"/>
        </w:rPr>
      </w:r>
    </w:p>
    <w:p w:rsidR="00000000" w:rsidDel="00000000" w:rsidP="00000000" w:rsidRDefault="00000000" w:rsidRPr="00000000" w14:paraId="0000005F">
      <w:pPr>
        <w:rPr>
          <w:rFonts w:ascii="EB Garamond" w:cs="EB Garamond" w:eastAsia="EB Garamond" w:hAnsi="EB Garamond"/>
          <w:sz w:val="10"/>
          <w:szCs w:val="10"/>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2"/>
          <w:szCs w:val="22"/>
        </w:rPr>
      </w:pPr>
      <w:r w:rsidDel="00000000" w:rsidR="00000000" w:rsidRPr="00000000">
        <w:rPr>
          <w:rFonts w:ascii="EB Garamond" w:cs="EB Garamond" w:eastAsia="EB Garamond" w:hAnsi="EB Garamond"/>
          <w:b w:val="1"/>
          <w:bCs w:val="1"/>
          <w:sz w:val="22"/>
          <w:szCs w:val="22"/>
          <w:rtl w:val="0"/>
        </w:rPr>
        <w:t xml:space="preserve">Databases: </w:t>
      </w:r>
      <w:r w:rsidDel="00000000" w:rsidR="00000000" w:rsidRPr="00000000">
        <w:rPr>
          <w:rFonts w:ascii="EB Garamond" w:cs="EB Garamond" w:eastAsia="EB Garamond" w:hAnsi="EB Garamond"/>
          <w:sz w:val="22"/>
          <w:szCs w:val="22"/>
          <w:rtl w:val="0"/>
        </w:rPr>
        <w:t xml:space="preserve">PostgreSQL, MySQL, MongoDB, Redis, DynamoDB</w:t>
      </w:r>
    </w:p>
    <w:p w:rsidR="00000000" w:rsidDel="00000000" w:rsidP="00000000" w:rsidRDefault="00000000" w:rsidRPr="00000000" w14:paraId="00000061">
      <w:pPr>
        <w:numPr>
          <w:ilvl w:val="0"/>
          <w:numId w:val="2"/>
        </w:numPr>
        <w:ind w:left="720" w:hanging="360"/>
        <w:rPr>
          <w:sz w:val="22"/>
          <w:szCs w:val="22"/>
        </w:rPr>
      </w:pPr>
      <w:r w:rsidDel="00000000" w:rsidR="00000000" w:rsidRPr="00000000">
        <w:rPr>
          <w:rFonts w:ascii="EB Garamond" w:cs="EB Garamond" w:eastAsia="EB Garamond" w:hAnsi="EB Garamond"/>
          <w:b w:val="1"/>
          <w:bCs w:val="1"/>
          <w:sz w:val="22"/>
          <w:szCs w:val="22"/>
          <w:rtl w:val="0"/>
        </w:rPr>
        <w:t xml:space="preserve">Programming Languages: </w:t>
      </w:r>
      <w:r w:rsidDel="00000000" w:rsidR="00000000" w:rsidRPr="00000000">
        <w:rPr>
          <w:rFonts w:ascii="EB Garamond" w:cs="EB Garamond" w:eastAsia="EB Garamond" w:hAnsi="EB Garamond"/>
          <w:sz w:val="22"/>
          <w:szCs w:val="22"/>
          <w:rtl w:val="0"/>
        </w:rPr>
        <w:t xml:space="preserve">Python, JavaScript/TypeScript, Java, SQL</w:t>
      </w:r>
    </w:p>
    <w:p w:rsidR="00000000" w:rsidDel="00000000" w:rsidP="00000000" w:rsidRDefault="00000000" w:rsidRPr="00000000" w14:paraId="00000062">
      <w:pPr>
        <w:numPr>
          <w:ilvl w:val="0"/>
          <w:numId w:val="2"/>
        </w:numPr>
        <w:ind w:left="720" w:hanging="360"/>
        <w:rPr>
          <w:b w:val="1"/>
          <w:bCs w:val="1"/>
          <w:sz w:val="22"/>
          <w:szCs w:val="22"/>
        </w:rPr>
      </w:pPr>
      <w:r w:rsidDel="00000000" w:rsidR="00000000" w:rsidRPr="00000000">
        <w:rPr>
          <w:rFonts w:ascii="EB Garamond" w:cs="EB Garamond" w:eastAsia="EB Garamond" w:hAnsi="EB Garamond"/>
          <w:b w:val="1"/>
          <w:bCs w:val="1"/>
          <w:sz w:val="22"/>
          <w:szCs w:val="22"/>
          <w:rtl w:val="0"/>
        </w:rPr>
        <w:t xml:space="preserve">Backend Frameworks: </w:t>
      </w:r>
      <w:r w:rsidDel="00000000" w:rsidR="00000000" w:rsidRPr="00000000">
        <w:rPr>
          <w:rFonts w:ascii="EB Garamond" w:cs="EB Garamond" w:eastAsia="EB Garamond" w:hAnsi="EB Garamond"/>
          <w:sz w:val="22"/>
          <w:szCs w:val="22"/>
          <w:rtl w:val="0"/>
        </w:rPr>
        <w:t xml:space="preserve">Django, FastAPI, </w:t>
      </w:r>
      <w:hyperlink r:id="rId13">
        <w:r w:rsidDel="00000000" w:rsidR="00000000" w:rsidRPr="00000000">
          <w:rPr>
            <w:rFonts w:ascii="EB Garamond" w:cs="EB Garamond" w:eastAsia="EB Garamond" w:hAnsi="EB Garamond"/>
            <w:color w:val="1155cc"/>
            <w:sz w:val="22"/>
            <w:szCs w:val="22"/>
            <w:u w:val="single"/>
            <w:rtl w:val="0"/>
          </w:rPr>
          <w:t xml:space="preserve">Node.js</w:t>
        </w:r>
      </w:hyperlink>
      <w:r w:rsidDel="00000000" w:rsidR="00000000" w:rsidRPr="00000000">
        <w:rPr>
          <w:rFonts w:ascii="EB Garamond" w:cs="EB Garamond" w:eastAsia="EB Garamond" w:hAnsi="EB Garamond"/>
          <w:sz w:val="22"/>
          <w:szCs w:val="22"/>
          <w:rtl w:val="0"/>
        </w:rPr>
        <w:t xml:space="preserve">, </w:t>
      </w:r>
      <w:hyperlink r:id="rId14">
        <w:r w:rsidDel="00000000" w:rsidR="00000000" w:rsidRPr="00000000">
          <w:rPr>
            <w:rFonts w:ascii="EB Garamond" w:cs="EB Garamond" w:eastAsia="EB Garamond" w:hAnsi="EB Garamond"/>
            <w:color w:val="1155cc"/>
            <w:sz w:val="22"/>
            <w:szCs w:val="22"/>
            <w:u w:val="single"/>
            <w:rtl w:val="0"/>
          </w:rPr>
          <w:t xml:space="preserve">Express.js</w:t>
        </w:r>
      </w:hyperlink>
      <w:r w:rsidDel="00000000" w:rsidR="00000000" w:rsidRPr="00000000">
        <w:rPr>
          <w:rFonts w:ascii="EB Garamond" w:cs="EB Garamond" w:eastAsia="EB Garamond" w:hAnsi="EB Garamond"/>
          <w:sz w:val="22"/>
          <w:szCs w:val="22"/>
          <w:rtl w:val="0"/>
        </w:rPr>
        <w:t xml:space="preserve">, Flask, GraphQL</w:t>
      </w:r>
      <w:r w:rsidDel="00000000" w:rsidR="00000000" w:rsidRPr="00000000">
        <w:rPr>
          <w:rtl w:val="0"/>
        </w:rPr>
      </w:r>
    </w:p>
    <w:p w:rsidR="00000000" w:rsidDel="00000000" w:rsidP="00000000" w:rsidRDefault="00000000" w:rsidRPr="00000000" w14:paraId="00000063">
      <w:pPr>
        <w:numPr>
          <w:ilvl w:val="0"/>
          <w:numId w:val="2"/>
        </w:numPr>
        <w:ind w:left="720" w:hanging="360"/>
        <w:rPr>
          <w:b w:val="1"/>
          <w:bCs w:val="1"/>
          <w:sz w:val="22"/>
          <w:szCs w:val="22"/>
        </w:rPr>
      </w:pPr>
      <w:r w:rsidDel="00000000" w:rsidR="00000000" w:rsidRPr="00000000">
        <w:rPr>
          <w:rFonts w:ascii="EB Garamond" w:cs="EB Garamond" w:eastAsia="EB Garamond" w:hAnsi="EB Garamond"/>
          <w:b w:val="1"/>
          <w:bCs w:val="1"/>
          <w:sz w:val="22"/>
          <w:szCs w:val="22"/>
          <w:rtl w:val="0"/>
        </w:rPr>
        <w:t xml:space="preserve">Frontend Technologies: </w:t>
      </w:r>
      <w:r w:rsidDel="00000000" w:rsidR="00000000" w:rsidRPr="00000000">
        <w:rPr>
          <w:rFonts w:ascii="EB Garamond" w:cs="EB Garamond" w:eastAsia="EB Garamond" w:hAnsi="EB Garamond"/>
          <w:sz w:val="22"/>
          <w:szCs w:val="22"/>
          <w:rtl w:val="0"/>
        </w:rPr>
        <w:t xml:space="preserve">React, Vue, </w:t>
      </w:r>
      <w:hyperlink r:id="rId15">
        <w:r w:rsidDel="00000000" w:rsidR="00000000" w:rsidRPr="00000000">
          <w:rPr>
            <w:rFonts w:ascii="EB Garamond" w:cs="EB Garamond" w:eastAsia="EB Garamond" w:hAnsi="EB Garamond"/>
            <w:color w:val="1155cc"/>
            <w:sz w:val="22"/>
            <w:szCs w:val="22"/>
            <w:u w:val="single"/>
            <w:rtl w:val="0"/>
          </w:rPr>
          <w:t xml:space="preserve">Next.js</w:t>
        </w:r>
      </w:hyperlink>
      <w:r w:rsidDel="00000000" w:rsidR="00000000" w:rsidRPr="00000000">
        <w:rPr>
          <w:rFonts w:ascii="EB Garamond" w:cs="EB Garamond" w:eastAsia="EB Garamond" w:hAnsi="EB Garamond"/>
          <w:sz w:val="22"/>
          <w:szCs w:val="22"/>
          <w:rtl w:val="0"/>
        </w:rPr>
        <w:t xml:space="preserve">, TailwindCSS, HTML, CSS</w:t>
      </w:r>
      <w:r w:rsidDel="00000000" w:rsidR="00000000" w:rsidRPr="00000000">
        <w:rPr>
          <w:rtl w:val="0"/>
        </w:rPr>
      </w:r>
    </w:p>
    <w:p w:rsidR="00000000" w:rsidDel="00000000" w:rsidP="00000000" w:rsidRDefault="00000000" w:rsidRPr="00000000" w14:paraId="00000064">
      <w:pPr>
        <w:numPr>
          <w:ilvl w:val="0"/>
          <w:numId w:val="2"/>
        </w:numPr>
        <w:ind w:left="720" w:hanging="360"/>
        <w:rPr>
          <w:b w:val="1"/>
          <w:bCs w:val="1"/>
          <w:sz w:val="22"/>
          <w:szCs w:val="22"/>
        </w:rPr>
      </w:pPr>
      <w:r w:rsidDel="00000000" w:rsidR="00000000" w:rsidRPr="00000000">
        <w:rPr>
          <w:rFonts w:ascii="EB Garamond" w:cs="EB Garamond" w:eastAsia="EB Garamond" w:hAnsi="EB Garamond"/>
          <w:b w:val="1"/>
          <w:bCs w:val="1"/>
          <w:sz w:val="22"/>
          <w:szCs w:val="22"/>
          <w:rtl w:val="0"/>
        </w:rPr>
        <w:t xml:space="preserve">Cloud &amp; DevOps: </w:t>
      </w:r>
      <w:r w:rsidDel="00000000" w:rsidR="00000000" w:rsidRPr="00000000">
        <w:rPr>
          <w:rFonts w:ascii="EB Garamond" w:cs="EB Garamond" w:eastAsia="EB Garamond" w:hAnsi="EB Garamond"/>
          <w:sz w:val="22"/>
          <w:szCs w:val="22"/>
          <w:rtl w:val="0"/>
        </w:rPr>
        <w:t xml:space="preserve">AWS (EC2, S3, Lambda, CloudFront), Docker, Kubernetes, CI/CD, GitHub Actions</w:t>
      </w:r>
      <w:r w:rsidDel="00000000" w:rsidR="00000000" w:rsidRPr="00000000">
        <w:rPr>
          <w:rtl w:val="0"/>
        </w:rPr>
      </w:r>
    </w:p>
    <w:p w:rsidR="00000000" w:rsidDel="00000000" w:rsidP="00000000" w:rsidRDefault="00000000" w:rsidRPr="00000000" w14:paraId="00000065">
      <w:pPr>
        <w:numPr>
          <w:ilvl w:val="0"/>
          <w:numId w:val="2"/>
        </w:numPr>
        <w:ind w:left="720" w:hanging="360"/>
        <w:rPr>
          <w:b w:val="1"/>
          <w:bCs w:val="1"/>
          <w:sz w:val="22"/>
          <w:szCs w:val="22"/>
        </w:rPr>
      </w:pPr>
      <w:r w:rsidDel="00000000" w:rsidR="00000000" w:rsidRPr="00000000">
        <w:rPr>
          <w:rFonts w:ascii="EB Garamond" w:cs="EB Garamond" w:eastAsia="EB Garamond" w:hAnsi="EB Garamond"/>
          <w:b w:val="1"/>
          <w:bCs w:val="1"/>
          <w:sz w:val="22"/>
          <w:szCs w:val="22"/>
          <w:rtl w:val="0"/>
        </w:rPr>
        <w:t xml:space="preserve">AI/ML: </w:t>
      </w:r>
      <w:r w:rsidDel="00000000" w:rsidR="00000000" w:rsidRPr="00000000">
        <w:rPr>
          <w:rFonts w:ascii="EB Garamond" w:cs="EB Garamond" w:eastAsia="EB Garamond" w:hAnsi="EB Garamond"/>
          <w:sz w:val="22"/>
          <w:szCs w:val="22"/>
          <w:rtl w:val="0"/>
        </w:rPr>
        <w:t xml:space="preserve">LangChain, LangGraph, Vector Databases, RAG Systems</w:t>
      </w:r>
      <w:r w:rsidDel="00000000" w:rsidR="00000000" w:rsidRPr="00000000">
        <w:rPr>
          <w:rtl w:val="0"/>
        </w:rPr>
      </w:r>
    </w:p>
    <w:p w:rsidR="00000000" w:rsidDel="00000000" w:rsidP="00000000" w:rsidRDefault="00000000" w:rsidRPr="00000000" w14:paraId="00000066">
      <w:pPr>
        <w:numPr>
          <w:ilvl w:val="0"/>
          <w:numId w:val="2"/>
        </w:numPr>
        <w:ind w:left="720" w:hanging="360"/>
        <w:rPr>
          <w:b w:val="1"/>
          <w:bCs w:val="1"/>
          <w:sz w:val="22"/>
          <w:szCs w:val="22"/>
        </w:rPr>
      </w:pPr>
      <w:r w:rsidDel="00000000" w:rsidR="00000000" w:rsidRPr="00000000">
        <w:rPr>
          <w:rFonts w:ascii="EB Garamond" w:cs="EB Garamond" w:eastAsia="EB Garamond" w:hAnsi="EB Garamond"/>
          <w:b w:val="1"/>
          <w:bCs w:val="1"/>
          <w:sz w:val="22"/>
          <w:szCs w:val="22"/>
          <w:rtl w:val="0"/>
        </w:rPr>
        <w:t xml:space="preserve">Testing: </w:t>
      </w:r>
      <w:r w:rsidDel="00000000" w:rsidR="00000000" w:rsidRPr="00000000">
        <w:rPr>
          <w:rFonts w:ascii="EB Garamond" w:cs="EB Garamond" w:eastAsia="EB Garamond" w:hAnsi="EB Garamond"/>
          <w:sz w:val="22"/>
          <w:szCs w:val="22"/>
          <w:rtl w:val="0"/>
        </w:rPr>
        <w:t xml:space="preserve">Test-driven development (TDD), PyTest, UnitTest, Jest, Mocha, Chai</w:t>
      </w:r>
    </w:p>
    <w:p w:rsidR="00000000" w:rsidDel="00000000" w:rsidP="00000000" w:rsidRDefault="00000000" w:rsidRPr="00000000" w14:paraId="00000067">
      <w:pPr>
        <w:numPr>
          <w:ilvl w:val="0"/>
          <w:numId w:val="2"/>
        </w:numPr>
        <w:ind w:left="720" w:hanging="360"/>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AI Tools: </w:t>
      </w:r>
      <w:r w:rsidDel="00000000" w:rsidR="00000000" w:rsidRPr="00000000">
        <w:rPr>
          <w:rFonts w:ascii="EB Garamond" w:cs="EB Garamond" w:eastAsia="EB Garamond" w:hAnsi="EB Garamond"/>
          <w:sz w:val="22"/>
          <w:szCs w:val="22"/>
          <w:rtl w:val="0"/>
        </w:rPr>
        <w:t xml:space="preserve">Claude Code, Cursor, Codex, Cline, Copilot, Kilo Code</w:t>
      </w:r>
    </w:p>
    <w:p w:rsidR="00000000" w:rsidDel="00000000" w:rsidP="00000000" w:rsidRDefault="00000000" w:rsidRPr="00000000" w14:paraId="00000068">
      <w:pPr>
        <w:pBdr>
          <w:bottom w:color="000000" w:space="1" w:sz="6" w:val="single"/>
        </w:pBdr>
        <w:rPr>
          <w:rFonts w:ascii="EB Garamond" w:cs="EB Garamond" w:eastAsia="EB Garamond" w:hAnsi="EB Garamond"/>
          <w:b w:val="1"/>
          <w:bCs w:val="1"/>
          <w:smallCaps w:val="1"/>
        </w:rPr>
      </w:pPr>
      <w:r w:rsidDel="00000000" w:rsidR="00000000" w:rsidRPr="00000000">
        <w:rPr>
          <w:rtl w:val="0"/>
        </w:rPr>
      </w:r>
    </w:p>
    <w:p w:rsidR="00000000" w:rsidDel="00000000" w:rsidP="00000000" w:rsidRDefault="00000000" w:rsidRPr="00000000" w14:paraId="00000069">
      <w:pPr>
        <w:pBdr>
          <w:bottom w:color="000000" w:space="1" w:sz="6" w:val="single"/>
        </w:pBdr>
        <w:rPr>
          <w:rFonts w:ascii="EB Garamond" w:cs="EB Garamond" w:eastAsia="EB Garamond" w:hAnsi="EB Garamond"/>
        </w:rPr>
      </w:pPr>
      <w:r w:rsidDel="00000000" w:rsidR="00000000" w:rsidRPr="00000000">
        <w:rPr>
          <w:rFonts w:ascii="EB Garamond" w:cs="EB Garamond" w:eastAsia="EB Garamond" w:hAnsi="EB Garamond"/>
          <w:b w:val="1"/>
          <w:bCs w:val="1"/>
          <w:smallCaps w:val="1"/>
          <w:rtl w:val="0"/>
        </w:rPr>
        <w:t xml:space="preserve">EDUCATION</w:t>
      </w:r>
      <w:r w:rsidDel="00000000" w:rsidR="00000000" w:rsidRPr="00000000">
        <w:rPr>
          <w:rtl w:val="0"/>
        </w:rPr>
      </w:r>
    </w:p>
    <w:p w:rsidR="00000000" w:rsidDel="00000000" w:rsidP="00000000" w:rsidRDefault="00000000" w:rsidRPr="00000000" w14:paraId="0000006A">
      <w:pPr>
        <w:rPr>
          <w:rFonts w:ascii="EB Garamond" w:cs="EB Garamond" w:eastAsia="EB Garamond" w:hAnsi="EB Garamond"/>
          <w:sz w:val="10"/>
          <w:szCs w:val="10"/>
        </w:rPr>
      </w:pPr>
      <w:r w:rsidDel="00000000" w:rsidR="00000000" w:rsidRPr="00000000">
        <w:rPr>
          <w:rtl w:val="0"/>
        </w:rPr>
      </w:r>
    </w:p>
    <w:p w:rsidR="00000000" w:rsidDel="00000000" w:rsidP="00000000" w:rsidRDefault="00000000" w:rsidRPr="00000000" w14:paraId="0000006B">
      <w:pPr>
        <w:tabs>
          <w:tab w:val="left" w:leader="none" w:pos="1134"/>
          <w:tab w:val="right" w:leader="none" w:pos="10503"/>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CALIFORNIA STATE UNIVERSITY, LOS ANGELES</w:t>
        <w:tab/>
      </w:r>
      <w:r w:rsidDel="00000000" w:rsidR="00000000" w:rsidRPr="00000000">
        <w:rPr>
          <w:rFonts w:ascii="EB Garamond" w:cs="EB Garamond" w:eastAsia="EB Garamond" w:hAnsi="EB Garamond"/>
          <w:b w:val="1"/>
          <w:bCs w:val="1"/>
          <w:sz w:val="22"/>
          <w:szCs w:val="22"/>
          <w:rtl w:val="0"/>
        </w:rPr>
        <w:t xml:space="preserve">Los Angeles, US</w:t>
      </w:r>
      <w:r w:rsidDel="00000000" w:rsidR="00000000" w:rsidRPr="00000000">
        <w:rPr>
          <w:rtl w:val="0"/>
        </w:rPr>
      </w:r>
    </w:p>
    <w:p w:rsidR="00000000" w:rsidDel="00000000" w:rsidP="00000000" w:rsidRDefault="00000000" w:rsidRPr="00000000" w14:paraId="0000006C">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1"/>
          <w:iCs w:val="1"/>
          <w:sz w:val="22"/>
          <w:szCs w:val="22"/>
          <w:rtl w:val="0"/>
        </w:rPr>
        <w:t xml:space="preserve">MS in Computer Science </w:t>
      </w:r>
      <w:r w:rsidDel="00000000" w:rsidR="00000000" w:rsidRPr="00000000">
        <w:rPr>
          <w:rFonts w:ascii="EB Garamond" w:cs="EB Garamond" w:eastAsia="EB Garamond" w:hAnsi="EB Garamond"/>
          <w:sz w:val="22"/>
          <w:szCs w:val="22"/>
          <w:rtl w:val="0"/>
        </w:rPr>
        <w:t xml:space="preserve">(GPA: 4/4)</w:t>
      </w:r>
      <w:r w:rsidDel="00000000" w:rsidR="00000000" w:rsidRPr="00000000">
        <w:rPr>
          <w:rFonts w:ascii="EB Garamond" w:cs="EB Garamond" w:eastAsia="EB Garamond" w:hAnsi="EB Garamond"/>
          <w:b w:val="1"/>
          <w:bCs w:val="1"/>
          <w:smallCaps w:val="1"/>
          <w:sz w:val="22"/>
          <w:szCs w:val="22"/>
          <w:rtl w:val="0"/>
        </w:rPr>
        <w:tab/>
      </w:r>
      <w:r w:rsidDel="00000000" w:rsidR="00000000" w:rsidRPr="00000000">
        <w:rPr>
          <w:rFonts w:ascii="EB Garamond" w:cs="EB Garamond" w:eastAsia="EB Garamond" w:hAnsi="EB Garamond"/>
          <w:b w:val="1"/>
          <w:bCs w:val="1"/>
          <w:sz w:val="22"/>
          <w:szCs w:val="22"/>
          <w:rtl w:val="0"/>
        </w:rPr>
        <w:t xml:space="preserve">May 2024</w:t>
      </w:r>
    </w:p>
    <w:p w:rsidR="00000000" w:rsidDel="00000000" w:rsidP="00000000" w:rsidRDefault="00000000" w:rsidRPr="00000000" w14:paraId="0000006D">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E">
      <w:pPr>
        <w:tabs>
          <w:tab w:val="left" w:leader="none" w:pos="1134"/>
          <w:tab w:val="right" w:leader="none" w:pos="10503"/>
        </w:tabs>
        <w:rPr>
          <w:rFonts w:ascii="EB Garamond" w:cs="EB Garamond" w:eastAsia="EB Garamond" w:hAnsi="EB Garamond"/>
          <w:sz w:val="22"/>
          <w:szCs w:val="22"/>
        </w:rPr>
      </w:pPr>
      <w:r w:rsidDel="00000000" w:rsidR="00000000" w:rsidRPr="00000000">
        <w:rPr>
          <w:rFonts w:ascii="EB Garamond" w:cs="EB Garamond" w:eastAsia="EB Garamond" w:hAnsi="EB Garamond"/>
          <w:b w:val="1"/>
          <w:bCs w:val="1"/>
          <w:smallCaps w:val="1"/>
          <w:sz w:val="22"/>
          <w:szCs w:val="22"/>
          <w:rtl w:val="0"/>
        </w:rPr>
        <w:t xml:space="preserve">Dr. BABASAHEB AMBEDKAR MARATHWADA UNIVERSITY</w:t>
        <w:tab/>
      </w:r>
      <w:r w:rsidDel="00000000" w:rsidR="00000000" w:rsidRPr="00000000">
        <w:rPr>
          <w:rFonts w:ascii="EB Garamond" w:cs="EB Garamond" w:eastAsia="EB Garamond" w:hAnsi="EB Garamond"/>
          <w:b w:val="1"/>
          <w:bCs w:val="1"/>
          <w:sz w:val="22"/>
          <w:szCs w:val="22"/>
          <w:rtl w:val="0"/>
        </w:rPr>
        <w:t xml:space="preserve">Aurangabad, India</w:t>
      </w:r>
      <w:r w:rsidDel="00000000" w:rsidR="00000000" w:rsidRPr="00000000">
        <w:rPr>
          <w:rtl w:val="0"/>
        </w:rPr>
      </w:r>
    </w:p>
    <w:p w:rsidR="00000000" w:rsidDel="00000000" w:rsidP="00000000" w:rsidRDefault="00000000" w:rsidRPr="00000000" w14:paraId="0000006F">
      <w:pPr>
        <w:tabs>
          <w:tab w:val="left" w:leader="none" w:pos="1134"/>
          <w:tab w:val="right" w:leader="none" w:pos="10503"/>
        </w:tabs>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1"/>
          <w:iCs w:val="1"/>
          <w:sz w:val="22"/>
          <w:szCs w:val="22"/>
          <w:rtl w:val="0"/>
        </w:rPr>
        <w:t xml:space="preserve">B.E Computer Science and Engineering</w:t>
      </w:r>
      <w:r w:rsidDel="00000000" w:rsidR="00000000" w:rsidRPr="00000000">
        <w:rPr>
          <w:rFonts w:ascii="EB Garamond" w:cs="EB Garamond" w:eastAsia="EB Garamond" w:hAnsi="EB Garamond"/>
          <w:b w:val="1"/>
          <w:bCs w:val="1"/>
          <w:smallCaps w:val="1"/>
          <w:sz w:val="22"/>
          <w:szCs w:val="22"/>
          <w:rtl w:val="0"/>
        </w:rPr>
        <w:tab/>
      </w:r>
      <w:r w:rsidDel="00000000" w:rsidR="00000000" w:rsidRPr="00000000">
        <w:rPr>
          <w:rFonts w:ascii="EB Garamond" w:cs="EB Garamond" w:eastAsia="EB Garamond" w:hAnsi="EB Garamond"/>
          <w:b w:val="1"/>
          <w:bCs w:val="1"/>
          <w:sz w:val="22"/>
          <w:szCs w:val="22"/>
          <w:rtl w:val="0"/>
        </w:rPr>
        <w:t xml:space="preserve">May 2016</w:t>
      </w:r>
    </w:p>
    <w:p w:rsidR="00000000" w:rsidDel="00000000" w:rsidP="00000000" w:rsidRDefault="00000000" w:rsidRPr="00000000" w14:paraId="000000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sectPr>
      <w:pgSz w:h="15840" w:w="12240" w:orient="portrait"/>
      <w:pgMar w:bottom="806"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next.js" TargetMode="External"/><Relationship Id="rId10" Type="http://schemas.openxmlformats.org/officeDocument/2006/relationships/hyperlink" Target="http://asp.net" TargetMode="External"/><Relationship Id="rId13" Type="http://schemas.openxmlformats.org/officeDocument/2006/relationships/hyperlink" Target="http://node.js" TargetMode="External"/><Relationship Id="rId12" Type="http://schemas.openxmlformats.org/officeDocument/2006/relationships/hyperlink" Target="http://nex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ue.js" TargetMode="External"/><Relationship Id="rId15" Type="http://schemas.openxmlformats.org/officeDocument/2006/relationships/hyperlink" Target="http://next.js" TargetMode="External"/><Relationship Id="rId14" Type="http://schemas.openxmlformats.org/officeDocument/2006/relationships/hyperlink" Target="http://express.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 Id="rId8" Type="http://schemas.openxmlformats.org/officeDocument/2006/relationships/hyperlink" Target="http://prism.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