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John’s Task List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Polymarket Trading Bot Project</w:t>
      </w:r>
    </w:p>
    <w:p>
      <w:pPr>
        <w:pBdr>
          <w:bottom w:val="single" w:color="1B3A5C" w:sz="6" w:space="12"/>
        </w:pBdr>
        <w:spacing w:after="4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Everything Claude Needs From You — Organized by Phase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How to use this document: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Work through each phase in order. Phase 0 items have wait times — start them first.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For each task, gather the item listed in the “What to Give Claude” column.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Once a phase is complete, paste all values into a Claude conversation to proceed.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After all phases, use Scheduled_Tasks.docx to set up ongoing automation.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5. Never share private keys or API secrets in plain text over insecure channels.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estimated active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60–90 minutes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waiting time (KYC, withdrawals)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1–3 days (worst case)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Monthly cost (VPS + VPN + API)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~$28/month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Trading capital needed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$200+ recommended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Accounts to create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(Coinbase, Anthropic, NordVPN, DigitalOcean, Telegram, MetaMask)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Credentials to gather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12+ keys/tokens/addresses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Documents to reference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This file + Scheduled_Tasks.docx</w:t>
            </w:r>
          </w:p>
        </w:tc>
      </w:tr>
    </w:tbl>
    <w:p>
      <w:r>
        <w:br w:type="page"/>
      </w:r>
    </w:p>
    <w:p>
      <w:pPr>
        <w:pStyle w:val="Heading1"/>
        <w:spacing w:before="300"/>
      </w:pPr>
      <w:r>
        <w:rPr>
          <w:rFonts w:ascii="Arial" w:cs="Arial" w:eastAsia="Arial" w:hAnsi="Arial"/>
          <w:color w:val="CC3333"/>
        </w:rPr>
        <w:t xml:space="preserve">Phase 0: Accounts &amp; Credentials (Do First — Some Have Wait Times)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These items involve sign-ups, KYC, or approval delays. Start them immediately so they process while you work on other phases.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1800"/>
        <w:gridCol w:w="3260"/>
        <w:gridCol w:w="1000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Give Claude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 or verify Coinbase account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 up at coinbase.com. Complete KYC identity verification. New accounts may have a 5–7 day withdrawal hold.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min + 1–3 day KYC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Coinbase account email, KYC 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Buy USDC on Coinbase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 at least $200 USDC (or your trading budget amount). Keep $50–100 as reserve. Ensure withdrawal is enabled.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USDC balance confirmation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Buy $5 of POL (Polygon gas)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 POL (formerly MATIC) on Coinbase for Polygon gas fees. $2–5 is enough for thousands of transactions.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POL balance confirmation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 Anthropic API account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 to console.anthropic.com → Sign Up → API Keys → Create Key (copy immediately, shown once) → Billing → add card. New accounts get $5 free credits.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ANTHROPIC_API_KEY=sk-ant-XXXXX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 NordVPN account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 NordVPN subscription. Generate access token at my.nordaccount.com/dashboard/nordvpn/access-tokens/. Copy the token.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NordVPN access token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 DigitalOcean account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 up at digitalocean.com with credit card. No ID verification needed. Your $300 budget covers 25 months.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DigitalOcean account access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 Telegram bot for alerts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Telegram → @BotFather → /newbot → name it (e.g., Poly Alerts) → username must end with bot. Copy the bot token. Send any message to your bot, then open https://api.telegram.org/botYOUR_TOKEN/getUpdates to find chat_id.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TELEGRAM_BOT_TOKEN and TELEGRAM_CHAT_ID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Install MetaMask browser extension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Install MetaMask from metamask.io. Create or import a wallet. Back up your seed phrase securely offline. Export your private key: Account Details → Show Private Key.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MetaMask wallet address, private key (0x...)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00"/>
      </w:pPr>
      <w:r>
        <w:rPr>
          <w:rFonts w:ascii="Arial" w:cs="Arial" w:eastAsia="Arial" w:hAnsi="Arial"/>
          <w:color w:val="D4760A"/>
        </w:rPr>
        <w:t xml:space="preserve">Phase 1: VPS &amp; Infrastructure Setup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Once your DigitalOcean account is ready, provision the server. Claude can help automate commands once you provide access.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1800"/>
        <w:gridCol w:w="3260"/>
        <w:gridCol w:w="1000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Give Claude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 DigitalOcean Droplet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a Docker 1-Click App Droplet: 2GB RAM ($12/mo), Frankfurt (fra1) region. Select your SSH key. Note the IP address once created.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VPS IP address, SSH key fingerprint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SSH into server and verify Docker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Run: ssh root@YOUR_IP. Verify: docker --version &amp;&amp; docker-compose --version. Both should be pre-installed.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Confirm SSH access works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Install and configure NordVPN on VPS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the NordVPN install script on VPS. Login with your access token. Set NordLynx protocol, enable kill switch, whitelist SSH port 22, connect to Japan or Germany. Verify non-US IP.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Confirm VPN connected, non-US IP verified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Set up basic server security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a non-root botuser. Enable UFW (allow SSH only). Install fail2ban. Disable password SSH login. Enable NTP clock sync.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Confirm botuser created, UFW enabled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00"/>
      </w:pPr>
      <w:r>
        <w:rPr>
          <w:rFonts w:ascii="Arial" w:cs="Arial" w:eastAsia="Arial" w:hAnsi="Arial"/>
          <w:color w:val="2E8B57"/>
        </w:rPr>
        <w:t xml:space="preserve">Phase 2: Polymarket Account &amp; Wallet Funding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phase requires your VPN to be active. The Coinbase withdrawal is the biggest time bottleneck (5–30 min).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1800"/>
        <w:gridCol w:w="3260"/>
        <w:gridCol w:w="1000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Give Claude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 Polymarket account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With VPN connected to Japan/Germany, go to polymarket.com → Sign Up → Connect Wallet (MetaMask). Sign the Welcome and Enable Trading messages.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Polymarket account created confirmation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Record proxy wallet address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 to polymarket.com/settings. Copy your proxy wallet (funder) address. This is NOT your MetaMask EOA — it is your Polymarket Safe address.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POLYMARKET_FUNDER=0x...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Withdraw USDC from Coinbase to MetaMask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 Coinbase: Withdraw USDC on Polygon network to your MetaMask address (NOT the proxy wallet). Wait 5–30 minutes for processing.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5–30 min (waiting)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Confirm USDC arrived in MetaMask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Withdraw POL from Coinbase to MetaMask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 Coinbase: Withdraw POL on Polygon network to your MetaMask address. Needed for gas if using signature_type=0.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5–15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Confirm POL arrived in MetaMask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Deposit USDC into Polymarket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 to polymarket.com → Deposit → select MetaMask. It auto-bridges to USDC.e in your proxy wallet (2–5 min). IMPORTANT: Use Polymarket deposit UI, do NOT send directly to proxy wallet.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Confirm USDC.e balance on Polymarket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Derive CLOB API credentials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 VPS, run the Python script to derive API credentials from your private key using py-clob-client. This gives you apiKey, secret, and passphrase.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POLYMARKET_API_KEY, POLYMARKET_API_SECRET, POLYMARKET_API_PASSPHRASE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Determine your signature_type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MetaMask direct (EOA): signature_type=0. If email/Google signup: signature_type=1. If browser wallet proxy: signature_type=2. Most setups use 2.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SIGNATURE_TYPE=0, 1, or 2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00"/>
      </w:pPr>
      <w:r>
        <w:rPr>
          <w:rFonts w:ascii="Arial" w:cs="Arial" w:eastAsia="Arial" w:hAnsi="Arial"/>
          <w:color w:val="4B0082"/>
        </w:rPr>
        <w:t xml:space="preserve">Phase 3: Bot Deployment &amp; Configuration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With all credentials in hand, Claude can build and deploy the bot. Provide your completed .env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1800"/>
        <w:gridCol w:w="3260"/>
        <w:gridCol w:w="1000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Give Claude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Decide on bot repo to fork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Choose: (a) discountry/polymarket-trading-bot (fastest, 5–10 min), (b) 0xrsydn/polymarket-crypto-toolkit (more features, backtesting), or (c) custom minimal bot with Claude AI. Recommend starting with (a).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Which repo to use (a, b, or c)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Decide on trading strategy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Options: Flash Crash detection, copy-trading, EMA/RSI indicators, Claude AI probability analysis, or custom. Multiple can be combined.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Strategy preference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Provide complete .env values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Fill in ALL values below and send to Claude. Claude will create the .env securely on your VPS.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All .env values (see .env template section)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Choose paper trading or live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Strongly recommend: start paper trading first, then $1 test trade, then gradually scale. Set PAPER_TRADING=true initially.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PAPER_TRADING=true or false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Set risk parameters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Decide: MAX_POSITION_SIZE (max $ per trade), MAX_DAILY_LOSS (stop trading if loss exceeds), CHECK_INTERVAL (seconds between scans).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MAX_POSITION_SIZE, MAX_DAILY_LOSS, CHECK_INTERVAL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Optional: Alchemy RPC 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 up at alchemy.com (free, 30M compute units/mo). Create a Polygon Mainnet app. Copy the RPC URL. Only needed for on-chain operations.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POLYGON_RPC_URL (optional)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00"/>
      </w:pPr>
      <w:r>
        <w:rPr>
          <w:rFonts w:ascii="Arial" w:cs="Arial" w:eastAsia="Arial" w:hAnsi="Arial"/>
          <w:color w:val="1B3A5C"/>
        </w:rPr>
        <w:t xml:space="preserve">Phase 4: Verification &amp; Go-Live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Claude will handle deployment, but these are your verification checkpoints.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1800"/>
        <w:gridCol w:w="3260"/>
        <w:gridCol w:w="1000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Give Claude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Verify $1 test trade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will place a $1 limit order. Verify it appears on polymarket.com in your portfolio. Confirm Telegram alert received.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Confirm trade visible on Polymarket UI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Verify Telegram alerts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that your Telegram bot sent the test trade notification. Confirm the bot token and chat ID are correct.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Confirm alerts working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Review bot logs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SSH into VPS and review bot output. Check for any errors or warnings. Verify VPN is still connected.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Confirm logs look clean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Approve go-live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Once paper trading and test trade are confirmed, decide when to set PAPER_TRADING=false and increase position sizes.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Go-live approval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Set up scheduled tasks in Claude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Scheduled_Tasks.docx and add each task to Claude Scheduled Tasks for ongoing automation.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Confirm all scheduled tasks created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Complete .env Template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Fill in each value as you complete the tasks above. Send the completed list to Claude in a conversation to deploy your bot.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# Polymarket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POLYMARKET_PK=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0xYOUR_PRIVATE_KEY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POLYMARKET_FUNDER=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0xYOUR_PROXY_WALLET_ADDRESS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POLYMARKET_API_KEY=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derived_api_key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POLYMARKET_API_SECRET=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derived_secret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POLYMARKET_API_PASSPHRASE=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derived_passphrase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SIGNATURE_TYPE=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2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# Anthropic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ANTHROPIC_API_KEY=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sk-ant-XXXXX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# Telegram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TELEGRAM_BOT_TOKEN=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63XXXX:AAFXXXXX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TELEGRAM_CHAT_ID=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123456789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# RPC (optional)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POLYGON_RPC_URL=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https://polygon-mainnet.g.alchemy.com/v2/YOUR_KEY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1B3A5C"/>
          <w:sz w:val="18"/>
          <w:szCs w:val="18"/>
        </w:rPr>
        <w:t xml:space="preserve"># Bot Config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PAPER_TRADING=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true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CHECK_INTERVAL=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300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MAX_POSITION_SIZE=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50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MAX_DAILY_LOSS=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100</w:t>
      </w:r>
    </w:p>
    <w:p>
      <w:pPr>
        <w:spacing w:before="400"/>
      </w:pPr>
    </w:p>
    <w:p>
      <w:pPr>
        <w:pBdr>
          <w:top w:val="single" w:color="CC3333" w:sz="4" w:space="8"/>
        </w:pBdr>
        <w:spacing w:after="80"/>
      </w:pPr>
      <w:r>
        <w:rPr>
          <w:rFonts w:ascii="Arial" w:cs="Arial" w:eastAsia="Arial" w:hAnsi="Arial"/>
          <w:b/>
          <w:bCs/>
          <w:color w:val="CC3333"/>
          <w:sz w:val="22"/>
          <w:szCs w:val="22"/>
        </w:rPr>
        <w:t xml:space="preserve">SECURITY REMINDERS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• Never commit .env files or private keys to Git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• Keep only minimal USDC ($50–100) in the hot wallet, rest offline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• Set .env file permissions to 600 (owner-only read/write)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• Rotate API keys monthly (see Scheduled_Tasks.docx)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• Never share your private key over unencrypted channels</w:t>
      </w:r>
    </w:p>
    <w:p/>
    <w:p>
      <w:r>
        <w:rPr>
          <w:b/>
          <w:sz w:val="26"/>
        </w:rPr>
        <w:t>Phase 5: Data Feed &amp; Research Infrastructure (New — From Deep Research)</w:t>
      </w:r>
    </w:p>
    <w:p>
      <w:r>
        <w:t>These items come from the March 2026 deep research analysis. They provide the data feeds that will significantly improve the bot's forecasting accuracy.</w:t>
      </w:r>
    </w:p>
    <w:p>
      <w:r>
        <w:rPr>
          <w:b/>
        </w:rPr>
        <w:t>5a. News Sentiment API Setup</w:t>
      </w:r>
    </w:p>
    <w:p>
      <w:r>
        <w:t>Sign up for NewsData.io or Finnhub free tier. Get API key. What to give Claude: API key for news sentiment service. Why: Research shows real-time news is the biggest edge source for prediction market bots. Currently Claude estimates without any news context.</w:t>
      </w:r>
    </w:p>
    <w:p>
      <w:r>
        <w:rPr>
          <w:b/>
        </w:rPr>
        <w:t>5b. Twitter/X API Access (Optional)</w:t>
      </w:r>
    </w:p>
    <w:p>
      <w:r>
        <w:t>Apply for Twitter/X API access (Basic tier ~$100/mo or Free tier with limits). What to give Claude: Twitter API bearer token. Why: Social sentiment often precedes prediction market price moves. Lower priority than news API due to cost and noise.</w:t>
      </w:r>
    </w:p>
    <w:p>
      <w:r>
        <w:rPr>
          <w:b/>
        </w:rPr>
        <w:t>5c. OpenAI API Key</w:t>
      </w:r>
    </w:p>
    <w:p>
      <w:r>
        <w:t>Sign up at platform.openai.com if not already done. Add billing. Get API key. What to give Claude: OpenAI API key (for GPT-4o-mini in the ensemble). Why: Academic research (Halawi et al. 2024) shows multi-model ensembles match human crowd accuracy. This is the single highest-value unimplemented improvement.</w:t>
      </w:r>
    </w:p>
    <w:p>
      <w:r>
        <w:rPr>
          <w:b/>
        </w:rPr>
        <w:t>5d. Grok API Key</w:t>
      </w:r>
    </w:p>
    <w:p>
      <w:r>
        <w:t>Sign up at x.ai/api. Get API key. What to give Claude: Grok API key. Why: Third model for the ensemble. Grok has real-time X/Twitter data access which may provide unique context for prediction markets.</w:t>
      </w:r>
    </w:p>
    <w:p>
      <w:r>
        <w:rPr>
          <w:b/>
        </w:rPr>
        <w:t>5e. Oddpool / PolyRouter Account (Optional)</w:t>
      </w:r>
    </w:p>
    <w:p>
      <w:r>
        <w:t>Sign up for Oddpool (oddpool.com) or similar PM aggregator. What to give Claude: Account credentials or API key. Why: Cross-platform spread monitoring reveals arbitrage opportunities and stale prices. Even without executing arb trades, this improves market selection.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John’s Task List — Polymarket Bot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2026-03-04T16:40:21.361Z</dcterms:created>
  <dcterms:modified xsi:type="dcterms:W3CDTF">2026-03-04T16:40:21.361Z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