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E1907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如何拉项目</w:t>
      </w:r>
    </w:p>
    <w:p w14:paraId="10F2351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克隆</w:t>
      </w:r>
    </w:p>
    <w:p w14:paraId="14374E6B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创建一个文件夹</w:t>
      </w:r>
    </w:p>
    <w:p w14:paraId="7E50F25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无需初始化直接克隆  git clone [url]</w:t>
      </w:r>
    </w:p>
    <w:p w14:paraId="1B92563A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连接再拉取</w:t>
      </w:r>
    </w:p>
    <w:p w14:paraId="6EE45236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创建一个文件夹</w:t>
      </w:r>
    </w:p>
    <w:p w14:paraId="6B01167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连接远程仓库  git remote add origin [url]</w:t>
      </w:r>
    </w:p>
    <w:p w14:paraId="3F6B704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再拉取  git pull origin [分支名]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00002FF" w:usb1="5000F9FB" w:usb2="00000020" w:usb3="00000000" w:csb0="6000009F" w:csb1="9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235C3"/>
    <w:multiLevelType w:val="multilevel"/>
    <w:tmpl w:val="3C3235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172A27"/>
    <w:rsid w:val="1CB449E3"/>
    <w:rsid w:val="6754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微软雅黑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2024-10-10T07:26:17Z</dcterms:created>
  <dc:creator>Administrator</dc:creator>
  <cp:lastModifiedBy>黄艺洋</cp:lastModifiedBy>
  <dcterms:modified xsi:type="dcterms:W3CDTF">2024-10-10T07:42:27Z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04D693FFA8EA43C5894533DDC50BDE65_12</vt:lpwstr>
  </property>
</Properties>
</file>