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"https://www.bilibili.com/video/BV1Gp421m7UN?spm_id_from=333.788.player.switch&amp;vd_source=10ed27d496bca442ee44a60f848adfb8&amp;p=3"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B站视频【尚硅谷Kafka教程，2024新版kafka视频，零基础入门到实战  3集】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kafka是用于分布式系统之间交换数据的一个软件（消息中间件）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我们经常遇到的交换数据都是在线程或者进程的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在线程中交换数据：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T1有自己独立的栈内存，T2也有自己独立的栈内存，而且他们还有一个共享的内存部分就是堆内存。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如果T2想取T1的数据，T1线程可以把数据传输到这个全部线程共享的堆内存当中去，T2可以从这个堆内存中取，为了操作方便，会采取一些数据结构来存放这些数据。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86300" cy="2225040"/>
            <wp:effectExtent l="0" t="0" r="7620" b="0"/>
            <wp:docPr id="1" name="图片 1" descr="1ff7f0dafc1be8d9b338eb4c3372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ff7f0dafc1be8d9b338eb4c33728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如上图，详细可以学习JMM（java内存模型）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在进程中交换数据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Java虚拟机在启动的时候会向操作系统来申请一块内存，所以进程的内存都是不一样，那么想用线程交换数据的方式是不太可能了。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那么就有人会可能想到可以让进程和进程用Socket连接来进行交换数据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21785" cy="2237740"/>
            <wp:effectExtent l="0" t="0" r="8255" b="2540"/>
            <wp:docPr id="2" name="图片 2" descr="16a012f9ff308a6f7aa4f97196358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a012f9ff308a6f7aa4f97196358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目前交换数据有一个问题就是，加入发送的一方发送太多数据，而接收方接收速度慢，导致缓冲区</w:t>
      </w:r>
      <w:r>
        <w:rPr>
          <w:rFonts w:hint="eastAsia"/>
          <w:highlight w:val="yellow"/>
          <w:lang w:val="en-US" w:eastAsia="zh-CN"/>
        </w:rPr>
        <w:t>积压越来越多数据</w:t>
      </w:r>
      <w:r>
        <w:rPr>
          <w:rFonts w:hint="eastAsia"/>
          <w:lang w:val="en-US" w:eastAsia="zh-CN"/>
        </w:rPr>
        <w:t>，以上两种交换都会存在这种问题，另外在进程之间直接进行传输数据会无形之中增加了进程里的</w:t>
      </w:r>
      <w:r>
        <w:rPr>
          <w:rFonts w:hint="eastAsia"/>
          <w:highlight w:val="yellow"/>
          <w:lang w:val="en-US" w:eastAsia="zh-CN"/>
        </w:rPr>
        <w:t>逻辑复杂性</w:t>
      </w:r>
      <w:r>
        <w:rPr>
          <w:rFonts w:hint="eastAsia"/>
          <w:lang w:val="en-US" w:eastAsia="zh-CN"/>
        </w:rPr>
        <w:t>和进程之间的</w:t>
      </w:r>
      <w:r>
        <w:rPr>
          <w:rFonts w:hint="eastAsia"/>
          <w:highlight w:val="yellow"/>
          <w:lang w:val="en-US" w:eastAsia="zh-CN"/>
        </w:rPr>
        <w:t>耦合性</w:t>
      </w:r>
      <w:r>
        <w:rPr>
          <w:rFonts w:hint="eastAsia"/>
          <w:lang w:val="en-US" w:eastAsia="zh-CN"/>
        </w:rPr>
        <w:t>，针对进程之间交换数据产生的这些问题，不同消息中间件就由此产生了。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JavaEE为了规范这些消息中间件，java提供了一套JMS（Java Message Service）接口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92040" cy="1866900"/>
            <wp:effectExtent l="0" t="0" r="0" b="7620"/>
            <wp:docPr id="3" name="图片 3" descr="051238e3f7a8935de98e427f4a7b2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51238e3f7a8935de98e427f4a7b2b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JMS支持的两种模型：P2P模型（点对点），Pub/Sub模型（发布/订阅）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遵循JMS的消息中间件：RabbitMQ、ActiveMQ、RocketMQ、Kafaka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012A7"/>
    <w:multiLevelType w:val="singleLevel"/>
    <w:tmpl w:val="C0D012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ZGEwMWFjNDU5YzYwYzc0ODM2NzMxYjcxNTdiY2MifQ=="/>
  </w:docVars>
  <w:rsids>
    <w:rsidRoot w:val="00000000"/>
    <w:rsid w:val="007E50C5"/>
    <w:rsid w:val="01BC20FC"/>
    <w:rsid w:val="0CD862A3"/>
    <w:rsid w:val="0E333280"/>
    <w:rsid w:val="10552CBA"/>
    <w:rsid w:val="38F639A5"/>
    <w:rsid w:val="44E721F6"/>
    <w:rsid w:val="499652DB"/>
    <w:rsid w:val="4A9471EB"/>
    <w:rsid w:val="51B52E8A"/>
    <w:rsid w:val="5FA911F0"/>
    <w:rsid w:val="63B9450C"/>
    <w:rsid w:val="75CD0E45"/>
    <w:rsid w:val="78A240BE"/>
    <w:rsid w:val="7A32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484</Words>
  <Characters>543</Characters>
  <Lines>0</Lines>
  <Paragraphs>0</Paragraphs>
  <TotalTime>64</TotalTime>
  <ScaleCrop>false</ScaleCrop>
  <LinksUpToDate>false</LinksUpToDate>
  <CharactersWithSpaces>547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2024-10-22T17:31:27Z</dcterms:created>
  <dc:creator>23507</dc:creator>
  <cp:lastModifiedBy>23507</cp:lastModifiedBy>
  <dcterms:modified xsi:type="dcterms:W3CDTF">2024-10-22T18:35:31Z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673B3133FA87442DACEE9FE3AD6638D7</vt:lpwstr>
  </property>
</Properties>
</file>