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7A0E2A"/>
          <w:sz w:val="30"/>
        </w:rPr>
        <w:t>SISTERS — TABLETOP QUICK REFERENCE</w:t>
      </w:r>
    </w:p>
    <w:p>
      <w:pPr>
        <w:spacing w:after="20"/>
        <w:jc w:val="center"/>
      </w:pPr>
      <w:r>
        <w:rPr>
          <w:b/>
          <w:color w:val="2B3A4A"/>
          <w:sz w:val="19"/>
        </w:rPr>
        <w:t>LOCK: DISRUPTION   ·   1985/2000   ·   Champions of Faith + Sacred Champions</w:t>
      </w:r>
    </w:p>
    <w:p>
      <w:pPr>
        <w:spacing w:after="60"/>
        <w:jc w:val="center"/>
      </w:pPr>
      <w:r>
        <w:rPr>
          <w:b/>
          <w:color w:val="7A0E2A"/>
          <w:sz w:val="18"/>
        </w:rPr>
        <w:t>Version 1.0 · 2026-07-27</w:t>
      </w:r>
    </w:p>
    <w:p>
      <w:pPr>
        <w:spacing w:before="100" w:after="20"/>
      </w:pPr>
      <w:r>
        <w:rPr>
          <w:b/>
          <w:color w:val="7A0E2A"/>
          <w:sz w:val="22"/>
        </w:rPr>
        <w:t>MISSION — set by OPPONENT’s disposition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b/>
                <w:sz w:val="17"/>
              </w:rPr>
              <w:t>opp Purge the Foe</w:t>
            </w:r>
          </w:p>
        </w:tc>
        <w:tc>
          <w:tcPr>
            <w:tcW w:type="dxa" w:w="2664"/>
          </w:tcPr>
          <w:p>
            <w:r>
              <w:rPr>
                <w:b/>
                <w:sz w:val="17"/>
              </w:rPr>
              <w:t>opp Reconnaissance</w:t>
            </w:r>
          </w:p>
        </w:tc>
        <w:tc>
          <w:tcPr>
            <w:tcW w:type="dxa" w:w="2664"/>
          </w:tcPr>
          <w:p>
            <w:r>
              <w:rPr>
                <w:b/>
                <w:sz w:val="17"/>
              </w:rPr>
              <w:t>opp Disruption</w:t>
            </w:r>
          </w:p>
        </w:tc>
        <w:tc>
          <w:tcPr>
            <w:tcW w:type="dxa" w:w="2664"/>
          </w:tcPr>
          <w:p>
            <w:r>
              <w:rPr>
                <w:b/>
                <w:sz w:val="17"/>
              </w:rPr>
              <w:t>opp Take-and-Hold</w:t>
            </w:r>
          </w:p>
        </w:tc>
      </w:tr>
      <w:tr>
        <w:tc>
          <w:tcPr>
            <w:tcW w:type="dxa" w:w="2664"/>
          </w:tcPr>
          <w:p>
            <w:r>
              <w:rPr>
                <w:b/>
                <w:sz w:val="18"/>
              </w:rPr>
              <w:t>Delaying Action</w:t>
            </w:r>
          </w:p>
        </w:tc>
        <w:tc>
          <w:tcPr>
            <w:tcW w:type="dxa" w:w="2664"/>
          </w:tcPr>
          <w:p>
            <w:r>
              <w:rPr>
                <w:b/>
                <w:sz w:val="18"/>
              </w:rPr>
              <w:t>Smoke and Mirrors</w:t>
            </w:r>
          </w:p>
        </w:tc>
        <w:tc>
          <w:tcPr>
            <w:tcW w:type="dxa" w:w="2664"/>
          </w:tcPr>
          <w:p>
            <w:r>
              <w:rPr>
                <w:b/>
                <w:sz w:val="18"/>
              </w:rPr>
              <w:t>Outmanoeuvre</w:t>
            </w:r>
          </w:p>
        </w:tc>
        <w:tc>
          <w:tcPr>
            <w:tcW w:type="dxa" w:w="2664"/>
          </w:tcPr>
          <w:p>
            <w:r>
              <w:rPr>
                <w:b/>
                <w:sz w:val="18"/>
              </w:rPr>
              <w:t>Death Trap</w:t>
            </w:r>
          </w:p>
        </w:tc>
      </w:tr>
    </w:tbl>
    <w:p>
      <w:pPr>
        <w:spacing w:after="40"/>
      </w:pPr>
      <w:r>
        <w:rPr>
          <w:b w:val="0"/>
          <w:sz w:val="19"/>
        </w:rPr>
      </w:r>
    </w:p>
    <w:p>
      <w:pPr>
        <w:spacing w:before="100" w:after="20"/>
      </w:pPr>
      <w:r>
        <w:rPr>
          <w:b/>
          <w:color w:val="7A0E2A"/>
          <w:sz w:val="22"/>
        </w:rPr>
        <w:t>DEPLOY  (default Layout A/B = diagonal, long approach · Layout C = close → screen harder)</w:t>
      </w:r>
    </w:p>
    <w:p>
      <w:pPr>
        <w:pStyle w:val="ListBullet"/>
        <w:spacing w:after="20"/>
        <w:ind w:left="288"/>
      </w:pPr>
      <w:r>
        <w:rPr>
          <w:b/>
          <w:sz w:val="19"/>
        </w:rPr>
        <w:t xml:space="preserve">Castle rear-centre: </w:t>
      </w:r>
      <w:r>
        <w:rPr>
          <w:b w:val="0"/>
          <w:sz w:val="19"/>
        </w:rPr>
        <w:t>Vahl+Paragons hammer + the 2+/4++ MM-Retributor brick, LOS to the mid.</w:t>
      </w:r>
    </w:p>
    <w:p>
      <w:pPr>
        <w:pStyle w:val="ListBullet"/>
        <w:spacing w:after="20"/>
        <w:ind w:left="288"/>
      </w:pPr>
      <w:r>
        <w:rPr>
          <w:b/>
          <w:sz w:val="19"/>
        </w:rPr>
        <w:t xml:space="preserve">Mid-forward (hull-down T1): </w:t>
      </w:r>
      <w:r>
        <w:rPr>
          <w:b w:val="0"/>
          <w:sz w:val="19"/>
        </w:rPr>
        <w:t>2 Immolators (flamers) + 2 Dominions (melta / flamer split-halves).</w:t>
      </w:r>
    </w:p>
    <w:p>
      <w:pPr>
        <w:pStyle w:val="ListBullet"/>
        <w:spacing w:after="20"/>
        <w:ind w:left="288"/>
      </w:pPr>
      <w:r>
        <w:rPr>
          <w:b/>
          <w:sz w:val="19"/>
        </w:rPr>
        <w:t xml:space="preserve">Hold centre: </w:t>
      </w:r>
      <w:r>
        <w:rPr>
          <w:b w:val="0"/>
          <w:sz w:val="19"/>
        </w:rPr>
        <w:t>Sacresants + Canoness (ANTI-DEEP-STRIKE bubble) + Dogmata (+1 OC).</w:t>
      </w:r>
    </w:p>
    <w:p>
      <w:pPr>
        <w:pStyle w:val="ListBullet"/>
        <w:spacing w:after="20"/>
        <w:ind w:left="288"/>
      </w:pPr>
      <w:r>
        <w:rPr>
          <w:b/>
          <w:sz w:val="19"/>
        </w:rPr>
        <w:t xml:space="preserve">Screen / OC / actions: </w:t>
      </w:r>
      <w:r>
        <w:rPr>
          <w:b w:val="0"/>
          <w:sz w:val="19"/>
        </w:rPr>
        <w:t>Battle Sisters on home+expansion; Zephyrim &amp; Seraphim flanks or Reserve.</w:t>
      </w:r>
    </w:p>
    <w:p>
      <w:pPr>
        <w:spacing w:before="100" w:after="20"/>
      </w:pPr>
      <w:r>
        <w:rPr>
          <w:b/>
          <w:color w:val="7A0E2A"/>
          <w:sz w:val="22"/>
        </w:rPr>
        <w:t>EVERY SHOOTING PHASE — SOFTEN, then DELETE</w:t>
      </w:r>
    </w:p>
    <w:p>
      <w:pPr>
        <w:spacing w:after="20"/>
      </w:pPr>
      <w:r>
        <w:rPr>
          <w:b/>
          <w:sz w:val="19"/>
        </w:rPr>
        <w:t xml:space="preserve">  1. </w:t>
      </w:r>
      <w:r>
        <w:rPr>
          <w:b w:val="0"/>
          <w:sz w:val="19"/>
        </w:rPr>
        <w:t>IMMOLATORS shoot first (auto-hit) → strip Benefit of Cover on 2 priority targets.</w:t>
      </w:r>
    </w:p>
    <w:p>
      <w:pPr>
        <w:spacing w:after="20"/>
      </w:pPr>
      <w:r>
        <w:rPr>
          <w:b/>
          <w:sz w:val="19"/>
        </w:rPr>
        <w:t xml:space="preserve">  2. </w:t>
      </w:r>
      <w:r>
        <w:rPr>
          <w:b w:val="0"/>
          <w:sz w:val="19"/>
        </w:rPr>
        <w:t>CASTIGATOR shoots → +1 AP (Rites of Castigation) on the single key target.</w:t>
      </w:r>
    </w:p>
    <w:p>
      <w:pPr>
        <w:spacing w:after="20"/>
      </w:pPr>
      <w:r>
        <w:rPr>
          <w:b/>
          <w:sz w:val="19"/>
        </w:rPr>
        <w:t xml:space="preserve">  3. </w:t>
      </w:r>
      <w:r>
        <w:rPr>
          <w:b w:val="0"/>
          <w:sz w:val="19"/>
        </w:rPr>
        <w:t>VAHL+PARAGONS → delete anchor A  (re-roll H&amp;W, BS2+, half-range Melta 2).</w:t>
      </w:r>
    </w:p>
    <w:p>
      <w:pPr>
        <w:spacing w:after="20"/>
      </w:pPr>
      <w:r>
        <w:rPr>
          <w:b/>
          <w:sz w:val="19"/>
        </w:rPr>
        <w:t xml:space="preserve">  4. </w:t>
      </w:r>
      <w:r>
        <w:rPr>
          <w:b w:val="0"/>
          <w:sz w:val="19"/>
        </w:rPr>
        <w:t>MM-RETRIBUTOR + a melta DOMINION → anchor B.</w:t>
      </w:r>
    </w:p>
    <w:p>
      <w:pPr>
        <w:spacing w:after="20"/>
      </w:pPr>
      <w:r>
        <w:rPr>
          <w:b/>
          <w:sz w:val="19"/>
        </w:rPr>
        <w:t xml:space="preserve">  5. </w:t>
      </w:r>
      <w:r>
        <w:rPr>
          <w:b w:val="0"/>
          <w:sz w:val="19"/>
        </w:rPr>
        <w:t>Flamers / heavy bolters / jump → clear chaff + screen. Miracle die = a clutch melta WOUND.</w:t>
      </w:r>
    </w:p>
    <w:p>
      <w:pPr>
        <w:spacing w:before="100" w:after="20"/>
      </w:pPr>
      <w:r>
        <w:rPr>
          <w:b/>
          <w:color w:val="7A0E2A"/>
          <w:sz w:val="22"/>
        </w:rPr>
        <w:t>TARGET PRIORITY</w:t>
      </w:r>
    </w:p>
    <w:p>
      <w:pPr>
        <w:pStyle w:val="ListBullet"/>
        <w:spacing w:after="20"/>
        <w:ind w:left="288"/>
      </w:pPr>
      <w:r>
        <w:rPr>
          <w:b/>
          <w:sz w:val="19"/>
        </w:rPr>
        <w:t xml:space="preserve">MELTA (only when softened): </w:t>
      </w:r>
      <w:r>
        <w:rPr>
          <w:b w:val="0"/>
          <w:sz w:val="19"/>
        </w:rPr>
        <w:t>Land Raiders, Kill Rigs, ONE Monolith, Repulsor, W4 Terminators.</w:t>
      </w:r>
    </w:p>
    <w:p>
      <w:pPr>
        <w:pStyle w:val="ListBullet"/>
        <w:spacing w:after="20"/>
        <w:ind w:left="288"/>
      </w:pPr>
      <w:r>
        <w:rPr>
          <w:b/>
          <w:sz w:val="19"/>
        </w:rPr>
        <w:t xml:space="preserve">FLAMER / BLAST: </w:t>
      </w:r>
      <w:r>
        <w:rPr>
          <w:b w:val="0"/>
          <w:sz w:val="19"/>
        </w:rPr>
        <w:t>hordes &amp; chaff (Boyz, Deffkoptas) — Castigator + Immolation flamers + heavy bolters (~37 Boyz/turn).</w:t>
      </w:r>
    </w:p>
    <w:p>
      <w:pPr>
        <w:pStyle w:val="ListBullet"/>
        <w:spacing w:after="20"/>
        <w:ind w:left="288"/>
      </w:pPr>
      <w:r>
        <w:rPr>
          <w:b/>
          <w:sz w:val="19"/>
        </w:rPr>
        <w:t xml:space="preserve">IGNORE (un-killable): </w:t>
      </w:r>
      <w:r>
        <w:rPr>
          <w:b w:val="0"/>
          <w:sz w:val="19"/>
        </w:rPr>
        <w:t>C’tan, extra Monoliths → play the MISSION, don’t dogpile (melta is 3× overkill on one target).</w:t>
      </w:r>
    </w:p>
    <w:p>
      <w:pPr>
        <w:pStyle w:val="ListBullet"/>
        <w:spacing w:after="20"/>
        <w:ind w:left="288"/>
      </w:pPr>
      <w:r>
        <w:rPr>
          <w:b/>
          <w:sz w:val="19"/>
        </w:rPr>
        <w:t xml:space="preserve">KILL THE ENABLERS: </w:t>
      </w:r>
      <w:r>
        <w:rPr>
          <w:b w:val="0"/>
          <w:sz w:val="19"/>
        </w:rPr>
        <w:t>enemy support characters, Reanimator, Lokhust, Lychguard, Sternguard/Eradicators, Scouts.</w:t>
      </w:r>
    </w:p>
    <w:p>
      <w:pPr>
        <w:spacing w:before="100" w:after="20"/>
      </w:pPr>
      <w:r>
        <w:rPr>
          <w:b/>
          <w:color w:val="7A0E2A"/>
          <w:sz w:val="22"/>
        </w:rPr>
        <w:t>PER ROUND</w:t>
      </w:r>
    </w:p>
    <w:p>
      <w:pPr>
        <w:pStyle w:val="ListBullet"/>
        <w:spacing w:after="20"/>
        <w:ind w:left="288"/>
      </w:pPr>
      <w:r>
        <w:rPr>
          <w:b/>
          <w:sz w:val="19"/>
        </w:rPr>
        <w:t xml:space="preserve">T1: </w:t>
      </w:r>
      <w:r>
        <w:rPr>
          <w:b w:val="0"/>
          <w:sz w:val="19"/>
        </w:rPr>
        <w:t>Advance to open lanes; strip + kill anchor A; start actions (Decoy / Booby-Trap); grab a central objective; screen the Deep Strike.</w:t>
      </w:r>
    </w:p>
    <w:p>
      <w:pPr>
        <w:pStyle w:val="ListBullet"/>
        <w:spacing w:after="20"/>
        <w:ind w:left="288"/>
      </w:pPr>
      <w:r>
        <w:rPr>
          <w:b/>
          <w:sz w:val="19"/>
        </w:rPr>
        <w:t xml:space="preserve">T2–3 (peak VP): </w:t>
      </w:r>
      <w:r>
        <w:rPr>
          <w:b w:val="0"/>
          <w:sz w:val="19"/>
        </w:rPr>
        <w:t>Kill anchor B; score primary HARD; contest expansion; jump units for enemy home / actions.</w:t>
      </w:r>
    </w:p>
    <w:p>
      <w:pPr>
        <w:pStyle w:val="ListBullet"/>
        <w:spacing w:after="20"/>
        <w:ind w:left="288"/>
      </w:pPr>
      <w:r>
        <w:rPr>
          <w:b/>
          <w:sz w:val="19"/>
        </w:rPr>
        <w:t xml:space="preserve">T4–5: </w:t>
      </w:r>
      <w:r>
        <w:rPr>
          <w:b w:val="0"/>
          <w:sz w:val="19"/>
        </w:rPr>
        <w:t>Hold what you have; deny their scoring; trade nothing; close on primary + secondaries.</w:t>
      </w:r>
    </w:p>
    <w:p>
      <w:pPr>
        <w:spacing w:before="100" w:after="20"/>
      </w:pPr>
      <w:r>
        <w:rPr>
          <w:b/>
          <w:color w:val="7A0E2A"/>
          <w:sz w:val="22"/>
        </w:rPr>
        <w:t>DON’T  (T3 W1 — girls die a lot)</w:t>
      </w:r>
    </w:p>
    <w:p>
      <w:pPr>
        <w:spacing w:after="0"/>
      </w:pPr>
      <w:r>
        <w:rPr>
          <w:b w:val="0"/>
          <w:sz w:val="18"/>
        </w:rPr>
        <w:t>✖ Sit within 12" of flamers (auto-wipes a squad).   ✖ Let a horde charge you.   ✖ Over-melta the un-killable.   ✖ Over-expose transports.   ✖ Dogpile one anchor.</w:t>
      </w:r>
    </w:p>
    <w:sectPr w:rsidR="00FC693F" w:rsidRPr="0006063C" w:rsidSect="00034616">
      <w:footerReference w:type="default" r:id="rId9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808080"/>
        <w:sz w:val="16"/>
      </w:rPr>
      <w:t xml:space="preserve">Adepta Sororitas — Tabletop Quick Reference  ·  v1.0  ·  2026-07-27  ·  Page </w:t>
    </w:r>
    <w:r>
      <w:rPr>
        <w:color w:val="808080"/>
        <w:sz w:val="16"/>
      </w:rPr>
      <w:fldChar w:fldCharType="begin"/>
      <w:instrText xml:space="preserve">PAGE</w:instrText>
      <w:fldChar w:fldCharType="end"/>
    </w:r>
    <w:r>
      <w:rPr>
        <w:color w:val="808080"/>
        <w:sz w:val="16"/>
      </w:rPr>
      <w:t xml:space="preserve"> of </w:t>
    </w:r>
    <w:r>
      <w:rPr>
        <w:color w:val="808080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