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F576474" w:rsidRDefault="0F576474" w14:paraId="31821CD2" w14:textId="2A49AC16">
      <w:r w:rsidRPr="023EB192" w:rsidR="023EB192">
        <w:rPr>
          <w:b w:val="1"/>
          <w:bCs w:val="1"/>
        </w:rPr>
        <w:t>Soru 1</w:t>
      </w:r>
      <w:r w:rsidR="023EB192">
        <w:rPr/>
        <w:t>: Girilen 5 değer eğer 50 ve 50’den küçük ise girilen miktarın %2’si kadar komisyon, eğer girilen değer 50 ‘den büyük ise girilen miktarın %3’ü kadar komisyon alan programın akış diyagramını çiziniz.</w:t>
      </w:r>
    </w:p>
    <w:p w:rsidR="023EB192" w:rsidP="023EB192" w:rsidRDefault="023EB192" w14:paraId="575EDF99" w14:textId="06F64A17">
      <w:pPr>
        <w:pStyle w:val="Normal"/>
      </w:pPr>
    </w:p>
    <w:p w:rsidR="023EB192" w:rsidP="023EB192" w:rsidRDefault="023EB192" w14:paraId="5166338B" w14:textId="03352828">
      <w:pPr>
        <w:pStyle w:val="Normal"/>
      </w:pPr>
    </w:p>
    <w:p w:rsidR="023EB192" w:rsidP="023EB192" w:rsidRDefault="023EB192" w14:paraId="6734DE7D" w14:textId="2A6623B5">
      <w:pPr>
        <w:pStyle w:val="Normal"/>
      </w:pPr>
      <w:r w:rsidR="023EB192">
        <w:rPr/>
        <w:t>Çözüm;</w:t>
      </w:r>
    </w:p>
    <w:p w:rsidR="023EB192" w:rsidP="023EB192" w:rsidRDefault="023EB192" w14:paraId="4693D7EA" w14:textId="25879291">
      <w:pPr>
        <w:pStyle w:val="Normal"/>
      </w:pPr>
      <w:r>
        <w:drawing>
          <wp:inline wp14:editId="3CC841A7" wp14:anchorId="45105D69">
            <wp:extent cx="4352925" cy="4572000"/>
            <wp:effectExtent l="0" t="0" r="0" b="0"/>
            <wp:docPr id="1488982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fb077c569548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576474" w:rsidP="0F576474" w:rsidRDefault="0F576474" w14:paraId="12D5BEF6" w14:textId="1D6ABCDA">
      <w:pPr>
        <w:pStyle w:val="Normal"/>
      </w:pPr>
    </w:p>
    <w:p w:rsidR="0F576474" w:rsidP="0F576474" w:rsidRDefault="0F576474" w14:paraId="73C2D492" w14:textId="2A0DF5AB">
      <w:pPr>
        <w:pStyle w:val="Normal"/>
      </w:pPr>
      <w:r w:rsidRPr="023EB192" w:rsidR="023EB192">
        <w:rPr>
          <w:b w:val="1"/>
          <w:bCs w:val="1"/>
        </w:rPr>
        <w:t>Soru 2:</w:t>
      </w:r>
      <w:r w:rsidR="023EB192">
        <w:rPr/>
        <w:t xml:space="preserve"> Girilen vize ve Final </w:t>
      </w:r>
      <w:r w:rsidR="023EB192">
        <w:rPr/>
        <w:t>notlarından,</w:t>
      </w:r>
      <w:r w:rsidR="023EB192">
        <w:rPr/>
        <w:t xml:space="preserve"> vizenin %40’ını, finalin %60’ını alıp ortalamaya göre geçme kalma durumunu hesaplayan programın akış diyagramını çiziniz.</w:t>
      </w:r>
    </w:p>
    <w:p w:rsidR="023EB192" w:rsidP="023EB192" w:rsidRDefault="023EB192" w14:paraId="6FAF1CC7" w14:textId="5EDA18BE">
      <w:pPr>
        <w:pStyle w:val="Normal"/>
      </w:pPr>
    </w:p>
    <w:p w:rsidR="023EB192" w:rsidP="023EB192" w:rsidRDefault="023EB192" w14:paraId="2FEEF38A" w14:textId="4888EDCA">
      <w:pPr>
        <w:pStyle w:val="Normal"/>
      </w:pPr>
      <w:r w:rsidR="023EB192">
        <w:rPr/>
        <w:t>Çözüm;</w:t>
      </w:r>
    </w:p>
    <w:p w:rsidR="023EB192" w:rsidP="023EB192" w:rsidRDefault="023EB192" w14:paraId="583D18BA" w14:textId="3C4705A0">
      <w:pPr>
        <w:pStyle w:val="Normal"/>
      </w:pPr>
      <w:r>
        <w:drawing>
          <wp:inline wp14:editId="03F781D0" wp14:anchorId="7B88221B">
            <wp:extent cx="3533775" cy="4572000"/>
            <wp:effectExtent l="0" t="0" r="0" b="0"/>
            <wp:docPr id="1578538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46e987d73541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576474" w:rsidP="0F576474" w:rsidRDefault="0F576474" w14:paraId="4EA123D6" w14:textId="4385DF9D">
      <w:pPr>
        <w:pStyle w:val="Normal"/>
      </w:pPr>
    </w:p>
    <w:p w:rsidR="0F576474" w:rsidP="0F576474" w:rsidRDefault="0F576474" w14:paraId="09C54C92" w14:textId="71CD8741">
      <w:pPr>
        <w:pStyle w:val="Normal"/>
      </w:pPr>
      <w:r w:rsidRPr="023EB192" w:rsidR="023EB192">
        <w:rPr>
          <w:b w:val="1"/>
          <w:bCs w:val="1"/>
        </w:rPr>
        <w:t>Soru 3:</w:t>
      </w:r>
      <w:r w:rsidR="023EB192">
        <w:rPr/>
        <w:t xml:space="preserve"> Girilen doğum yılına göre, eğer girilen yaş 27 ve 27‘den büyük ve verebileceği nakit para 55 </w:t>
      </w:r>
      <w:r w:rsidR="023EB192">
        <w:rPr/>
        <w:t>bin ve</w:t>
      </w:r>
      <w:r w:rsidR="023EB192">
        <w:rPr/>
        <w:t xml:space="preserve"> 55 bin den büyük ise bedelli askerlik yapabileceğini, eğer verebileceği para 55 bin den küçük ise yapamayacağını ve yapabilmesi için gerekli olan miktarı söyleyen programın akış diyagramını çiziniz.</w:t>
      </w:r>
    </w:p>
    <w:p w:rsidR="023EB192" w:rsidP="023EB192" w:rsidRDefault="023EB192" w14:paraId="1B206A59" w14:textId="04629F68">
      <w:pPr>
        <w:pStyle w:val="Normal"/>
      </w:pPr>
      <w:r w:rsidR="023EB192">
        <w:rPr/>
        <w:t>Çözüm;</w:t>
      </w:r>
    </w:p>
    <w:p w:rsidR="023EB192" w:rsidP="023EB192" w:rsidRDefault="023EB192" w14:paraId="68BA8C87" w14:textId="3BA7B238">
      <w:pPr>
        <w:pStyle w:val="Normal"/>
      </w:pPr>
      <w:r>
        <w:drawing>
          <wp:inline wp14:editId="177A9638" wp14:anchorId="72667CC8">
            <wp:extent cx="4572000" cy="3152775"/>
            <wp:effectExtent l="0" t="0" r="0" b="0"/>
            <wp:docPr id="1521611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b999508cf543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576474" w:rsidP="0F576474" w:rsidRDefault="0F576474" w14:paraId="54972C01" w14:textId="1B08B339">
      <w:pPr>
        <w:pStyle w:val="Normal"/>
        <w:rPr>
          <w:b w:val="1"/>
          <w:bCs w:val="1"/>
        </w:rPr>
      </w:pPr>
      <w:r w:rsidRPr="023EB192" w:rsidR="023EB192">
        <w:rPr>
          <w:b w:val="1"/>
          <w:bCs w:val="1"/>
        </w:rPr>
        <w:t xml:space="preserve">Soru 4: </w:t>
      </w:r>
      <w:r w:rsidR="023EB192">
        <w:rPr>
          <w:b w:val="0"/>
          <w:bCs w:val="0"/>
        </w:rPr>
        <w:t>Kullanıcı tarafından</w:t>
      </w:r>
      <w:r w:rsidR="023EB192">
        <w:rPr>
          <w:b w:val="0"/>
          <w:bCs w:val="0"/>
        </w:rPr>
        <w:t xml:space="preserve"> girilen sayının negatiflik, pozitiflik ve sıfıra eşit olma durumunu söyleyen programın akış diyagramını çiziniz.</w:t>
      </w:r>
    </w:p>
    <w:p w:rsidR="023EB192" w:rsidP="023EB192" w:rsidRDefault="023EB192" w14:paraId="0D763A5F" w14:textId="1706C37F">
      <w:pPr>
        <w:pStyle w:val="Normal"/>
        <w:rPr>
          <w:b w:val="0"/>
          <w:bCs w:val="0"/>
        </w:rPr>
      </w:pPr>
    </w:p>
    <w:p w:rsidR="023EB192" w:rsidP="023EB192" w:rsidRDefault="023EB192" w14:paraId="21D6F4CF" w14:textId="1A249FED">
      <w:pPr>
        <w:pStyle w:val="Normal"/>
        <w:rPr>
          <w:b w:val="0"/>
          <w:bCs w:val="0"/>
        </w:rPr>
      </w:pPr>
      <w:r w:rsidR="023EB192">
        <w:rPr>
          <w:b w:val="0"/>
          <w:bCs w:val="0"/>
        </w:rPr>
        <w:t>Çözüm;</w:t>
      </w:r>
    </w:p>
    <w:p w:rsidR="023EB192" w:rsidP="023EB192" w:rsidRDefault="023EB192" w14:paraId="6AED6C05" w14:textId="1758C94A">
      <w:pPr>
        <w:pStyle w:val="Normal"/>
      </w:pPr>
      <w:r>
        <w:drawing>
          <wp:inline wp14:editId="23044E1E" wp14:anchorId="0F1B0295">
            <wp:extent cx="4572000" cy="3752850"/>
            <wp:effectExtent l="0" t="0" r="0" b="0"/>
            <wp:docPr id="502783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934131539446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576474" w:rsidP="0F576474" w:rsidRDefault="0F576474" w14:paraId="4E2D8872" w14:textId="6219CC00">
      <w:pPr>
        <w:pStyle w:val="Normal"/>
        <w:rPr>
          <w:b w:val="0"/>
          <w:bCs w:val="0"/>
        </w:rPr>
      </w:pPr>
      <w:r w:rsidRPr="023EB192" w:rsidR="023EB192">
        <w:rPr>
          <w:b w:val="1"/>
          <w:bCs w:val="1"/>
        </w:rPr>
        <w:t xml:space="preserve">Soru 5: </w:t>
      </w:r>
      <w:r w:rsidR="023EB192">
        <w:rPr>
          <w:b w:val="0"/>
          <w:bCs w:val="0"/>
        </w:rPr>
        <w:t>Kullanıcı tarafından girilen doğum tarihinin, 18 yaşından büyük veya küçük olma durumuna göre ehliyet alıp alamama durumunu söyleyen programın akış diyagramını çiziniz.</w:t>
      </w:r>
    </w:p>
    <w:p w:rsidR="023EB192" w:rsidP="023EB192" w:rsidRDefault="023EB192" w14:paraId="103546AB" w14:textId="0C3C4C63">
      <w:pPr>
        <w:pStyle w:val="Normal"/>
        <w:rPr>
          <w:b w:val="0"/>
          <w:bCs w:val="0"/>
        </w:rPr>
      </w:pPr>
    </w:p>
    <w:p w:rsidR="023EB192" w:rsidP="023EB192" w:rsidRDefault="023EB192" w14:paraId="7A8A82B1" w14:textId="53CC9EEB">
      <w:pPr>
        <w:pStyle w:val="Normal"/>
        <w:rPr>
          <w:b w:val="0"/>
          <w:bCs w:val="0"/>
        </w:rPr>
      </w:pPr>
      <w:r w:rsidR="023EB192">
        <w:rPr>
          <w:b w:val="0"/>
          <w:bCs w:val="0"/>
        </w:rPr>
        <w:t>Çözüm;</w:t>
      </w:r>
    </w:p>
    <w:p w:rsidR="023EB192" w:rsidP="023EB192" w:rsidRDefault="023EB192" w14:paraId="6C28409C" w14:textId="21D42B34">
      <w:pPr>
        <w:pStyle w:val="Normal"/>
      </w:pPr>
      <w:r>
        <w:drawing>
          <wp:inline wp14:editId="00C00025" wp14:anchorId="1B3A0BCF">
            <wp:extent cx="4572000" cy="3838575"/>
            <wp:effectExtent l="0" t="0" r="0" b="0"/>
            <wp:docPr id="1338443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8416df67aa4f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576474" w:rsidP="0F576474" w:rsidRDefault="0F576474" w14:paraId="2972496F" w14:textId="74A41080">
      <w:pPr>
        <w:pStyle w:val="Normal"/>
        <w:rPr>
          <w:b w:val="0"/>
          <w:bCs w:val="0"/>
        </w:rPr>
      </w:pPr>
      <w:r w:rsidRPr="023EB192" w:rsidR="023EB192">
        <w:rPr>
          <w:b w:val="1"/>
          <w:bCs w:val="1"/>
        </w:rPr>
        <w:t>Soru 6:</w:t>
      </w:r>
      <w:r w:rsidR="023EB192">
        <w:rPr>
          <w:b w:val="0"/>
          <w:bCs w:val="0"/>
        </w:rPr>
        <w:t xml:space="preserve"> Kullanıcı tarafından girilen 2 şehir ismini alfabetik sıraya göre yazdıran programın </w:t>
      </w:r>
      <w:proofErr w:type="spellStart"/>
      <w:r w:rsidR="023EB192">
        <w:rPr>
          <w:b w:val="0"/>
          <w:bCs w:val="0"/>
        </w:rPr>
        <w:t>java</w:t>
      </w:r>
      <w:proofErr w:type="spellEnd"/>
      <w:r w:rsidR="023EB192">
        <w:rPr>
          <w:b w:val="0"/>
          <w:bCs w:val="0"/>
        </w:rPr>
        <w:t xml:space="preserve"> kodunu yazınız.</w:t>
      </w:r>
    </w:p>
    <w:p w:rsidR="023EB192" w:rsidP="023EB192" w:rsidRDefault="023EB192" w14:paraId="444ACD14" w14:textId="709D34F6">
      <w:pPr>
        <w:pStyle w:val="Normal"/>
        <w:rPr>
          <w:b w:val="0"/>
          <w:bCs w:val="0"/>
        </w:rPr>
      </w:pPr>
      <w:r w:rsidR="023EB192">
        <w:rPr>
          <w:b w:val="0"/>
          <w:bCs w:val="0"/>
        </w:rPr>
        <w:t>Çözüm;</w:t>
      </w:r>
    </w:p>
    <w:p w:rsidR="023EB192" w:rsidP="023EB192" w:rsidRDefault="023EB192" w14:paraId="34E8CD09" w14:textId="6F94AD65">
      <w:pPr>
        <w:pStyle w:val="Normal"/>
      </w:pPr>
      <w:r>
        <w:drawing>
          <wp:inline wp14:editId="288EB4F5" wp14:anchorId="1991390E">
            <wp:extent cx="4572000" cy="4200525"/>
            <wp:effectExtent l="0" t="0" r="0" b="0"/>
            <wp:docPr id="1035239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ed4fa2c94849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3EB192" w:rsidP="023EB192" w:rsidRDefault="023EB192" w14:paraId="5AF4E31D" w14:textId="0260E17F">
      <w:pPr>
        <w:pStyle w:val="Normal"/>
      </w:pPr>
      <w:r>
        <w:drawing>
          <wp:inline wp14:editId="41C61164" wp14:anchorId="4527A980">
            <wp:extent cx="4438650" cy="2190750"/>
            <wp:effectExtent l="0" t="0" r="0" b="0"/>
            <wp:docPr id="1761301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1fc6255fe045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576474" w:rsidP="0F576474" w:rsidRDefault="0F576474" w14:paraId="7471D9CF" w14:textId="40704F3A">
      <w:pPr>
        <w:pStyle w:val="Normal"/>
        <w:rPr>
          <w:b w:val="0"/>
          <w:bCs w:val="0"/>
        </w:rPr>
      </w:pPr>
      <w:r w:rsidRPr="023EB192" w:rsidR="023EB192">
        <w:rPr>
          <w:b w:val="1"/>
          <w:bCs w:val="1"/>
        </w:rPr>
        <w:t>Soru 7</w:t>
      </w:r>
      <w:r w:rsidR="023EB192">
        <w:rPr>
          <w:b w:val="0"/>
          <w:bCs w:val="0"/>
        </w:rPr>
        <w:t xml:space="preserve">: Kullanıcı tarafından 1-7 arası bir rakam istenip, o rakamın haftanın hangi gününe ait olduğunu söyleyen programın </w:t>
      </w:r>
      <w:proofErr w:type="spellStart"/>
      <w:r w:rsidR="023EB192">
        <w:rPr>
          <w:b w:val="0"/>
          <w:bCs w:val="0"/>
        </w:rPr>
        <w:t>java</w:t>
      </w:r>
      <w:proofErr w:type="spellEnd"/>
      <w:r w:rsidR="023EB192">
        <w:rPr>
          <w:b w:val="0"/>
          <w:bCs w:val="0"/>
        </w:rPr>
        <w:t xml:space="preserve"> kodunu yazınız.</w:t>
      </w:r>
    </w:p>
    <w:p w:rsidR="023EB192" w:rsidP="023EB192" w:rsidRDefault="023EB192" w14:paraId="0B172886" w14:textId="1D09FCB3">
      <w:pPr>
        <w:pStyle w:val="Normal"/>
      </w:pPr>
      <w:r>
        <w:drawing>
          <wp:inline wp14:editId="7383533A" wp14:anchorId="5E8961E8">
            <wp:extent cx="4572000" cy="3200400"/>
            <wp:effectExtent l="0" t="0" r="0" b="0"/>
            <wp:docPr id="38843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0ba2c0c14e42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3EB192" w:rsidP="023EB192" w:rsidRDefault="023EB192" w14:paraId="23D3EABC" w14:textId="24DA6177">
      <w:pPr>
        <w:pStyle w:val="Normal"/>
      </w:pPr>
      <w:r>
        <w:drawing>
          <wp:inline wp14:editId="0C7D1EFC" wp14:anchorId="7E47AB75">
            <wp:extent cx="3667125" cy="1638300"/>
            <wp:effectExtent l="0" t="0" r="0" b="0"/>
            <wp:docPr id="1402476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0c673cc25f4f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576474" w:rsidP="0F576474" w:rsidRDefault="0F576474" w14:paraId="40D0D98F" w14:textId="177FC02C">
      <w:pPr>
        <w:pStyle w:val="Normal"/>
        <w:rPr>
          <w:b w:val="0"/>
          <w:bCs w:val="0"/>
        </w:rPr>
      </w:pPr>
      <w:r w:rsidRPr="023EB192" w:rsidR="023EB192">
        <w:rPr>
          <w:b w:val="1"/>
          <w:bCs w:val="1"/>
        </w:rPr>
        <w:t>Soru 8:</w:t>
      </w:r>
      <w:r w:rsidR="023EB192">
        <w:rPr>
          <w:b w:val="0"/>
          <w:bCs w:val="0"/>
        </w:rPr>
        <w:t xml:space="preserve"> bilgisayar tarafından 1-5 arasında rastgele seçilen bir sayıyı tahmin eden ve kullanıcının 3 tahmin hakkı olduğunu söyleyen programın </w:t>
      </w:r>
      <w:proofErr w:type="spellStart"/>
      <w:r w:rsidR="023EB192">
        <w:rPr>
          <w:b w:val="0"/>
          <w:bCs w:val="0"/>
        </w:rPr>
        <w:t>java</w:t>
      </w:r>
      <w:proofErr w:type="spellEnd"/>
      <w:r w:rsidR="023EB192">
        <w:rPr>
          <w:b w:val="0"/>
          <w:bCs w:val="0"/>
        </w:rPr>
        <w:t xml:space="preserve"> kodunu yazınız.</w:t>
      </w:r>
    </w:p>
    <w:p w:rsidR="023EB192" w:rsidP="023EB192" w:rsidRDefault="023EB192" w14:paraId="4C36C0FE" w14:textId="66AF34A0">
      <w:pPr>
        <w:pStyle w:val="Normal"/>
      </w:pPr>
      <w:r>
        <w:drawing>
          <wp:inline wp14:editId="62E994A9" wp14:anchorId="3792458F">
            <wp:extent cx="4572000" cy="4324350"/>
            <wp:effectExtent l="0" t="0" r="0" b="0"/>
            <wp:docPr id="345235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9c97b652fb4d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3EB192" w:rsidP="023EB192" w:rsidRDefault="023EB192" w14:paraId="18C21949" w14:textId="4B113514">
      <w:pPr>
        <w:pStyle w:val="Normal"/>
      </w:pPr>
      <w:r>
        <w:drawing>
          <wp:inline wp14:editId="00A2334F" wp14:anchorId="00BE775F">
            <wp:extent cx="4543425" cy="1676400"/>
            <wp:effectExtent l="0" t="0" r="0" b="0"/>
            <wp:docPr id="1233666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812edb72c04f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576474" w:rsidP="0F576474" w:rsidRDefault="0F576474" w14:paraId="4B96E0DF" w14:textId="56089624">
      <w:pPr>
        <w:pStyle w:val="Normal"/>
        <w:rPr>
          <w:b w:val="0"/>
          <w:bCs w:val="0"/>
        </w:rPr>
      </w:pPr>
      <w:r w:rsidRPr="023EB192" w:rsidR="023EB192">
        <w:rPr>
          <w:b w:val="1"/>
          <w:bCs w:val="1"/>
        </w:rPr>
        <w:t>Soru 9</w:t>
      </w:r>
      <w:r w:rsidR="023EB192">
        <w:rPr>
          <w:b w:val="0"/>
          <w:bCs w:val="0"/>
        </w:rPr>
        <w:t xml:space="preserve">: Sonucunda her zaman bilgisayarın kazandığı programın </w:t>
      </w:r>
      <w:proofErr w:type="spellStart"/>
      <w:r w:rsidR="023EB192">
        <w:rPr>
          <w:b w:val="0"/>
          <w:bCs w:val="0"/>
        </w:rPr>
        <w:t>java</w:t>
      </w:r>
      <w:proofErr w:type="spellEnd"/>
      <w:r w:rsidR="023EB192">
        <w:rPr>
          <w:b w:val="0"/>
          <w:bCs w:val="0"/>
        </w:rPr>
        <w:t xml:space="preserve"> kodunu yazınız.</w:t>
      </w:r>
    </w:p>
    <w:p w:rsidR="023EB192" w:rsidP="023EB192" w:rsidRDefault="023EB192" w14:paraId="0470FA43" w14:textId="797BE786">
      <w:pPr>
        <w:pStyle w:val="Normal"/>
      </w:pPr>
      <w:r>
        <w:drawing>
          <wp:inline wp14:editId="701C8FAD" wp14:anchorId="4C2EF655">
            <wp:extent cx="4572000" cy="3533775"/>
            <wp:effectExtent l="0" t="0" r="0" b="0"/>
            <wp:docPr id="617077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d666cde09245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3EB192" w:rsidP="023EB192" w:rsidRDefault="023EB192" w14:paraId="6B93FDC4" w14:textId="0E48E4F5">
      <w:pPr>
        <w:pStyle w:val="Normal"/>
      </w:pPr>
      <w:r>
        <w:drawing>
          <wp:inline wp14:editId="70CF0A1F" wp14:anchorId="46179266">
            <wp:extent cx="4391025" cy="1666875"/>
            <wp:effectExtent l="0" t="0" r="0" b="0"/>
            <wp:docPr id="901699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273711254f4c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576474" w:rsidP="0F576474" w:rsidRDefault="0F576474" w14:paraId="1FF9D7F9" w14:textId="65EC36F9">
      <w:pPr>
        <w:pStyle w:val="Normal"/>
        <w:rPr>
          <w:b w:val="0"/>
          <w:bCs w:val="0"/>
        </w:rPr>
      </w:pPr>
      <w:r w:rsidRPr="023EB192" w:rsidR="023EB192">
        <w:rPr>
          <w:b w:val="1"/>
          <w:bCs w:val="1"/>
        </w:rPr>
        <w:t>Soru 10:</w:t>
      </w:r>
      <w:r w:rsidR="023EB192">
        <w:rPr>
          <w:b w:val="0"/>
          <w:bCs w:val="0"/>
        </w:rPr>
        <w:t xml:space="preserve"> Rastgele atılan 2 sayının toplamını isteyen programın </w:t>
      </w:r>
      <w:proofErr w:type="spellStart"/>
      <w:r w:rsidR="023EB192">
        <w:rPr>
          <w:b w:val="0"/>
          <w:bCs w:val="0"/>
        </w:rPr>
        <w:t>java</w:t>
      </w:r>
      <w:proofErr w:type="spellEnd"/>
      <w:r w:rsidR="023EB192">
        <w:rPr>
          <w:b w:val="0"/>
          <w:bCs w:val="0"/>
        </w:rPr>
        <w:t xml:space="preserve"> kodunu yazınız.</w:t>
      </w:r>
    </w:p>
    <w:p w:rsidR="023EB192" w:rsidP="023EB192" w:rsidRDefault="023EB192" w14:paraId="4A639A54" w14:textId="07BD338F">
      <w:pPr>
        <w:pStyle w:val="Normal"/>
      </w:pPr>
      <w:r>
        <w:drawing>
          <wp:inline wp14:editId="74EFA3B9" wp14:anchorId="03D4F710">
            <wp:extent cx="4572000" cy="3343275"/>
            <wp:effectExtent l="0" t="0" r="0" b="0"/>
            <wp:docPr id="1044688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8b00287b5941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3EB192" w:rsidP="023EB192" w:rsidRDefault="023EB192" w14:paraId="39F53F0C" w14:textId="499DD26E">
      <w:pPr>
        <w:pStyle w:val="Normal"/>
      </w:pPr>
      <w:r>
        <w:drawing>
          <wp:inline wp14:editId="77BD758C" wp14:anchorId="0A616B94">
            <wp:extent cx="3095625" cy="1590675"/>
            <wp:effectExtent l="0" t="0" r="0" b="0"/>
            <wp:docPr id="1881461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ae931a36c442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576474" w:rsidP="0F576474" w:rsidRDefault="0F576474" w14:paraId="16B79D59" w14:textId="1C10CD4B">
      <w:pPr>
        <w:pStyle w:val="Normal"/>
        <w:rPr>
          <w:b w:val="0"/>
          <w:bCs w:val="0"/>
        </w:rPr>
      </w:pPr>
    </w:p>
    <w:p w:rsidR="0F576474" w:rsidP="0F576474" w:rsidRDefault="0F576474" w14:paraId="7C23F5DE" w14:textId="11976EA4">
      <w:pPr>
        <w:pStyle w:val="Normal"/>
        <w:rPr>
          <w:b w:val="0"/>
          <w:bCs w:val="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A72CE2"/>
    <w:rsid w:val="023EB192"/>
    <w:rsid w:val="02A72CE2"/>
    <w:rsid w:val="0F576474"/>
    <w:rsid w:val="30A7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2CE2"/>
  <w15:chartTrackingRefBased/>
  <w15:docId w15:val="{CAF62720-79EA-4CC5-AB9B-91849ECED0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afb077c5695480b" /><Relationship Type="http://schemas.openxmlformats.org/officeDocument/2006/relationships/image" Target="/media/image2.png" Id="R7546e987d73541c1" /><Relationship Type="http://schemas.openxmlformats.org/officeDocument/2006/relationships/image" Target="/media/image3.png" Id="R57b999508cf543d5" /><Relationship Type="http://schemas.openxmlformats.org/officeDocument/2006/relationships/image" Target="/media/image4.png" Id="R5293413153944618" /><Relationship Type="http://schemas.openxmlformats.org/officeDocument/2006/relationships/image" Target="/media/image5.png" Id="Rcc8416df67aa4f86" /><Relationship Type="http://schemas.openxmlformats.org/officeDocument/2006/relationships/image" Target="/media/image6.png" Id="R70ed4fa2c9484924" /><Relationship Type="http://schemas.openxmlformats.org/officeDocument/2006/relationships/image" Target="/media/image7.png" Id="R3b1fc6255fe04503" /><Relationship Type="http://schemas.openxmlformats.org/officeDocument/2006/relationships/image" Target="/media/image8.png" Id="R150ba2c0c14e429b" /><Relationship Type="http://schemas.openxmlformats.org/officeDocument/2006/relationships/image" Target="/media/image9.png" Id="Rb10c673cc25f4f01" /><Relationship Type="http://schemas.openxmlformats.org/officeDocument/2006/relationships/image" Target="/media/imagea.png" Id="R4b9c97b652fb4d5c" /><Relationship Type="http://schemas.openxmlformats.org/officeDocument/2006/relationships/image" Target="/media/imageb.png" Id="R68812edb72c04fcf" /><Relationship Type="http://schemas.openxmlformats.org/officeDocument/2006/relationships/image" Target="/media/imagec.png" Id="Rb7d666cde0924530" /><Relationship Type="http://schemas.openxmlformats.org/officeDocument/2006/relationships/image" Target="/media/imaged.png" Id="Rab273711254f4cc2" /><Relationship Type="http://schemas.openxmlformats.org/officeDocument/2006/relationships/image" Target="/media/imagee.png" Id="R068b00287b594170" /><Relationship Type="http://schemas.openxmlformats.org/officeDocument/2006/relationships/image" Target="/media/imagef.png" Id="R32ae931a36c442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2022-01-09T04:23:39.9679087Z</dcterms:created>
  <dcterms:modified xsi:type="dcterms:W3CDTF">2022-01-09T12:13:38.7640265Z</dcterms:modified>
  <dc:creator>Osman Aydoğan</dc:creator>
  <lastModifiedBy>Osman Aydoğan</lastModifiedBy>
</coreProperties>
</file>