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06714" w14:textId="64216364" w:rsidR="002C39E9" w:rsidRDefault="00C63FFA" w:rsidP="004F396A">
      <w:pPr>
        <w:jc w:val="both"/>
      </w:pPr>
      <w:r>
        <w:t>08</w:t>
      </w:r>
      <w:r w:rsidR="002C39E9">
        <w:t>.</w:t>
      </w:r>
      <w:r>
        <w:t>01</w:t>
      </w:r>
      <w:r w:rsidR="002C39E9">
        <w:t>.202</w:t>
      </w:r>
      <w:r>
        <w:t>3</w:t>
      </w:r>
    </w:p>
    <w:p w14:paraId="28B1730E" w14:textId="1E494A7F" w:rsidR="009D2A89" w:rsidRPr="004B423F" w:rsidRDefault="009D2A89" w:rsidP="004F396A">
      <w:pPr>
        <w:jc w:val="both"/>
        <w:rPr>
          <w:sz w:val="24"/>
          <w:szCs w:val="24"/>
        </w:rPr>
      </w:pPr>
      <w:r w:rsidRPr="004B423F">
        <w:rPr>
          <w:sz w:val="24"/>
          <w:szCs w:val="24"/>
        </w:rPr>
        <w:t>PZSP2</w:t>
      </w:r>
      <w:r w:rsidR="005D1D3F" w:rsidRPr="004B423F">
        <w:rPr>
          <w:sz w:val="24"/>
          <w:szCs w:val="24"/>
        </w:rPr>
        <w:t xml:space="preserve"> –</w:t>
      </w:r>
      <w:r w:rsidR="002C39E9" w:rsidRPr="004B423F">
        <w:rPr>
          <w:sz w:val="24"/>
          <w:szCs w:val="24"/>
        </w:rPr>
        <w:t xml:space="preserve"> </w:t>
      </w:r>
      <w:r w:rsidRPr="004B423F">
        <w:rPr>
          <w:sz w:val="24"/>
          <w:szCs w:val="24"/>
        </w:rPr>
        <w:t xml:space="preserve">Konsultacje na temat </w:t>
      </w:r>
      <w:r w:rsidR="000572FF">
        <w:rPr>
          <w:sz w:val="24"/>
          <w:szCs w:val="24"/>
        </w:rPr>
        <w:t>oprogramowania</w:t>
      </w:r>
    </w:p>
    <w:p w14:paraId="6A0DD1FB" w14:textId="675CFDED" w:rsidR="009D2A89" w:rsidRDefault="00E4732B" w:rsidP="004F396A">
      <w:pPr>
        <w:jc w:val="both"/>
      </w:pPr>
      <w:r>
        <w:t>Zespół 7 MHMD – Mateusz Krakowski, Hubert Soroka, Maciej Tymoftyjewicz, Daniel Kobiałka</w:t>
      </w:r>
    </w:p>
    <w:p w14:paraId="1B763F88" w14:textId="53399D89" w:rsidR="00E4732B" w:rsidRDefault="00E4732B" w:rsidP="004F396A">
      <w:pPr>
        <w:pStyle w:val="Akapitzlist"/>
        <w:numPr>
          <w:ilvl w:val="0"/>
          <w:numId w:val="1"/>
        </w:numPr>
        <w:jc w:val="both"/>
      </w:pPr>
      <w:r>
        <w:t>Temat</w:t>
      </w:r>
    </w:p>
    <w:p w14:paraId="393218A9" w14:textId="6FEED3C2" w:rsidR="00E4732B" w:rsidRDefault="00E4732B" w:rsidP="004F396A">
      <w:pPr>
        <w:jc w:val="both"/>
      </w:pPr>
      <w:r>
        <w:t xml:space="preserve">Tematem naszego projektu jest platforma edukacyjna, pozwalająca na dodawanie pytań połączonych z odpowiedzią i źródłem wiedzy (taki zestaw będzie dalej zwany fiszką), przeglądanie fiszek oraz grupowanie ich z użyciem grup i </w:t>
      </w:r>
      <w:proofErr w:type="spellStart"/>
      <w:r>
        <w:t>tagów</w:t>
      </w:r>
      <w:proofErr w:type="spellEnd"/>
      <w:r>
        <w:t>. Użytkownicy muszą się zalogować, aby przeglądać i dodawać nowe fiszki i grupy</w:t>
      </w:r>
      <w:r w:rsidR="003702F3">
        <w:t>, które</w:t>
      </w:r>
      <w:r w:rsidR="009B4B3D">
        <w:t xml:space="preserve"> mają ustawienia publiczności.</w:t>
      </w:r>
    </w:p>
    <w:p w14:paraId="5579AD12" w14:textId="27A1FD6A" w:rsidR="009E6441" w:rsidRDefault="0045227D" w:rsidP="009E6441">
      <w:pPr>
        <w:pStyle w:val="Akapitzlist"/>
        <w:numPr>
          <w:ilvl w:val="0"/>
          <w:numId w:val="1"/>
        </w:numPr>
        <w:jc w:val="both"/>
      </w:pPr>
      <w:r>
        <w:t>Funkcjonalności aplikacji:</w:t>
      </w:r>
    </w:p>
    <w:p w14:paraId="0C83971D" w14:textId="77777777" w:rsidR="009E6441" w:rsidRDefault="009E6441" w:rsidP="009E6441">
      <w:pPr>
        <w:pStyle w:val="Akapitzlist"/>
        <w:jc w:val="both"/>
      </w:pPr>
    </w:p>
    <w:p w14:paraId="115BD1FD" w14:textId="77777777" w:rsidR="0045227D" w:rsidRDefault="0045227D" w:rsidP="009E6441">
      <w:pPr>
        <w:pStyle w:val="Akapitzlist"/>
        <w:numPr>
          <w:ilvl w:val="0"/>
          <w:numId w:val="3"/>
        </w:numPr>
        <w:jc w:val="both"/>
      </w:pPr>
      <w:r>
        <w:t>Założenie konta użytkownika</w:t>
      </w:r>
    </w:p>
    <w:p w14:paraId="0A93831F" w14:textId="05A49E88" w:rsidR="0045227D" w:rsidRDefault="0045227D" w:rsidP="009E6441">
      <w:pPr>
        <w:pStyle w:val="Akapitzlist"/>
        <w:numPr>
          <w:ilvl w:val="0"/>
          <w:numId w:val="3"/>
        </w:numPr>
        <w:jc w:val="both"/>
      </w:pPr>
      <w:r>
        <w:t>Zalogowanie się na konto</w:t>
      </w:r>
    </w:p>
    <w:p w14:paraId="1762709F" w14:textId="53491C51" w:rsidR="00650AC9" w:rsidRDefault="00650AC9" w:rsidP="009E6441">
      <w:pPr>
        <w:pStyle w:val="Akapitzlist"/>
        <w:numPr>
          <w:ilvl w:val="0"/>
          <w:numId w:val="3"/>
        </w:numPr>
        <w:jc w:val="both"/>
      </w:pPr>
      <w:r>
        <w:t>Wylogowanie się z konta</w:t>
      </w:r>
    </w:p>
    <w:p w14:paraId="5819F62E" w14:textId="52E5E6D5" w:rsidR="0045227D" w:rsidRDefault="0045227D" w:rsidP="009E6441">
      <w:pPr>
        <w:pStyle w:val="Akapitzlist"/>
        <w:numPr>
          <w:ilvl w:val="0"/>
          <w:numId w:val="3"/>
        </w:numPr>
        <w:jc w:val="both"/>
      </w:pPr>
      <w:r>
        <w:t>Tworzenie, edytowanie oraz usuwanie fiszek</w:t>
      </w:r>
    </w:p>
    <w:p w14:paraId="60E3B87F" w14:textId="1DBA3D58" w:rsidR="009E6441" w:rsidRDefault="009E6441" w:rsidP="009E6441">
      <w:pPr>
        <w:pStyle w:val="Akapitzlist"/>
        <w:numPr>
          <w:ilvl w:val="0"/>
          <w:numId w:val="3"/>
        </w:numPr>
        <w:jc w:val="both"/>
      </w:pPr>
      <w:r>
        <w:t>Tworzenie, edytowanie oraz usuwanie grup</w:t>
      </w:r>
    </w:p>
    <w:p w14:paraId="2D14A3B9" w14:textId="36D02C7D" w:rsidR="009E6441" w:rsidRDefault="009E6441" w:rsidP="009E6441">
      <w:pPr>
        <w:pStyle w:val="Akapitzlist"/>
        <w:numPr>
          <w:ilvl w:val="0"/>
          <w:numId w:val="3"/>
        </w:numPr>
        <w:jc w:val="both"/>
      </w:pPr>
      <w:r>
        <w:t>Wyszukanie fiszek i grup po nazwie</w:t>
      </w:r>
    </w:p>
    <w:p w14:paraId="6B4781D0" w14:textId="7C190E3F" w:rsidR="00650AC9" w:rsidRDefault="00650AC9" w:rsidP="009E6441">
      <w:pPr>
        <w:pStyle w:val="Akapitzlist"/>
        <w:numPr>
          <w:ilvl w:val="0"/>
          <w:numId w:val="3"/>
        </w:numPr>
        <w:jc w:val="both"/>
      </w:pPr>
      <w:r>
        <w:t xml:space="preserve">Dodawanie </w:t>
      </w:r>
      <w:proofErr w:type="spellStart"/>
      <w:r>
        <w:t>tagów</w:t>
      </w:r>
      <w:proofErr w:type="spellEnd"/>
    </w:p>
    <w:p w14:paraId="63CE6FE9" w14:textId="21622F39" w:rsidR="009E6441" w:rsidRDefault="009E6441" w:rsidP="009E6441">
      <w:pPr>
        <w:pStyle w:val="Akapitzlist"/>
        <w:numPr>
          <w:ilvl w:val="0"/>
          <w:numId w:val="3"/>
        </w:numPr>
        <w:jc w:val="both"/>
      </w:pPr>
      <w:r>
        <w:t xml:space="preserve">Wyszukanie fiszek i grup po </w:t>
      </w:r>
      <w:proofErr w:type="spellStart"/>
      <w:r>
        <w:t>tagu</w:t>
      </w:r>
      <w:proofErr w:type="spellEnd"/>
    </w:p>
    <w:p w14:paraId="668574E9" w14:textId="13954340" w:rsidR="0045227D" w:rsidRDefault="0045227D" w:rsidP="009E6441">
      <w:pPr>
        <w:pStyle w:val="Akapitzlist"/>
        <w:numPr>
          <w:ilvl w:val="0"/>
          <w:numId w:val="3"/>
        </w:numPr>
        <w:jc w:val="both"/>
      </w:pPr>
      <w:r>
        <w:t xml:space="preserve">Dodanie fiszki do </w:t>
      </w:r>
      <w:r w:rsidR="009E6441">
        <w:t>grupy (</w:t>
      </w:r>
      <w:r>
        <w:t>podczas dodawania lub edycji grupy, oraz podczas dodawania lub edycji fiszki)</w:t>
      </w:r>
    </w:p>
    <w:p w14:paraId="0743307B" w14:textId="77777777" w:rsidR="00A45AE1" w:rsidRDefault="0045227D" w:rsidP="009E6441">
      <w:pPr>
        <w:pStyle w:val="Akapitzlist"/>
        <w:numPr>
          <w:ilvl w:val="0"/>
          <w:numId w:val="3"/>
        </w:numPr>
        <w:jc w:val="both"/>
      </w:pPr>
      <w:r>
        <w:t>Przechodzenie przez tryb nauki</w:t>
      </w:r>
      <w:r w:rsidR="009E6441">
        <w:tab/>
        <w:t>dla danej grupy (przeglądanie fiszek)</w:t>
      </w:r>
    </w:p>
    <w:p w14:paraId="31D91FD9" w14:textId="2545E0D9" w:rsidR="0045227D" w:rsidRDefault="00A45AE1" w:rsidP="009E6441">
      <w:pPr>
        <w:pStyle w:val="Akapitzlist"/>
        <w:numPr>
          <w:ilvl w:val="0"/>
          <w:numId w:val="3"/>
        </w:numPr>
        <w:jc w:val="both"/>
      </w:pPr>
      <w:r w:rsidRPr="00A45AE1">
        <w:t>Przechodzenie przez tryb testu dla danej grupy (użytkownik widzi pytanie, może udzielić odpowiedzi i po przejściu przez test porównać swoje odpowiedzi do odpowiedzi prawidłowych)</w:t>
      </w:r>
    </w:p>
    <w:p w14:paraId="0C9ACEB8" w14:textId="77777777" w:rsidR="006B58B0" w:rsidRDefault="006B58B0" w:rsidP="006B58B0">
      <w:pPr>
        <w:pStyle w:val="Akapitzlist"/>
        <w:jc w:val="both"/>
      </w:pPr>
    </w:p>
    <w:p w14:paraId="3E28E286" w14:textId="77777777" w:rsidR="00840260" w:rsidRDefault="009E6441" w:rsidP="00840260">
      <w:pPr>
        <w:pStyle w:val="Akapitzlist"/>
        <w:numPr>
          <w:ilvl w:val="0"/>
          <w:numId w:val="1"/>
        </w:numPr>
        <w:jc w:val="both"/>
      </w:pPr>
      <w:r>
        <w:t>Przechodzenie przez tryb testu dla danej grupy (</w:t>
      </w:r>
      <w:r w:rsidR="00A07A2D">
        <w:t>użytkownik widzi pytanie, może udzielić odpowiedzi i po przejściu przez test porównać swoje odpowiedzi do odpowiedzi prawidłowych)</w:t>
      </w:r>
    </w:p>
    <w:p w14:paraId="3FF4823D" w14:textId="4186F350" w:rsidR="00840260" w:rsidRDefault="00840260" w:rsidP="00840260">
      <w:pPr>
        <w:pStyle w:val="Akapitzlist"/>
        <w:jc w:val="both"/>
      </w:pPr>
    </w:p>
    <w:p w14:paraId="659C8632" w14:textId="027776BA" w:rsidR="009B4B3D" w:rsidRDefault="009B4B3D" w:rsidP="0045227D">
      <w:pPr>
        <w:pStyle w:val="Akapitzlist"/>
        <w:numPr>
          <w:ilvl w:val="0"/>
          <w:numId w:val="1"/>
        </w:numPr>
        <w:jc w:val="both"/>
      </w:pPr>
      <w:r>
        <w:t>Ogólne założenia architektury</w:t>
      </w:r>
    </w:p>
    <w:p w14:paraId="1D8001B9" w14:textId="1FB20FED" w:rsidR="00E4732B" w:rsidRDefault="00E4732B" w:rsidP="004F396A">
      <w:pPr>
        <w:jc w:val="both"/>
      </w:pPr>
      <w:r>
        <w:t xml:space="preserve">Projekt wykonywany z użyciem bazy danych Oracle (udostępnianej przez uczelnię), </w:t>
      </w:r>
      <w:proofErr w:type="spellStart"/>
      <w:r>
        <w:t>backendu</w:t>
      </w:r>
      <w:proofErr w:type="spellEnd"/>
      <w:r>
        <w:t xml:space="preserve"> w Javie z użyciem Spring oraz niezależnego </w:t>
      </w:r>
      <w:proofErr w:type="spellStart"/>
      <w:r>
        <w:t>frontendu</w:t>
      </w:r>
      <w:proofErr w:type="spellEnd"/>
      <w:r>
        <w:t xml:space="preserve"> w </w:t>
      </w:r>
      <w:proofErr w:type="spellStart"/>
      <w:r>
        <w:t>typescripcie</w:t>
      </w:r>
      <w:proofErr w:type="spellEnd"/>
      <w:r>
        <w:t xml:space="preserve"> z </w:t>
      </w:r>
      <w:proofErr w:type="spellStart"/>
      <w:r>
        <w:t>Reactem</w:t>
      </w:r>
      <w:proofErr w:type="spellEnd"/>
      <w:r>
        <w:t>. Widać jasno trzy rozłączne części, każda z nich funkcjonująca niezależnie od pozostałych</w:t>
      </w:r>
      <w:r w:rsidR="009B4B3D">
        <w:t>, każda uruchamiania oddzielnie.</w:t>
      </w:r>
    </w:p>
    <w:p w14:paraId="20D4AD4B" w14:textId="1A08C89A" w:rsidR="00684C4D" w:rsidRDefault="009B4B3D" w:rsidP="004F396A">
      <w:pPr>
        <w:jc w:val="both"/>
      </w:pPr>
      <w:r>
        <w:t xml:space="preserve">Baza danych komunikuje się z </w:t>
      </w:r>
      <w:proofErr w:type="spellStart"/>
      <w:r>
        <w:t>backendem</w:t>
      </w:r>
      <w:proofErr w:type="spellEnd"/>
      <w:r>
        <w:t xml:space="preserve"> poprzez interfejs Spring Data JPA</w:t>
      </w:r>
      <w:r w:rsidR="007B455A">
        <w:t xml:space="preserve">. </w:t>
      </w:r>
      <w:proofErr w:type="spellStart"/>
      <w:r>
        <w:t>Backend</w:t>
      </w:r>
      <w:proofErr w:type="spellEnd"/>
      <w:r>
        <w:t xml:space="preserve"> wystawia </w:t>
      </w:r>
      <w:proofErr w:type="spellStart"/>
      <w:r>
        <w:t>Restowe</w:t>
      </w:r>
      <w:proofErr w:type="spellEnd"/>
      <w:r>
        <w:t xml:space="preserve"> API, przez które </w:t>
      </w:r>
      <w:proofErr w:type="spellStart"/>
      <w:r>
        <w:t>frontend</w:t>
      </w:r>
      <w:proofErr w:type="spellEnd"/>
      <w:r>
        <w:t xml:space="preserve"> nawiązuje połączenie. Dane przesyłane </w:t>
      </w:r>
      <w:proofErr w:type="spellStart"/>
      <w:r>
        <w:t>Jsonem</w:t>
      </w:r>
      <w:proofErr w:type="spellEnd"/>
      <w:r>
        <w:t xml:space="preserve">, </w:t>
      </w:r>
      <w:r w:rsidR="00012A30">
        <w:t>po http.</w:t>
      </w:r>
      <w:r w:rsidR="00CE2831">
        <w:t xml:space="preserve"> Uwierzytelnienie i autoryzacja następują z użyciem </w:t>
      </w:r>
      <w:proofErr w:type="spellStart"/>
      <w:r w:rsidR="00CE2831">
        <w:t>tokena</w:t>
      </w:r>
      <w:proofErr w:type="spellEnd"/>
      <w:r w:rsidR="00CE2831">
        <w:t xml:space="preserve"> JWT, generowanego po każdym zalogowaniu się. Na jego podstawie przyznawane uprawnienia.</w:t>
      </w:r>
    </w:p>
    <w:p w14:paraId="649A26D9" w14:textId="47396635" w:rsidR="009B4B3D" w:rsidRDefault="009B4B3D" w:rsidP="004F396A">
      <w:pPr>
        <w:pStyle w:val="Akapitzlist"/>
        <w:numPr>
          <w:ilvl w:val="0"/>
          <w:numId w:val="1"/>
        </w:numPr>
        <w:jc w:val="both"/>
      </w:pPr>
      <w:r>
        <w:t xml:space="preserve">Szczegóły architektury </w:t>
      </w:r>
      <w:proofErr w:type="spellStart"/>
      <w:r>
        <w:t>backendu</w:t>
      </w:r>
      <w:proofErr w:type="spellEnd"/>
    </w:p>
    <w:p w14:paraId="0012E469" w14:textId="0DACD9ED" w:rsidR="009B4B3D" w:rsidRDefault="009B4B3D" w:rsidP="004F396A">
      <w:pPr>
        <w:jc w:val="both"/>
      </w:pPr>
      <w:r>
        <w:t xml:space="preserve">Diagram przedstawiający architekturę </w:t>
      </w:r>
      <w:proofErr w:type="spellStart"/>
      <w:r>
        <w:t>backendu</w:t>
      </w:r>
      <w:proofErr w:type="spellEnd"/>
      <w:r>
        <w:t xml:space="preserve"> (w razie problemów, na </w:t>
      </w:r>
      <w:proofErr w:type="spellStart"/>
      <w:r>
        <w:t>moodlu</w:t>
      </w:r>
      <w:proofErr w:type="spellEnd"/>
      <w:r>
        <w:t xml:space="preserve"> także załączony plik </w:t>
      </w:r>
      <w:proofErr w:type="spellStart"/>
      <w:r>
        <w:t>svg</w:t>
      </w:r>
      <w:proofErr w:type="spellEnd"/>
      <w:r w:rsidR="00B10C9D">
        <w:t xml:space="preserve"> w wersji ciemnej</w:t>
      </w:r>
      <w:r>
        <w:t>):</w:t>
      </w:r>
    </w:p>
    <w:p w14:paraId="2BD11F25" w14:textId="6E791C71" w:rsidR="009B4B3D" w:rsidRDefault="009B4B3D" w:rsidP="004F396A">
      <w:pPr>
        <w:jc w:val="both"/>
      </w:pPr>
    </w:p>
    <w:p w14:paraId="10666D7A" w14:textId="0353382B" w:rsidR="009B4B3D" w:rsidRDefault="009B4B3D" w:rsidP="004F396A">
      <w:pPr>
        <w:jc w:val="both"/>
      </w:pPr>
      <w:r>
        <w:lastRenderedPageBreak/>
        <w:t xml:space="preserve">UI oraz ZAPYTANIA są realizowane po stronie aplikacji </w:t>
      </w:r>
      <w:proofErr w:type="spellStart"/>
      <w:r>
        <w:t>Reactowej</w:t>
      </w:r>
      <w:proofErr w:type="spellEnd"/>
      <w:r>
        <w:t xml:space="preserve">. Nie stworzyliśmy diagramu dla komponentów </w:t>
      </w:r>
      <w:proofErr w:type="spellStart"/>
      <w:r>
        <w:t>frontendowych</w:t>
      </w:r>
      <w:proofErr w:type="spellEnd"/>
      <w:r>
        <w:t xml:space="preserve">, ponieważ z punktu widzenia organizacji architektury, całość danych, które przetwarzają, będzie przechodzić przez klasę </w:t>
      </w:r>
      <w:proofErr w:type="spellStart"/>
      <w:r>
        <w:t>Requests</w:t>
      </w:r>
      <w:proofErr w:type="spellEnd"/>
      <w:r>
        <w:t xml:space="preserve"> z diagramu. Klasy wyżej niż ZAPYTANIA odpowiadają tylko prezentacji danych, a nie ich przetwarzaniu.</w:t>
      </w:r>
    </w:p>
    <w:p w14:paraId="0B35C879" w14:textId="77777777" w:rsidR="00761554" w:rsidRDefault="009B4B3D" w:rsidP="004F396A">
      <w:pPr>
        <w:jc w:val="both"/>
      </w:pPr>
      <w:r>
        <w:t xml:space="preserve">Klasy z grupy MODELE są zamieszczone na boku warstw SERWISÓW oraz REPOZYTORIÓW, ponieważ są często wykorzystywane przez obie z nich. Nie zamieszczono </w:t>
      </w:r>
      <w:r w:rsidR="009E2E02">
        <w:t>linii notacji UML przy każdym wykorzystaniu tych klas, ponieważ uczyniłoby to diagram nieczytelnym. Te klasy są bezpośrednio mapowane na tabele relacyjne w bazie danych, reprezentują wszystkie główne tabele, pozostałe służą tylko reprezentacji związków N-N</w:t>
      </w:r>
      <w:r w:rsidR="00C2625C">
        <w:t xml:space="preserve"> bez atrybutów</w:t>
      </w:r>
      <w:r w:rsidR="009E2E02">
        <w:t xml:space="preserve"> pomiędzy nimi.</w:t>
      </w:r>
    </w:p>
    <w:p w14:paraId="218C6184" w14:textId="38B9C7CB" w:rsidR="009B4B3D" w:rsidRDefault="00761554" w:rsidP="004F396A">
      <w:pPr>
        <w:jc w:val="both"/>
      </w:pPr>
      <w:r>
        <w:t xml:space="preserve">Istnieją też klasy </w:t>
      </w:r>
      <w:r w:rsidR="00083D01">
        <w:t xml:space="preserve">pomocnicze </w:t>
      </w:r>
      <w:r>
        <w:t xml:space="preserve">wykorzystywane do obsługi </w:t>
      </w:r>
      <w:proofErr w:type="spellStart"/>
      <w:r w:rsidR="00083D01">
        <w:t>api</w:t>
      </w:r>
      <w:proofErr w:type="spellEnd"/>
      <w:r w:rsidR="00083D01">
        <w:t xml:space="preserve">, w katalogu </w:t>
      </w:r>
      <w:proofErr w:type="spellStart"/>
      <w:r w:rsidR="00083D01">
        <w:t>models</w:t>
      </w:r>
      <w:proofErr w:type="spellEnd"/>
      <w:r w:rsidR="00083D01">
        <w:t>/</w:t>
      </w:r>
      <w:proofErr w:type="spellStart"/>
      <w:r w:rsidR="00083D01">
        <w:t>api</w:t>
      </w:r>
      <w:proofErr w:type="spellEnd"/>
      <w:r w:rsidR="00083D01">
        <w:t xml:space="preserve">. Unikamy wysyłania klas modeli mapowanych do bazy danych na </w:t>
      </w:r>
      <w:proofErr w:type="spellStart"/>
      <w:r w:rsidR="00083D01">
        <w:t>frontend</w:t>
      </w:r>
      <w:proofErr w:type="spellEnd"/>
      <w:r w:rsidR="00083D01">
        <w:t xml:space="preserve">, aby uniknąć przesyłania nadmiarowych </w:t>
      </w:r>
      <w:proofErr w:type="gramStart"/>
      <w:r w:rsidR="00083D01">
        <w:t>danych</w:t>
      </w:r>
      <w:r w:rsidR="00721ECE">
        <w:t>,</w:t>
      </w:r>
      <w:proofErr w:type="gramEnd"/>
      <w:r w:rsidR="00721ECE">
        <w:t xml:space="preserve"> oraz nie udostępniać pól wszystkich klas powiązanych (np. nie chcemy udostępniać </w:t>
      </w:r>
      <w:r w:rsidR="005C3966">
        <w:t>maila twórcy każdej fiszki przy pobieraniu ich listy</w:t>
      </w:r>
      <w:r w:rsidR="00721ECE">
        <w:t>)</w:t>
      </w:r>
      <w:r w:rsidR="00EF12FE">
        <w:t>.</w:t>
      </w:r>
    </w:p>
    <w:p w14:paraId="4A328126" w14:textId="41A10116" w:rsidR="00B11C7A" w:rsidRDefault="00B11C7A" w:rsidP="004F396A">
      <w:pPr>
        <w:jc w:val="both"/>
      </w:pPr>
      <w:r>
        <w:t xml:space="preserve">Kiedy niemożliwe lub zabronione jest </w:t>
      </w:r>
      <w:r w:rsidR="0085749C">
        <w:t xml:space="preserve">dalsze wykonanie zapytania, rzucany jest wyjątek typu </w:t>
      </w:r>
      <w:proofErr w:type="spellStart"/>
      <w:r w:rsidR="00D71225">
        <w:t>BackendException</w:t>
      </w:r>
      <w:proofErr w:type="spellEnd"/>
      <w:r w:rsidR="00D71225">
        <w:t xml:space="preserve">. Te wyjątki są obsługiwane przez </w:t>
      </w:r>
      <w:proofErr w:type="spellStart"/>
      <w:r w:rsidR="00F320A0">
        <w:t>ApiExceptionH</w:t>
      </w:r>
      <w:r w:rsidR="00D71225">
        <w:t>andler</w:t>
      </w:r>
      <w:proofErr w:type="spellEnd"/>
      <w:r w:rsidR="00D71225">
        <w:t xml:space="preserve">, który </w:t>
      </w:r>
      <w:r w:rsidR="00F320A0">
        <w:t xml:space="preserve">wysyła </w:t>
      </w:r>
      <w:r w:rsidR="008E6DDF">
        <w:t xml:space="preserve">na </w:t>
      </w:r>
      <w:proofErr w:type="spellStart"/>
      <w:r w:rsidR="008E6DDF">
        <w:t>frontend</w:t>
      </w:r>
      <w:proofErr w:type="spellEnd"/>
      <w:r w:rsidR="008E6DDF">
        <w:t xml:space="preserve"> komunikat o błędzie z kodem 418 (stosowany na potrzeby testów, przy rozszerzeniu obsługi wyjątków będzie zmieniony)</w:t>
      </w:r>
      <w:r w:rsidR="00E5544E">
        <w:t>.</w:t>
      </w:r>
    </w:p>
    <w:p w14:paraId="58B36F80" w14:textId="7E6161B8" w:rsidR="003145A0" w:rsidRDefault="003145A0" w:rsidP="004F396A">
      <w:pPr>
        <w:jc w:val="both"/>
      </w:pPr>
      <w:r>
        <w:t xml:space="preserve">Na </w:t>
      </w:r>
      <w:proofErr w:type="spellStart"/>
      <w:r>
        <w:t>frontendzie</w:t>
      </w:r>
      <w:proofErr w:type="spellEnd"/>
      <w:r>
        <w:t xml:space="preserve"> w pliku </w:t>
      </w:r>
      <w:proofErr w:type="spellStart"/>
      <w:r>
        <w:t>Requests.ts</w:t>
      </w:r>
      <w:proofErr w:type="spellEnd"/>
      <w:r>
        <w:t xml:space="preserve"> jest zaimplementowane generyczne obsługiwanie zapytań, dzięki czemu niezależnie od typu danych</w:t>
      </w:r>
      <w:r w:rsidR="004E50D4">
        <w:t xml:space="preserve">, w kontrolkach </w:t>
      </w:r>
      <w:proofErr w:type="spellStart"/>
      <w:r w:rsidR="004E50D4">
        <w:t>reactowych</w:t>
      </w:r>
      <w:proofErr w:type="spellEnd"/>
      <w:r w:rsidR="004E50D4">
        <w:t xml:space="preserve"> można bardzo podobnie pobierać dane z </w:t>
      </w:r>
      <w:proofErr w:type="spellStart"/>
      <w:r w:rsidR="008F4C22">
        <w:t>backendu</w:t>
      </w:r>
      <w:proofErr w:type="spellEnd"/>
      <w:r w:rsidR="008F4C22">
        <w:t>.</w:t>
      </w:r>
    </w:p>
    <w:p w14:paraId="2A9E89D6" w14:textId="698C0A6A" w:rsidR="009B4B3D" w:rsidRDefault="009B4B3D" w:rsidP="004F396A">
      <w:pPr>
        <w:jc w:val="both"/>
      </w:pPr>
      <w:r>
        <w:t>Nasz pomysł na architekturę najprościej można podsumować następująco:</w:t>
      </w:r>
    </w:p>
    <w:p w14:paraId="3C7866F7" w14:textId="7081C10F" w:rsidR="009E2E02" w:rsidRDefault="009E2E02" w:rsidP="004F396A">
      <w:pPr>
        <w:pStyle w:val="Akapitzlist"/>
        <w:numPr>
          <w:ilvl w:val="0"/>
          <w:numId w:val="2"/>
        </w:numPr>
        <w:jc w:val="both"/>
      </w:pPr>
      <w:r>
        <w:t xml:space="preserve">Komponent </w:t>
      </w:r>
      <w:proofErr w:type="spellStart"/>
      <w:r>
        <w:t>frontendowy</w:t>
      </w:r>
      <w:proofErr w:type="spellEnd"/>
      <w:r>
        <w:t xml:space="preserve">, potrzebując konkretnych danych, wywołuje jedną z funkcji z klasy statycznej </w:t>
      </w:r>
      <w:proofErr w:type="spellStart"/>
      <w:r>
        <w:t>Requests</w:t>
      </w:r>
      <w:proofErr w:type="spellEnd"/>
    </w:p>
    <w:p w14:paraId="3CD85216" w14:textId="157D393F" w:rsidR="009E2E02" w:rsidRDefault="009E2E02" w:rsidP="004F396A">
      <w:pPr>
        <w:pStyle w:val="Akapitzlist"/>
        <w:numPr>
          <w:ilvl w:val="0"/>
          <w:numId w:val="2"/>
        </w:numPr>
        <w:jc w:val="both"/>
      </w:pPr>
      <w:r>
        <w:t>Każda funkcja te</w:t>
      </w:r>
      <w:r w:rsidR="007F0755">
        <w:t>j</w:t>
      </w:r>
      <w:r>
        <w:t xml:space="preserve"> klasy odpowiada jednej akcji w jednym z kontrolerów</w:t>
      </w:r>
    </w:p>
    <w:p w14:paraId="55F9E330" w14:textId="7E998C1D" w:rsidR="009E2E02" w:rsidRDefault="009E2E02" w:rsidP="004F396A">
      <w:pPr>
        <w:pStyle w:val="Akapitzlist"/>
        <w:numPr>
          <w:ilvl w:val="0"/>
          <w:numId w:val="2"/>
        </w:numPr>
        <w:jc w:val="both"/>
      </w:pPr>
      <w:r>
        <w:t xml:space="preserve">Kontrolery wywołują metodę z odpowiedniego serwisu, który jest polem kontrolera. Kontrolery zawierają minimum logiki „biznesowej” programu. Odsyłają dane </w:t>
      </w:r>
      <w:r w:rsidR="007F0755">
        <w:t xml:space="preserve">w klasie </w:t>
      </w:r>
      <w:r>
        <w:t xml:space="preserve">z sufiksem </w:t>
      </w:r>
      <w:proofErr w:type="spellStart"/>
      <w:r>
        <w:t>Response</w:t>
      </w:r>
      <w:proofErr w:type="spellEnd"/>
      <w:r>
        <w:t xml:space="preserve">, są to proste klasy bez metod, które zawierają tylko to, co będzie potrzebne na </w:t>
      </w:r>
      <w:proofErr w:type="spellStart"/>
      <w:r>
        <w:t>frontendzie</w:t>
      </w:r>
      <w:proofErr w:type="spellEnd"/>
      <w:r>
        <w:t xml:space="preserve"> w kontekście danej metody</w:t>
      </w:r>
      <w:r w:rsidR="003D2A18">
        <w:t>.</w:t>
      </w:r>
    </w:p>
    <w:p w14:paraId="592415BC" w14:textId="7AAD89E4" w:rsidR="009E2E02" w:rsidRDefault="009E2E02" w:rsidP="004F396A">
      <w:pPr>
        <w:pStyle w:val="Akapitzlist"/>
        <w:numPr>
          <w:ilvl w:val="0"/>
          <w:numId w:val="2"/>
        </w:numPr>
        <w:jc w:val="both"/>
      </w:pPr>
      <w:r>
        <w:t xml:space="preserve">Serwis wykonuje operacje na </w:t>
      </w:r>
      <w:r w:rsidR="00D40A2A">
        <w:t>obiektach z modelu</w:t>
      </w:r>
      <w:r>
        <w:t xml:space="preserve"> dostarczonych przez repozytoria tak, aby móc zwrócić wymagane dane lub rzucić wyjątek</w:t>
      </w:r>
      <w:r w:rsidR="00C1287F">
        <w:t>, który jest obsłużony</w:t>
      </w:r>
      <w:r w:rsidR="00DD70CF">
        <w:t xml:space="preserve"> przez </w:t>
      </w:r>
      <w:proofErr w:type="spellStart"/>
      <w:r w:rsidR="00DD70CF">
        <w:t>ApiExceptionHanlder</w:t>
      </w:r>
      <w:proofErr w:type="spellEnd"/>
      <w:r w:rsidR="00C1287F">
        <w:t xml:space="preserve"> i generowana jest odpo</w:t>
      </w:r>
      <w:r w:rsidR="00DD70CF">
        <w:t>wiedź zawierająca komunikat wyjątku.</w:t>
      </w:r>
    </w:p>
    <w:p w14:paraId="40DBADC4" w14:textId="1FE2C3BB" w:rsidR="009E2E02" w:rsidRDefault="009E2E02" w:rsidP="004F396A">
      <w:pPr>
        <w:pStyle w:val="Akapitzlist"/>
        <w:numPr>
          <w:ilvl w:val="0"/>
          <w:numId w:val="2"/>
        </w:numPr>
        <w:jc w:val="both"/>
      </w:pPr>
      <w:r>
        <w:t xml:space="preserve">Repozytoria dziedziczą po </w:t>
      </w:r>
      <w:proofErr w:type="spellStart"/>
      <w:r>
        <w:t>JpaRepository</w:t>
      </w:r>
      <w:proofErr w:type="spellEnd"/>
      <w:r>
        <w:t>, dostarczonym przez Spring. Dzięki czemu nie trzeba ich implementować, wystarczy stworzyć sam interfejs, nazywając metody zgodnie ze standardem Spring. Zapytania im odpowiadające wygenerują się automatycznie. W przypadku, gdy potrzeba wykonać trudniejsze zapytanie, wystarczy dodać adnotację @</w:t>
      </w:r>
      <w:proofErr w:type="gramStart"/>
      <w:r>
        <w:t>Query(</w:t>
      </w:r>
      <w:proofErr w:type="gramEnd"/>
      <w:r>
        <w:t xml:space="preserve">…) i podać zapylanie </w:t>
      </w:r>
      <w:proofErr w:type="spellStart"/>
      <w:r>
        <w:t>SQLowe</w:t>
      </w:r>
      <w:proofErr w:type="spellEnd"/>
      <w:r>
        <w:t>.</w:t>
      </w:r>
    </w:p>
    <w:p w14:paraId="597BAE75" w14:textId="3B97FB88" w:rsidR="00D40A2A" w:rsidRDefault="00D40A2A" w:rsidP="004F396A">
      <w:pPr>
        <w:pStyle w:val="Akapitzlist"/>
        <w:numPr>
          <w:ilvl w:val="0"/>
          <w:numId w:val="2"/>
        </w:numPr>
        <w:jc w:val="both"/>
      </w:pPr>
      <w:r>
        <w:t>Spring wykonuje zapytania i zwraca obiekty z modelu przedstawiające relacyjne dane z bazy danych.</w:t>
      </w:r>
    </w:p>
    <w:p w14:paraId="50996633" w14:textId="5A0733AB" w:rsidR="00D40A2A" w:rsidRDefault="00D40A2A" w:rsidP="004F396A">
      <w:pPr>
        <w:jc w:val="both"/>
      </w:pPr>
      <w:r>
        <w:t>Architekturę będziemy rozwijać i utrzymywać w oparciu o powyższe założenia, wydają się nam wartościową podstawą do dalszego rozwoju systemu.</w:t>
      </w:r>
    </w:p>
    <w:p w14:paraId="61560CDF" w14:textId="3D38BA7A" w:rsidR="00684C4D" w:rsidRDefault="00684C4D" w:rsidP="004F396A">
      <w:pPr>
        <w:jc w:val="both"/>
      </w:pPr>
    </w:p>
    <w:p w14:paraId="657012E1" w14:textId="77777777" w:rsidR="00684C4D" w:rsidRDefault="00684C4D" w:rsidP="004F396A">
      <w:pPr>
        <w:jc w:val="both"/>
      </w:pPr>
    </w:p>
    <w:p w14:paraId="376CBF7E" w14:textId="64603612" w:rsidR="003B35B3" w:rsidRDefault="00053997" w:rsidP="00DE1CED">
      <w:pPr>
        <w:pStyle w:val="Akapitzlist"/>
        <w:numPr>
          <w:ilvl w:val="0"/>
          <w:numId w:val="1"/>
        </w:numPr>
        <w:jc w:val="both"/>
      </w:pPr>
      <w:r>
        <w:lastRenderedPageBreak/>
        <w:t>Testy</w:t>
      </w:r>
    </w:p>
    <w:p w14:paraId="6FED34B9" w14:textId="3A1439B7" w:rsidR="00053997" w:rsidRDefault="001F1B6B" w:rsidP="00053997">
      <w:pPr>
        <w:jc w:val="both"/>
      </w:pPr>
      <w:r>
        <w:t>Zaimplementowaliśmy testy</w:t>
      </w:r>
      <w:r w:rsidR="000E2152">
        <w:t xml:space="preserve"> jednostkowe oraz </w:t>
      </w:r>
      <w:r w:rsidR="0014795B">
        <w:t xml:space="preserve">integracyjne. </w:t>
      </w:r>
      <w:r w:rsidR="00F76CB6">
        <w:t xml:space="preserve">Testy integracyjne skupiają się na </w:t>
      </w:r>
      <w:r w:rsidR="002D5AEE">
        <w:t>dodawaniu powiązanych obiektów do bazy danych i sprawdzaniu, czy występują pomiędzy nimi poprawne relacje.</w:t>
      </w:r>
    </w:p>
    <w:p w14:paraId="34F6FBD8" w14:textId="7AFABB71" w:rsidR="004462B3" w:rsidRDefault="004462B3" w:rsidP="00053997">
      <w:pPr>
        <w:jc w:val="both"/>
      </w:pPr>
      <w:r>
        <w:t>Testy systemowe</w:t>
      </w:r>
      <w:r w:rsidR="003D3849">
        <w:t xml:space="preserve"> miały formę testów manualnych, gdzie sprawdzaliśmy scenariusze, które nas interesowały</w:t>
      </w:r>
      <w:r w:rsidR="008C546A">
        <w:t xml:space="preserve">, np. „Czy zwykły użytkownik będzie widział świeżo dodane grupy prywatne administratora?”. </w:t>
      </w:r>
      <w:r w:rsidR="00664768">
        <w:t>W momencie ukończenia dużej funkcjonalności</w:t>
      </w:r>
      <w:r w:rsidR="00A32093">
        <w:t xml:space="preserve"> i wystawieniu </w:t>
      </w:r>
      <w:proofErr w:type="spellStart"/>
      <w:r w:rsidR="008A685B">
        <w:t>Merge</w:t>
      </w:r>
      <w:proofErr w:type="spellEnd"/>
      <w:r w:rsidR="00A32093">
        <w:t xml:space="preserve"> </w:t>
      </w:r>
      <w:proofErr w:type="spellStart"/>
      <w:r w:rsidR="00A32093">
        <w:t>Requesta</w:t>
      </w:r>
      <w:proofErr w:type="spellEnd"/>
      <w:r w:rsidR="00A32093">
        <w:t xml:space="preserve"> na GitHubie</w:t>
      </w:r>
      <w:r w:rsidR="00664768">
        <w:t>, były przeprowadzone testy manualne</w:t>
      </w:r>
      <w:r w:rsidR="00A32093">
        <w:t>, celem sprawdzenia, czy wszystko działa jak należy.</w:t>
      </w:r>
      <w:r w:rsidR="00CA5348">
        <w:t xml:space="preserve"> Testy manualne są zwłaszcza kluczowe w kontekście zmian w komunikacji </w:t>
      </w:r>
      <w:proofErr w:type="spellStart"/>
      <w:r w:rsidR="00CA5348">
        <w:t>frontendu</w:t>
      </w:r>
      <w:proofErr w:type="spellEnd"/>
      <w:r w:rsidR="00CA5348">
        <w:t xml:space="preserve"> z </w:t>
      </w:r>
      <w:proofErr w:type="spellStart"/>
      <w:r w:rsidR="00CA5348">
        <w:t>backendem</w:t>
      </w:r>
      <w:proofErr w:type="spellEnd"/>
      <w:r w:rsidR="00FC5598">
        <w:t>, zwłaszcza w dziedzinie uprawnień i uniemożliwiania pewnych akcji.</w:t>
      </w:r>
    </w:p>
    <w:p w14:paraId="0A45D92B" w14:textId="50C10A46" w:rsidR="004B423F" w:rsidRDefault="004B423F" w:rsidP="004B423F">
      <w:pPr>
        <w:pStyle w:val="Akapitzlist"/>
        <w:numPr>
          <w:ilvl w:val="0"/>
          <w:numId w:val="1"/>
        </w:numPr>
        <w:jc w:val="both"/>
      </w:pPr>
      <w:r>
        <w:t>Link do repozytorium</w:t>
      </w:r>
    </w:p>
    <w:p w14:paraId="562F7E67" w14:textId="1747BEB7" w:rsidR="00C746A4" w:rsidRDefault="00000000" w:rsidP="004F396A">
      <w:pPr>
        <w:jc w:val="both"/>
      </w:pPr>
      <w:hyperlink r:id="rId8" w:history="1">
        <w:r w:rsidR="004B423F" w:rsidRPr="004B423F">
          <w:rPr>
            <w:rStyle w:val="Hipercze"/>
          </w:rPr>
          <w:t>https://gitlab-stud.elka.pw.edu.pl/mkrakows/pzsp_poniedzialek_grupa_7</w:t>
        </w:r>
      </w:hyperlink>
    </w:p>
    <w:sectPr w:rsidR="00C746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A5CF4"/>
    <w:multiLevelType w:val="hybridMultilevel"/>
    <w:tmpl w:val="A01A94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85A8F"/>
    <w:multiLevelType w:val="hybridMultilevel"/>
    <w:tmpl w:val="23EC5C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937D7"/>
    <w:multiLevelType w:val="hybridMultilevel"/>
    <w:tmpl w:val="89C6079C"/>
    <w:lvl w:ilvl="0" w:tplc="1E1EA4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567582">
    <w:abstractNumId w:val="1"/>
  </w:num>
  <w:num w:numId="2" w16cid:durableId="1630283087">
    <w:abstractNumId w:val="2"/>
  </w:num>
  <w:num w:numId="3" w16cid:durableId="831140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A89"/>
    <w:rsid w:val="00012A30"/>
    <w:rsid w:val="00053997"/>
    <w:rsid w:val="000572FF"/>
    <w:rsid w:val="00083D01"/>
    <w:rsid w:val="000A7A16"/>
    <w:rsid w:val="000D261D"/>
    <w:rsid w:val="000E2152"/>
    <w:rsid w:val="0014795B"/>
    <w:rsid w:val="0016763B"/>
    <w:rsid w:val="001C2BF5"/>
    <w:rsid w:val="001F1B6B"/>
    <w:rsid w:val="00244E58"/>
    <w:rsid w:val="002739B1"/>
    <w:rsid w:val="002C39E9"/>
    <w:rsid w:val="002D5AEE"/>
    <w:rsid w:val="003145A0"/>
    <w:rsid w:val="003702F3"/>
    <w:rsid w:val="003757F5"/>
    <w:rsid w:val="003A6FD5"/>
    <w:rsid w:val="003B35B3"/>
    <w:rsid w:val="003C2C49"/>
    <w:rsid w:val="003D2A18"/>
    <w:rsid w:val="003D3849"/>
    <w:rsid w:val="004462B3"/>
    <w:rsid w:val="0045227D"/>
    <w:rsid w:val="004665CB"/>
    <w:rsid w:val="004B26E2"/>
    <w:rsid w:val="004B423F"/>
    <w:rsid w:val="004E2376"/>
    <w:rsid w:val="004E50D4"/>
    <w:rsid w:val="004F396A"/>
    <w:rsid w:val="00501AE2"/>
    <w:rsid w:val="005C3966"/>
    <w:rsid w:val="005D1D3F"/>
    <w:rsid w:val="0060565E"/>
    <w:rsid w:val="00647901"/>
    <w:rsid w:val="00650AC9"/>
    <w:rsid w:val="00664768"/>
    <w:rsid w:val="00684C4D"/>
    <w:rsid w:val="006B58B0"/>
    <w:rsid w:val="00721ECE"/>
    <w:rsid w:val="00726306"/>
    <w:rsid w:val="00761554"/>
    <w:rsid w:val="007B455A"/>
    <w:rsid w:val="007D4FDF"/>
    <w:rsid w:val="007F0755"/>
    <w:rsid w:val="00840260"/>
    <w:rsid w:val="0085749C"/>
    <w:rsid w:val="008A040B"/>
    <w:rsid w:val="008A685B"/>
    <w:rsid w:val="008C546A"/>
    <w:rsid w:val="008E6DDF"/>
    <w:rsid w:val="008F4C22"/>
    <w:rsid w:val="009A74AC"/>
    <w:rsid w:val="009B4B3D"/>
    <w:rsid w:val="009D2A89"/>
    <w:rsid w:val="009E2E02"/>
    <w:rsid w:val="009E6441"/>
    <w:rsid w:val="00A07A2D"/>
    <w:rsid w:val="00A32093"/>
    <w:rsid w:val="00A45AE1"/>
    <w:rsid w:val="00AA473F"/>
    <w:rsid w:val="00B10C9D"/>
    <w:rsid w:val="00B11C7A"/>
    <w:rsid w:val="00BE285D"/>
    <w:rsid w:val="00C1287F"/>
    <w:rsid w:val="00C2625C"/>
    <w:rsid w:val="00C63FFA"/>
    <w:rsid w:val="00C746A4"/>
    <w:rsid w:val="00CA5348"/>
    <w:rsid w:val="00CE2831"/>
    <w:rsid w:val="00D40A2A"/>
    <w:rsid w:val="00D71225"/>
    <w:rsid w:val="00DD70CF"/>
    <w:rsid w:val="00DE1CED"/>
    <w:rsid w:val="00E16B7F"/>
    <w:rsid w:val="00E4732B"/>
    <w:rsid w:val="00E5544E"/>
    <w:rsid w:val="00E7477F"/>
    <w:rsid w:val="00EF12FE"/>
    <w:rsid w:val="00F320A0"/>
    <w:rsid w:val="00F76CB6"/>
    <w:rsid w:val="00FC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3C58C"/>
  <w15:chartTrackingRefBased/>
  <w15:docId w15:val="{4EC8EAB8-9A71-4364-9F03-1AFBDC6A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4732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B423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B423F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4B42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-stud.elka.pw.edu.pl/mkrakows/pzsp_poniedzialek_grupa_7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5369271E898C64AA272C7F6426109A5" ma:contentTypeVersion="8" ma:contentTypeDescription="Utwórz nowy dokument." ma:contentTypeScope="" ma:versionID="5536e0a6148247718f6991751550ebb1">
  <xsd:schema xmlns:xsd="http://www.w3.org/2001/XMLSchema" xmlns:xs="http://www.w3.org/2001/XMLSchema" xmlns:p="http://schemas.microsoft.com/office/2006/metadata/properties" xmlns:ns3="c4ada717-55c9-4746-81f2-bf5b4de9d143" xmlns:ns4="eb0d9c79-cd53-481a-9feb-cb4d2ef1cdf8" targetNamespace="http://schemas.microsoft.com/office/2006/metadata/properties" ma:root="true" ma:fieldsID="aa174e26662df2bc364aaf092b836e8d" ns3:_="" ns4:_="">
    <xsd:import namespace="c4ada717-55c9-4746-81f2-bf5b4de9d143"/>
    <xsd:import namespace="eb0d9c79-cd53-481a-9feb-cb4d2ef1cd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ada717-55c9-4746-81f2-bf5b4de9d1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0d9c79-cd53-481a-9feb-cb4d2ef1cdf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7E5A6F-591B-4091-AD51-FC71810103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ada717-55c9-4746-81f2-bf5b4de9d143"/>
    <ds:schemaRef ds:uri="eb0d9c79-cd53-481a-9feb-cb4d2ef1cd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66CCD4-5412-4CD0-979A-6D8212E390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EF9F6A-584E-4419-AC7B-A5E54CC623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861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Soroka Hubert (STUD)</dc:creator>
  <cp:keywords/>
  <dc:description/>
  <cp:lastModifiedBy>Grzegorz Brzęczyszczykiewicz</cp:lastModifiedBy>
  <cp:revision>10</cp:revision>
  <cp:lastPrinted>2022-12-11T18:37:00Z</cp:lastPrinted>
  <dcterms:created xsi:type="dcterms:W3CDTF">2023-01-08T18:55:00Z</dcterms:created>
  <dcterms:modified xsi:type="dcterms:W3CDTF">2023-01-08T19:39:00Z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0x01010025369271E898C64AA272C7F6426109A5</vt:lpwstr>
  </property>
</Properties>
</file>