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375D0" w14:textId="26E9DECB" w:rsidR="000D023C" w:rsidRPr="000D023C" w:rsidRDefault="000D023C">
      <w:pPr>
        <w:rPr>
          <w:rFonts w:ascii="Times New Roman" w:hAnsi="Times New Roman" w:cs="Times New Roman"/>
        </w:rPr>
      </w:pPr>
      <w:r w:rsidRPr="000D023C">
        <w:rPr>
          <w:rFonts w:ascii="Times New Roman" w:hAnsi="Times New Roman" w:cs="Times New Roman"/>
        </w:rPr>
        <w:t>Alicia Gonzalez Cruz</w:t>
      </w:r>
    </w:p>
    <w:p w14:paraId="3A1E1607" w14:textId="6AAB06DF" w:rsidR="000D023C" w:rsidRPr="000D023C" w:rsidRDefault="000D023C">
      <w:pPr>
        <w:rPr>
          <w:rFonts w:ascii="Times New Roman" w:hAnsi="Times New Roman" w:cs="Times New Roman"/>
        </w:rPr>
      </w:pPr>
      <w:r w:rsidRPr="000D023C">
        <w:rPr>
          <w:rFonts w:ascii="Times New Roman" w:hAnsi="Times New Roman" w:cs="Times New Roman"/>
        </w:rPr>
        <w:t>ITAI 2372</w:t>
      </w:r>
    </w:p>
    <w:p w14:paraId="5748612D" w14:textId="44EBF4D1" w:rsidR="000D023C" w:rsidRPr="000D023C" w:rsidRDefault="000D023C">
      <w:pPr>
        <w:rPr>
          <w:rFonts w:ascii="Times New Roman" w:hAnsi="Times New Roman" w:cs="Times New Roman"/>
        </w:rPr>
      </w:pPr>
      <w:r w:rsidRPr="000D023C">
        <w:rPr>
          <w:rFonts w:ascii="Times New Roman" w:hAnsi="Times New Roman" w:cs="Times New Roman"/>
        </w:rPr>
        <w:t>04/26/2026</w:t>
      </w:r>
    </w:p>
    <w:p w14:paraId="2B243572" w14:textId="2FA489F9" w:rsidR="000D023C" w:rsidRPr="000D023C" w:rsidRDefault="000D023C">
      <w:pPr>
        <w:rPr>
          <w:rFonts w:ascii="Times New Roman" w:hAnsi="Times New Roman" w:cs="Times New Roman"/>
        </w:rPr>
      </w:pPr>
      <w:r w:rsidRPr="000D023C">
        <w:rPr>
          <w:rFonts w:ascii="Times New Roman" w:hAnsi="Times New Roman" w:cs="Times New Roman"/>
        </w:rPr>
        <w:t xml:space="preserve">Lab 05- Skillable Platform </w:t>
      </w:r>
    </w:p>
    <w:p w14:paraId="08B1E550" w14:textId="77777777" w:rsidR="000D023C" w:rsidRDefault="000D023C"/>
    <w:p w14:paraId="1F7ED942" w14:textId="77777777" w:rsidR="000D023C" w:rsidRDefault="000D023C"/>
    <w:p w14:paraId="7E01712C" w14:textId="2BB6D10E" w:rsidR="000D023C" w:rsidRDefault="000D023C">
      <w:pPr>
        <w:rPr>
          <w:noProof/>
        </w:rPr>
      </w:pPr>
      <w:r>
        <w:rPr>
          <w:noProof/>
        </w:rPr>
        <w:drawing>
          <wp:inline distT="0" distB="0" distL="0" distR="0" wp14:anchorId="723D15E9" wp14:editId="06CDB4A8">
            <wp:extent cx="5943600" cy="3386455"/>
            <wp:effectExtent l="0" t="0" r="0" b="4445"/>
            <wp:docPr id="47964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45276" name="Picture 4796452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B865" w14:textId="77777777" w:rsidR="000D023C" w:rsidRDefault="000D023C" w:rsidP="000D023C">
      <w:pPr>
        <w:rPr>
          <w:noProof/>
        </w:rPr>
      </w:pPr>
    </w:p>
    <w:p w14:paraId="32A2E9B8" w14:textId="06647179" w:rsidR="000D023C" w:rsidRDefault="000D023C" w:rsidP="000D023C">
      <w:pPr>
        <w:tabs>
          <w:tab w:val="left" w:pos="2120"/>
        </w:tabs>
        <w:rPr>
          <w:rFonts w:ascii="Times New Roman" w:hAnsi="Times New Roman" w:cs="Times New Roman"/>
          <w:u w:val="single"/>
        </w:rPr>
      </w:pPr>
      <w:r w:rsidRPr="000D023C">
        <w:rPr>
          <w:rFonts w:ascii="Times New Roman" w:hAnsi="Times New Roman" w:cs="Times New Roman"/>
          <w:u w:val="single"/>
        </w:rPr>
        <w:t xml:space="preserve">Reflection </w:t>
      </w:r>
    </w:p>
    <w:p w14:paraId="1991BB5E" w14:textId="0D06E249" w:rsidR="000D023C" w:rsidRPr="009519A9" w:rsidRDefault="009519A9" w:rsidP="000D023C">
      <w:pPr>
        <w:tabs>
          <w:tab w:val="left" w:pos="2120"/>
        </w:tabs>
        <w:rPr>
          <w:rFonts w:ascii="Times New Roman" w:hAnsi="Times New Roman" w:cs="Times New Roman"/>
          <w:u w:val="single"/>
        </w:rPr>
      </w:pPr>
      <w:r w:rsidRPr="009519A9">
        <w:rPr>
          <w:rFonts w:ascii="Times New Roman" w:hAnsi="Times New Roman" w:cs="Times New Roman"/>
          <w:color w:val="000000"/>
        </w:rPr>
        <w:t xml:space="preserve">Trying out generative AI in the Azure AI Foundry portal was a pretty cool experience. It showed me how AI can help build smart applications, not just answer random questions. Setting up a project was </w:t>
      </w:r>
      <w:r w:rsidRPr="009519A9">
        <w:rPr>
          <w:rFonts w:ascii="Times New Roman" w:hAnsi="Times New Roman" w:cs="Times New Roman"/>
          <w:color w:val="000000"/>
        </w:rPr>
        <w:t>easy</w:t>
      </w:r>
      <w:r w:rsidRPr="009519A9">
        <w:rPr>
          <w:rFonts w:ascii="Times New Roman" w:hAnsi="Times New Roman" w:cs="Times New Roman"/>
          <w:color w:val="000000"/>
        </w:rPr>
        <w:t xml:space="preserve"> — I just had to create a hub, a project, and link a few resources like a storage account and key vault. Once everything was set up, I explored the Chat playground and deployed a GPT-4 model, which was awesome because I could play around with different prompts. I learned that being clear with your prompts and giving the AI some context makes a difference in getting better answers. It was also interesting to see how important it is to set clear goals and even provide </w:t>
      </w:r>
      <w:r w:rsidRPr="009519A9">
        <w:rPr>
          <w:rFonts w:ascii="Times New Roman" w:hAnsi="Times New Roman" w:cs="Times New Roman"/>
          <w:color w:val="000000"/>
        </w:rPr>
        <w:t>sources,</w:t>
      </w:r>
      <w:r w:rsidRPr="009519A9">
        <w:rPr>
          <w:rFonts w:ascii="Times New Roman" w:hAnsi="Times New Roman" w:cs="Times New Roman"/>
          <w:color w:val="000000"/>
        </w:rPr>
        <w:t xml:space="preserve"> so the AI stays focused. Overall, this exercise made me realize how useful and flexible generative AI can be, especially when it’s used the right way.</w:t>
      </w:r>
    </w:p>
    <w:sectPr w:rsidR="000D023C" w:rsidRPr="009519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4C046" w14:textId="77777777" w:rsidR="00E607BD" w:rsidRDefault="00E607BD" w:rsidP="000D023C">
      <w:pPr>
        <w:spacing w:after="0" w:line="240" w:lineRule="auto"/>
      </w:pPr>
      <w:r>
        <w:separator/>
      </w:r>
    </w:p>
  </w:endnote>
  <w:endnote w:type="continuationSeparator" w:id="0">
    <w:p w14:paraId="11157447" w14:textId="77777777" w:rsidR="00E607BD" w:rsidRDefault="00E607BD" w:rsidP="000D0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7B2CA" w14:textId="77777777" w:rsidR="00E607BD" w:rsidRDefault="00E607BD" w:rsidP="000D023C">
      <w:pPr>
        <w:spacing w:after="0" w:line="240" w:lineRule="auto"/>
      </w:pPr>
      <w:r>
        <w:separator/>
      </w:r>
    </w:p>
  </w:footnote>
  <w:footnote w:type="continuationSeparator" w:id="0">
    <w:p w14:paraId="785AD55D" w14:textId="77777777" w:rsidR="00E607BD" w:rsidRDefault="00E607BD" w:rsidP="000D0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CBD10" w14:textId="77777777" w:rsidR="000D023C" w:rsidRDefault="000D023C">
    <w:pPr>
      <w:pStyle w:val="Header"/>
    </w:pPr>
  </w:p>
  <w:p w14:paraId="5B25DC86" w14:textId="77777777" w:rsidR="000D023C" w:rsidRDefault="000D023C">
    <w:pPr>
      <w:pStyle w:val="Header"/>
    </w:pPr>
  </w:p>
  <w:p w14:paraId="043FF315" w14:textId="77777777" w:rsidR="000D023C" w:rsidRDefault="000D023C">
    <w:pPr>
      <w:pStyle w:val="Header"/>
    </w:pPr>
  </w:p>
  <w:p w14:paraId="257448A9" w14:textId="77777777" w:rsidR="000D023C" w:rsidRDefault="000D02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3C"/>
    <w:rsid w:val="000D023C"/>
    <w:rsid w:val="009519A9"/>
    <w:rsid w:val="00A80AE8"/>
    <w:rsid w:val="00E6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4E48F"/>
  <w15:chartTrackingRefBased/>
  <w15:docId w15:val="{487D4921-3CAD-A94E-ADA8-3BE2156B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23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0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23C"/>
  </w:style>
  <w:style w:type="paragraph" w:styleId="Footer">
    <w:name w:val="footer"/>
    <w:basedOn w:val="Normal"/>
    <w:link w:val="FooterChar"/>
    <w:uiPriority w:val="99"/>
    <w:unhideWhenUsed/>
    <w:rsid w:val="000D0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alicia.gonzalezcruz-W213303580</dc:creator>
  <cp:keywords/>
  <dc:description/>
  <cp:lastModifiedBy>alicia.gonzalezcruz-W213303580</cp:lastModifiedBy>
  <cp:revision>2</cp:revision>
  <dcterms:created xsi:type="dcterms:W3CDTF">2025-04-27T04:02:00Z</dcterms:created>
  <dcterms:modified xsi:type="dcterms:W3CDTF">2025-04-27T04:02:00Z</dcterms:modified>
</cp:coreProperties>
</file>