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65E8E" w14:textId="192333F3" w:rsidR="00434DA8" w:rsidRPr="00434DA8" w:rsidRDefault="00434DA8">
      <w:pPr>
        <w:rPr>
          <w:b/>
          <w:bCs/>
        </w:rPr>
      </w:pPr>
      <w:r w:rsidRPr="00434DA8">
        <w:rPr>
          <w:b/>
          <w:bCs/>
          <w:sz w:val="28"/>
          <w:szCs w:val="28"/>
        </w:rPr>
        <w:t>CALL TO ACTION</w:t>
      </w:r>
    </w:p>
    <w:p w14:paraId="768CA3DA" w14:textId="2E13B36D" w:rsidR="00434DA8" w:rsidRDefault="00434DA8">
      <w:pPr>
        <w:rPr>
          <w:b/>
          <w:bCs/>
          <w:sz w:val="24"/>
          <w:szCs w:val="24"/>
          <w:u w:val="single"/>
        </w:rPr>
      </w:pPr>
      <w:r w:rsidRPr="00434DA8">
        <w:rPr>
          <w:b/>
          <w:bCs/>
          <w:sz w:val="24"/>
          <w:szCs w:val="24"/>
          <w:u w:val="single"/>
        </w:rPr>
        <w:t>GOOD</w:t>
      </w:r>
    </w:p>
    <w:p w14:paraId="44D718EA" w14:textId="0B059734" w:rsidR="00434DA8" w:rsidRPr="00434DA8" w:rsidRDefault="00434DA8">
      <w:r>
        <w:t>Muy fácil de encontrar, a primera vista se encuentra el call to action. Se diferencia del fondo perfectamente. Utiliza palabras cortas que indican la acción de comprar sin problemas.</w:t>
      </w:r>
    </w:p>
    <w:p w14:paraId="31F99BFB" w14:textId="73F4223B" w:rsidR="00434DA8" w:rsidRDefault="00434DA8">
      <w:r w:rsidRPr="00434DA8">
        <w:drawing>
          <wp:inline distT="0" distB="0" distL="0" distR="0" wp14:anchorId="77D21F0D" wp14:editId="58898081">
            <wp:extent cx="5400040" cy="3169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48A" w14:textId="708658EA" w:rsidR="00434DA8" w:rsidRDefault="00434DA8">
      <w:pPr>
        <w:rPr>
          <w:b/>
          <w:bCs/>
          <w:sz w:val="24"/>
          <w:szCs w:val="24"/>
          <w:u w:val="single"/>
        </w:rPr>
      </w:pPr>
      <w:r w:rsidRPr="00434DA8">
        <w:rPr>
          <w:b/>
          <w:bCs/>
          <w:sz w:val="24"/>
          <w:szCs w:val="24"/>
          <w:u w:val="single"/>
        </w:rPr>
        <w:t>BAD</w:t>
      </w:r>
    </w:p>
    <w:p w14:paraId="6D0DFD98" w14:textId="7FEA35E7" w:rsidR="00434DA8" w:rsidRPr="00434DA8" w:rsidRDefault="00434DA8">
      <w:r>
        <w:t xml:space="preserve">No se encuentra a simple vista, </w:t>
      </w:r>
      <w:r w:rsidR="0075064E">
        <w:t xml:space="preserve">el color es distinto que el de fondo, pero no se diferencia bien del resto de elementos </w:t>
      </w:r>
    </w:p>
    <w:p w14:paraId="24652A24" w14:textId="34FA7D7C" w:rsidR="00434DA8" w:rsidRDefault="00434DA8">
      <w:r w:rsidRPr="00434DA8">
        <w:drawing>
          <wp:inline distT="0" distB="0" distL="0" distR="0" wp14:anchorId="08ACD2DF" wp14:editId="3A14864D">
            <wp:extent cx="5400040" cy="2930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7122" w14:textId="77777777" w:rsidR="00434DA8" w:rsidRDefault="00434DA8"/>
    <w:p w14:paraId="6FF058C4" w14:textId="77777777" w:rsidR="0075064E" w:rsidRDefault="0075064E"/>
    <w:p w14:paraId="7AEA1482" w14:textId="5722DFCB" w:rsidR="007776C5" w:rsidRPr="0075064E" w:rsidRDefault="00434DA8">
      <w:pPr>
        <w:rPr>
          <w:b/>
          <w:bCs/>
          <w:sz w:val="28"/>
          <w:szCs w:val="28"/>
        </w:rPr>
      </w:pPr>
      <w:r w:rsidRPr="0075064E">
        <w:rPr>
          <w:b/>
          <w:bCs/>
          <w:sz w:val="28"/>
          <w:szCs w:val="28"/>
        </w:rPr>
        <w:lastRenderedPageBreak/>
        <w:t>HERO IMAGE</w:t>
      </w:r>
    </w:p>
    <w:p w14:paraId="471CB897" w14:textId="512FE31D" w:rsidR="00434DA8" w:rsidRPr="0075064E" w:rsidRDefault="0075064E">
      <w:pPr>
        <w:rPr>
          <w:b/>
          <w:bCs/>
          <w:sz w:val="24"/>
          <w:szCs w:val="24"/>
          <w:u w:val="single"/>
        </w:rPr>
      </w:pPr>
      <w:r w:rsidRPr="0075064E">
        <w:rPr>
          <w:b/>
          <w:bCs/>
          <w:sz w:val="24"/>
          <w:szCs w:val="24"/>
          <w:u w:val="single"/>
        </w:rPr>
        <w:t>GOOD</w:t>
      </w:r>
    </w:p>
    <w:p w14:paraId="63E00CB5" w14:textId="031615B4" w:rsidR="0075064E" w:rsidRDefault="0075064E">
      <w:r>
        <w:t>Un muy bien ejemplo de hero image que presenta el producto que ofrece la página en primer plano y sin obstruir la página web en si.</w:t>
      </w:r>
    </w:p>
    <w:p w14:paraId="7C05B3BE" w14:textId="100FBEC5" w:rsidR="0075064E" w:rsidRDefault="0075064E">
      <w:r w:rsidRPr="0075064E">
        <w:drawing>
          <wp:inline distT="0" distB="0" distL="0" distR="0" wp14:anchorId="47164449" wp14:editId="5BB617A8">
            <wp:extent cx="5400040" cy="32505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05E7" w14:textId="30308A21" w:rsidR="0075064E" w:rsidRPr="0075064E" w:rsidRDefault="0075064E">
      <w:pPr>
        <w:rPr>
          <w:b/>
          <w:bCs/>
          <w:sz w:val="24"/>
          <w:szCs w:val="24"/>
          <w:u w:val="single"/>
        </w:rPr>
      </w:pPr>
      <w:r w:rsidRPr="0075064E">
        <w:rPr>
          <w:b/>
          <w:bCs/>
          <w:sz w:val="24"/>
          <w:szCs w:val="24"/>
          <w:u w:val="single"/>
        </w:rPr>
        <w:t>BAD</w:t>
      </w:r>
    </w:p>
    <w:p w14:paraId="0CD8E4D9" w14:textId="5AD3D945" w:rsidR="00434DA8" w:rsidRDefault="00AE4E87">
      <w:r>
        <w:t>Un ejemplo bastante doloroso de ver de una hero image. Un usuario no sería capaz de averiguar acerca del contenido de esta página web sin detenerse unos segundos a leer.</w:t>
      </w:r>
    </w:p>
    <w:p w14:paraId="6BE6D89D" w14:textId="569592D7" w:rsidR="00AE4E87" w:rsidRDefault="00AE4E87">
      <w:r w:rsidRPr="00AE4E87">
        <w:drawing>
          <wp:inline distT="0" distB="0" distL="0" distR="0" wp14:anchorId="432F26BC" wp14:editId="4FC1B97B">
            <wp:extent cx="5400040" cy="22625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E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A0"/>
    <w:rsid w:val="002103A0"/>
    <w:rsid w:val="00434DA8"/>
    <w:rsid w:val="0075064E"/>
    <w:rsid w:val="007776C5"/>
    <w:rsid w:val="00AE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8F16E"/>
  <w15:chartTrackingRefBased/>
  <w15:docId w15:val="{94D9A2EE-08BE-48A9-9735-E550AB29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101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Antonios Cruz</dc:creator>
  <cp:keywords/>
  <dc:description/>
  <cp:lastModifiedBy>Antonios Cruz</cp:lastModifiedBy>
  <cp:revision>2</cp:revision>
  <dcterms:created xsi:type="dcterms:W3CDTF">2023-10-07T16:09:00Z</dcterms:created>
  <dcterms:modified xsi:type="dcterms:W3CDTF">2023-10-07T16:34:00Z</dcterms:modified>
</cp:coreProperties>
</file>