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57AC" w14:textId="5B4D8809" w:rsidR="00765795" w:rsidRPr="00526D38" w:rsidRDefault="004D5E1A" w:rsidP="004D5E1A">
      <w:pPr>
        <w:rPr>
          <w:rFonts w:ascii="Arial Black" w:hAnsi="Arial Black"/>
          <w:b/>
          <w:bCs/>
          <w:sz w:val="28"/>
          <w:szCs w:val="28"/>
        </w:rPr>
      </w:pPr>
      <w:r w:rsidRPr="00526D38">
        <w:rPr>
          <w:rFonts w:ascii="Arial Black" w:hAnsi="Arial Black"/>
          <w:b/>
          <w:bCs/>
          <w:sz w:val="28"/>
          <w:szCs w:val="28"/>
        </w:rPr>
        <w:t>1. SITIO DE TATUAJES</w:t>
      </w:r>
    </w:p>
    <w:p w14:paraId="3D4D26BF" w14:textId="468469BD" w:rsidR="004D5E1A" w:rsidRPr="004D5E1A" w:rsidRDefault="004D5E1A" w:rsidP="004D5E1A">
      <w:pPr>
        <w:rPr>
          <w:sz w:val="24"/>
          <w:szCs w:val="24"/>
        </w:rPr>
      </w:pPr>
      <w:r w:rsidRPr="004D5E1A">
        <w:rPr>
          <w:sz w:val="24"/>
          <w:szCs w:val="24"/>
        </w:rPr>
        <w:t>Su p</w:t>
      </w:r>
      <w:r w:rsidRPr="004D5E1A">
        <w:rPr>
          <w:sz w:val="24"/>
          <w:szCs w:val="24"/>
        </w:rPr>
        <w:t xml:space="preserve">aleta de </w:t>
      </w:r>
      <w:r w:rsidRPr="004D5E1A">
        <w:rPr>
          <w:sz w:val="24"/>
          <w:szCs w:val="24"/>
        </w:rPr>
        <w:t>c</w:t>
      </w:r>
      <w:r w:rsidRPr="004D5E1A">
        <w:rPr>
          <w:sz w:val="24"/>
          <w:szCs w:val="24"/>
        </w:rPr>
        <w:t>olores</w:t>
      </w:r>
      <w:r w:rsidRPr="004D5E1A">
        <w:rPr>
          <w:sz w:val="24"/>
          <w:szCs w:val="24"/>
        </w:rPr>
        <w:t xml:space="preserve"> se compondría de</w:t>
      </w:r>
      <w:r w:rsidRPr="004D5E1A">
        <w:rPr>
          <w:sz w:val="24"/>
          <w:szCs w:val="24"/>
        </w:rPr>
        <w:t>: Negro</w:t>
      </w:r>
      <w:r w:rsidRPr="004D5E1A">
        <w:rPr>
          <w:sz w:val="24"/>
          <w:szCs w:val="24"/>
        </w:rPr>
        <w:t xml:space="preserve"> y/o</w:t>
      </w:r>
      <w:r w:rsidRPr="004D5E1A">
        <w:rPr>
          <w:sz w:val="24"/>
          <w:szCs w:val="24"/>
        </w:rPr>
        <w:t xml:space="preserve"> Gris, Rojo oscuro</w:t>
      </w:r>
      <w:r w:rsidRPr="004D5E1A">
        <w:rPr>
          <w:sz w:val="24"/>
          <w:szCs w:val="24"/>
        </w:rPr>
        <w:t xml:space="preserve"> y</w:t>
      </w:r>
      <w:r w:rsidRPr="004D5E1A">
        <w:rPr>
          <w:sz w:val="24"/>
          <w:szCs w:val="24"/>
        </w:rPr>
        <w:t xml:space="preserve"> Dorado</w:t>
      </w:r>
    </w:p>
    <w:p w14:paraId="4A3E02E4" w14:textId="24B5FCF6" w:rsidR="004D5E1A" w:rsidRPr="004D5E1A" w:rsidRDefault="004D5E1A" w:rsidP="004D5E1A">
      <w:pPr>
        <w:rPr>
          <w:sz w:val="24"/>
          <w:szCs w:val="24"/>
        </w:rPr>
      </w:pPr>
      <w:r w:rsidRPr="004D5E1A">
        <w:rPr>
          <w:sz w:val="24"/>
          <w:szCs w:val="24"/>
        </w:rPr>
        <w:t>Esto se debe a que e</w:t>
      </w:r>
      <w:r w:rsidRPr="004D5E1A">
        <w:rPr>
          <w:sz w:val="24"/>
          <w:szCs w:val="24"/>
        </w:rPr>
        <w:t>l sitio de tatuajes debe transmitir una sensación de elegancia, misterio y creatividad. El negro y el gris representan la tinta y la seriedad del arte del tatuaje. El rojo oscuro puede aportar un toque de pasión y energía</w:t>
      </w:r>
      <w:r w:rsidRPr="004D5E1A">
        <w:rPr>
          <w:sz w:val="24"/>
          <w:szCs w:val="24"/>
        </w:rPr>
        <w:t xml:space="preserve"> y e</w:t>
      </w:r>
      <w:r w:rsidRPr="004D5E1A">
        <w:rPr>
          <w:sz w:val="24"/>
          <w:szCs w:val="24"/>
        </w:rPr>
        <w:t>l dorado añade un toque de lujo y exclusividad, lo que puede ser atractivo para los clientes que buscan tatuajes de alta calidad.</w:t>
      </w:r>
    </w:p>
    <w:p w14:paraId="7F7A1439" w14:textId="5873D369" w:rsidR="004D5E1A" w:rsidRDefault="004D5E1A" w:rsidP="004D5E1A">
      <w:r w:rsidRPr="004D5E1A">
        <w:drawing>
          <wp:inline distT="0" distB="0" distL="0" distR="0" wp14:anchorId="6E824E37" wp14:editId="7132FB4C">
            <wp:extent cx="5400040" cy="17519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4C31" w14:textId="29D430CC" w:rsidR="004D5E1A" w:rsidRPr="00526D38" w:rsidRDefault="004D5E1A">
      <w:pPr>
        <w:rPr>
          <w:rFonts w:ascii="Arial Black" w:hAnsi="Arial Black"/>
          <w:b/>
          <w:bCs/>
        </w:rPr>
      </w:pPr>
      <w:r w:rsidRPr="00526D38">
        <w:rPr>
          <w:rFonts w:ascii="Arial Black" w:hAnsi="Arial Black"/>
          <w:b/>
          <w:bCs/>
          <w:sz w:val="28"/>
          <w:szCs w:val="28"/>
        </w:rPr>
        <w:t>2. EQUIPO CICLISTA</w:t>
      </w:r>
    </w:p>
    <w:p w14:paraId="667272B0" w14:textId="3E03A7D4" w:rsidR="004D5E1A" w:rsidRPr="004D5E1A" w:rsidRDefault="008F2F35">
      <w:pPr>
        <w:rPr>
          <w:sz w:val="24"/>
          <w:szCs w:val="24"/>
        </w:rPr>
      </w:pPr>
      <w:r>
        <w:rPr>
          <w:sz w:val="24"/>
          <w:szCs w:val="24"/>
        </w:rPr>
        <w:t>Su p</w:t>
      </w:r>
      <w:r w:rsidR="004D5E1A" w:rsidRPr="004D5E1A">
        <w:rPr>
          <w:sz w:val="24"/>
          <w:szCs w:val="24"/>
        </w:rPr>
        <w:t xml:space="preserve">aleta de </w:t>
      </w:r>
      <w:r>
        <w:rPr>
          <w:sz w:val="24"/>
          <w:szCs w:val="24"/>
        </w:rPr>
        <w:t>c</w:t>
      </w:r>
      <w:r w:rsidR="004D5E1A" w:rsidRPr="004D5E1A">
        <w:rPr>
          <w:sz w:val="24"/>
          <w:szCs w:val="24"/>
        </w:rPr>
        <w:t>olores</w:t>
      </w:r>
      <w:r>
        <w:rPr>
          <w:sz w:val="24"/>
          <w:szCs w:val="24"/>
        </w:rPr>
        <w:t xml:space="preserve"> se compondría de</w:t>
      </w:r>
      <w:r w:rsidR="004D5E1A" w:rsidRPr="004D5E1A">
        <w:rPr>
          <w:sz w:val="24"/>
          <w:szCs w:val="24"/>
        </w:rPr>
        <w:t xml:space="preserve">: Verde, </w:t>
      </w:r>
      <w:r>
        <w:rPr>
          <w:sz w:val="24"/>
          <w:szCs w:val="24"/>
        </w:rPr>
        <w:t>Azul</w:t>
      </w:r>
      <w:r w:rsidR="004D5E1A" w:rsidRPr="004D5E1A">
        <w:rPr>
          <w:sz w:val="24"/>
          <w:szCs w:val="24"/>
        </w:rPr>
        <w:t>, Negro, Amarillo</w:t>
      </w:r>
    </w:p>
    <w:p w14:paraId="4C60C180" w14:textId="6470FC2C" w:rsidR="004D5E1A" w:rsidRPr="004D5E1A" w:rsidRDefault="008F2F35">
      <w:p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="004D5E1A" w:rsidRPr="004D5E1A">
        <w:rPr>
          <w:sz w:val="24"/>
          <w:szCs w:val="24"/>
        </w:rPr>
        <w:t xml:space="preserve">equipos ciclistas suelen transmitir una sensación de salud y energía. El verde evoca la naturaleza y la frescura, lo que se relaciona con el ciclismo al aire libre. </w:t>
      </w:r>
      <w:r w:rsidR="00D2289F">
        <w:rPr>
          <w:sz w:val="24"/>
          <w:szCs w:val="24"/>
        </w:rPr>
        <w:t xml:space="preserve">El azul representa la seguridad y paciencia necesarias en este deporte. </w:t>
      </w:r>
      <w:r w:rsidR="004D5E1A" w:rsidRPr="004D5E1A">
        <w:rPr>
          <w:sz w:val="24"/>
          <w:szCs w:val="24"/>
        </w:rPr>
        <w:t>El negro puede representar la sofisticación y la tecnología en las bicicletas</w:t>
      </w:r>
      <w:r w:rsidR="00D2289F">
        <w:rPr>
          <w:sz w:val="24"/>
          <w:szCs w:val="24"/>
        </w:rPr>
        <w:t xml:space="preserve"> y e</w:t>
      </w:r>
      <w:r w:rsidR="004D5E1A" w:rsidRPr="004D5E1A">
        <w:rPr>
          <w:sz w:val="24"/>
          <w:szCs w:val="24"/>
        </w:rPr>
        <w:t xml:space="preserve">l amarillo aporta un toque de vitalidad y visibilidad, que es importante para los ciclistas en la </w:t>
      </w:r>
      <w:r w:rsidR="00201534">
        <w:rPr>
          <w:sz w:val="24"/>
          <w:szCs w:val="24"/>
        </w:rPr>
        <w:t>carretera</w:t>
      </w:r>
    </w:p>
    <w:p w14:paraId="0BB3A2AB" w14:textId="5F0D58D2" w:rsidR="004D5E1A" w:rsidRDefault="004D5E1A">
      <w:r w:rsidRPr="004D5E1A">
        <w:drawing>
          <wp:inline distT="0" distB="0" distL="0" distR="0" wp14:anchorId="1E155CA3" wp14:editId="1258E6C9">
            <wp:extent cx="5400040" cy="16935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9B09" w14:textId="77777777" w:rsidR="0044344D" w:rsidRDefault="0044344D">
      <w:pPr>
        <w:rPr>
          <w:b/>
          <w:bCs/>
          <w:sz w:val="28"/>
          <w:szCs w:val="28"/>
        </w:rPr>
      </w:pPr>
    </w:p>
    <w:p w14:paraId="66B04D8C" w14:textId="77777777" w:rsidR="0044344D" w:rsidRDefault="0044344D">
      <w:pPr>
        <w:rPr>
          <w:b/>
          <w:bCs/>
          <w:sz w:val="28"/>
          <w:szCs w:val="28"/>
        </w:rPr>
      </w:pPr>
    </w:p>
    <w:p w14:paraId="3DE63BDF" w14:textId="77777777" w:rsidR="0044344D" w:rsidRDefault="0044344D">
      <w:pPr>
        <w:rPr>
          <w:b/>
          <w:bCs/>
          <w:sz w:val="28"/>
          <w:szCs w:val="28"/>
        </w:rPr>
      </w:pPr>
    </w:p>
    <w:p w14:paraId="73308F4D" w14:textId="77777777" w:rsidR="0044344D" w:rsidRDefault="0044344D">
      <w:pPr>
        <w:rPr>
          <w:b/>
          <w:bCs/>
          <w:sz w:val="28"/>
          <w:szCs w:val="28"/>
        </w:rPr>
      </w:pPr>
    </w:p>
    <w:p w14:paraId="12A5DF1A" w14:textId="77777777" w:rsidR="0044344D" w:rsidRDefault="0044344D">
      <w:pPr>
        <w:rPr>
          <w:b/>
          <w:bCs/>
          <w:sz w:val="28"/>
          <w:szCs w:val="28"/>
        </w:rPr>
      </w:pPr>
    </w:p>
    <w:p w14:paraId="1240B415" w14:textId="28F679A8" w:rsidR="004D5E1A" w:rsidRPr="00526D38" w:rsidRDefault="004D5E1A">
      <w:pPr>
        <w:rPr>
          <w:rFonts w:ascii="Arial Black" w:hAnsi="Arial Black"/>
          <w:b/>
          <w:bCs/>
          <w:sz w:val="28"/>
          <w:szCs w:val="28"/>
        </w:rPr>
      </w:pPr>
      <w:r w:rsidRPr="00526D38">
        <w:rPr>
          <w:rFonts w:ascii="Arial Black" w:hAnsi="Arial Black"/>
          <w:b/>
          <w:bCs/>
          <w:sz w:val="28"/>
          <w:szCs w:val="28"/>
        </w:rPr>
        <w:lastRenderedPageBreak/>
        <w:t>3. UN FOTÓGRAFO DE NATURALEZA Y PAISAJES PROFESIONAL</w:t>
      </w:r>
    </w:p>
    <w:p w14:paraId="21E03441" w14:textId="47842816" w:rsidR="0044344D" w:rsidRPr="00D93F7D" w:rsidRDefault="0044344D">
      <w:pPr>
        <w:rPr>
          <w:sz w:val="24"/>
          <w:szCs w:val="24"/>
        </w:rPr>
      </w:pPr>
      <w:r w:rsidRPr="00D93F7D">
        <w:rPr>
          <w:sz w:val="24"/>
          <w:szCs w:val="24"/>
        </w:rPr>
        <w:t>Su p</w:t>
      </w:r>
      <w:r w:rsidRPr="00D93F7D">
        <w:rPr>
          <w:sz w:val="24"/>
          <w:szCs w:val="24"/>
        </w:rPr>
        <w:t xml:space="preserve">aleta de </w:t>
      </w:r>
      <w:r w:rsidRPr="00D93F7D">
        <w:rPr>
          <w:sz w:val="24"/>
          <w:szCs w:val="24"/>
        </w:rPr>
        <w:t>c</w:t>
      </w:r>
      <w:r w:rsidRPr="00D93F7D">
        <w:rPr>
          <w:sz w:val="24"/>
          <w:szCs w:val="24"/>
        </w:rPr>
        <w:t>olores</w:t>
      </w:r>
      <w:r w:rsidRPr="00D93F7D">
        <w:rPr>
          <w:sz w:val="24"/>
          <w:szCs w:val="24"/>
        </w:rPr>
        <w:t xml:space="preserve"> se compondría de:</w:t>
      </w:r>
      <w:r w:rsidRPr="00D93F7D">
        <w:rPr>
          <w:sz w:val="24"/>
          <w:szCs w:val="24"/>
        </w:rPr>
        <w:t xml:space="preserve"> Verde </w:t>
      </w:r>
      <w:r w:rsidRPr="00D93F7D">
        <w:rPr>
          <w:sz w:val="24"/>
          <w:szCs w:val="24"/>
        </w:rPr>
        <w:t>esclarecido</w:t>
      </w:r>
      <w:r w:rsidRPr="00D93F7D">
        <w:rPr>
          <w:sz w:val="24"/>
          <w:szCs w:val="24"/>
        </w:rPr>
        <w:t>, Azul cielo, Marrón tierra, Gris claro</w:t>
      </w:r>
    </w:p>
    <w:p w14:paraId="1D53D23E" w14:textId="22D01B7D" w:rsidR="004D5E1A" w:rsidRPr="00D93F7D" w:rsidRDefault="0044344D">
      <w:pPr>
        <w:rPr>
          <w:sz w:val="24"/>
          <w:szCs w:val="24"/>
        </w:rPr>
      </w:pPr>
      <w:r w:rsidRPr="00D93F7D">
        <w:rPr>
          <w:sz w:val="24"/>
          <w:szCs w:val="24"/>
        </w:rPr>
        <w:t xml:space="preserve">Un fotógrafo de naturaleza y paisajes profesional debe reflejar la belleza y la tranquilidad de la naturaleza en su sitio web. El verde </w:t>
      </w:r>
      <w:r w:rsidRPr="00D93F7D">
        <w:rPr>
          <w:sz w:val="24"/>
          <w:szCs w:val="24"/>
        </w:rPr>
        <w:t>esclarecido</w:t>
      </w:r>
      <w:r w:rsidRPr="00D93F7D">
        <w:rPr>
          <w:sz w:val="24"/>
          <w:szCs w:val="24"/>
        </w:rPr>
        <w:t xml:space="preserve"> representa la exuberancia de la naturaleza, mientras que el azul cielo sugiere la serenidad y el espacio abierto. </w:t>
      </w:r>
      <w:proofErr w:type="gramStart"/>
      <w:r w:rsidRPr="00D93F7D">
        <w:rPr>
          <w:sz w:val="24"/>
          <w:szCs w:val="24"/>
        </w:rPr>
        <w:t>El marrón tierra</w:t>
      </w:r>
      <w:proofErr w:type="gramEnd"/>
      <w:r w:rsidRPr="00D93F7D">
        <w:rPr>
          <w:sz w:val="24"/>
          <w:szCs w:val="24"/>
        </w:rPr>
        <w:t xml:space="preserve"> evoca la conexión con la tierra y la autenticidad de los paisajes</w:t>
      </w:r>
      <w:r w:rsidRPr="00D93F7D">
        <w:rPr>
          <w:sz w:val="24"/>
          <w:szCs w:val="24"/>
        </w:rPr>
        <w:t xml:space="preserve"> y e</w:t>
      </w:r>
      <w:r w:rsidRPr="00D93F7D">
        <w:rPr>
          <w:sz w:val="24"/>
          <w:szCs w:val="24"/>
        </w:rPr>
        <w:t>l gris claro aporta un fondo neutro que resalta las imágenes sin distraer.</w:t>
      </w:r>
    </w:p>
    <w:p w14:paraId="540923A2" w14:textId="31C1D970" w:rsidR="004D5E1A" w:rsidRDefault="0044344D">
      <w:r w:rsidRPr="0044344D">
        <w:drawing>
          <wp:inline distT="0" distB="0" distL="0" distR="0" wp14:anchorId="74BF5FC5" wp14:editId="0F3ACEB5">
            <wp:extent cx="5400040" cy="17710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342B" w14:textId="1D192BFC" w:rsidR="004D5E1A" w:rsidRPr="00526D38" w:rsidRDefault="004D5E1A">
      <w:pPr>
        <w:rPr>
          <w:rFonts w:ascii="Arial Black" w:hAnsi="Arial Black"/>
          <w:b/>
          <w:bCs/>
          <w:sz w:val="28"/>
          <w:szCs w:val="28"/>
        </w:rPr>
      </w:pPr>
      <w:r w:rsidRPr="00526D38">
        <w:rPr>
          <w:rFonts w:ascii="Arial Black" w:hAnsi="Arial Black"/>
          <w:b/>
          <w:bCs/>
          <w:sz w:val="28"/>
          <w:szCs w:val="28"/>
        </w:rPr>
        <w:t>4. UN SITIO DE CHUCHERÍAS</w:t>
      </w:r>
    </w:p>
    <w:p w14:paraId="7E15B8E2" w14:textId="250F2B97" w:rsidR="00D93F7D" w:rsidRPr="00E91AF5" w:rsidRDefault="00E91AF5">
      <w:pPr>
        <w:rPr>
          <w:sz w:val="24"/>
          <w:szCs w:val="24"/>
        </w:rPr>
      </w:pPr>
      <w:r w:rsidRPr="00D93F7D">
        <w:rPr>
          <w:sz w:val="24"/>
          <w:szCs w:val="24"/>
        </w:rPr>
        <w:t xml:space="preserve">Su paleta de colores se compondría de: </w:t>
      </w:r>
      <w:r w:rsidR="00D93F7D" w:rsidRPr="00E91AF5">
        <w:rPr>
          <w:sz w:val="24"/>
          <w:szCs w:val="24"/>
        </w:rPr>
        <w:t>Rosa, Amarillo brillante, Azul celeste</w:t>
      </w:r>
      <w:r>
        <w:rPr>
          <w:sz w:val="24"/>
          <w:szCs w:val="24"/>
        </w:rPr>
        <w:t xml:space="preserve"> y Verde menta</w:t>
      </w:r>
    </w:p>
    <w:p w14:paraId="03823BDC" w14:textId="7A4A4025" w:rsidR="004D5E1A" w:rsidRPr="00E91AF5" w:rsidRDefault="00D93F7D">
      <w:pPr>
        <w:rPr>
          <w:sz w:val="24"/>
          <w:szCs w:val="24"/>
        </w:rPr>
      </w:pPr>
      <w:r w:rsidRPr="00E91AF5">
        <w:rPr>
          <w:sz w:val="24"/>
          <w:szCs w:val="24"/>
        </w:rPr>
        <w:t xml:space="preserve">Un sitio de chucherías debe ser divertido, alegre y atractivo para un público joven. El rosa es un color asociado con la dulzura </w:t>
      </w:r>
      <w:r w:rsidR="00E91AF5">
        <w:rPr>
          <w:sz w:val="24"/>
          <w:szCs w:val="24"/>
        </w:rPr>
        <w:t>y el deleite</w:t>
      </w:r>
      <w:r w:rsidRPr="00E91AF5">
        <w:rPr>
          <w:sz w:val="24"/>
          <w:szCs w:val="24"/>
        </w:rPr>
        <w:t>. El amarillo brillante sugiere energía y diversión. El azul celeste aporta un toque de frescura</w:t>
      </w:r>
      <w:r w:rsidR="00E91AF5">
        <w:rPr>
          <w:sz w:val="24"/>
          <w:szCs w:val="24"/>
        </w:rPr>
        <w:t xml:space="preserve"> y de infantilidad y </w:t>
      </w:r>
      <w:proofErr w:type="gramStart"/>
      <w:r w:rsidR="00E91AF5">
        <w:rPr>
          <w:sz w:val="24"/>
          <w:szCs w:val="24"/>
        </w:rPr>
        <w:t>e</w:t>
      </w:r>
      <w:r w:rsidRPr="00E91AF5">
        <w:rPr>
          <w:sz w:val="24"/>
          <w:szCs w:val="24"/>
        </w:rPr>
        <w:t>l verde menta</w:t>
      </w:r>
      <w:proofErr w:type="gramEnd"/>
      <w:r w:rsidRPr="00E91AF5">
        <w:rPr>
          <w:sz w:val="24"/>
          <w:szCs w:val="24"/>
        </w:rPr>
        <w:t xml:space="preserve"> es refrescante y se asocia con los sabores de las chucherías.</w:t>
      </w:r>
    </w:p>
    <w:p w14:paraId="53F115BE" w14:textId="06EC0F41" w:rsidR="004D5E1A" w:rsidRDefault="00D93F7D">
      <w:r w:rsidRPr="00D93F7D">
        <w:drawing>
          <wp:inline distT="0" distB="0" distL="0" distR="0" wp14:anchorId="2911F387" wp14:editId="6682147C">
            <wp:extent cx="5400040" cy="17379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31BC1"/>
    <w:multiLevelType w:val="hybridMultilevel"/>
    <w:tmpl w:val="3782E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CF"/>
    <w:rsid w:val="00201534"/>
    <w:rsid w:val="0044344D"/>
    <w:rsid w:val="004D5E1A"/>
    <w:rsid w:val="00526D38"/>
    <w:rsid w:val="00765795"/>
    <w:rsid w:val="008F2F35"/>
    <w:rsid w:val="00D2289F"/>
    <w:rsid w:val="00D93F7D"/>
    <w:rsid w:val="00E91AF5"/>
    <w:rsid w:val="00FD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4E92"/>
  <w15:chartTrackingRefBased/>
  <w15:docId w15:val="{440EEB59-6D99-4C1F-8B95-FE954056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Cruz</dc:creator>
  <cp:keywords/>
  <dc:description/>
  <cp:lastModifiedBy>Antonios Cruz</cp:lastModifiedBy>
  <cp:revision>7</cp:revision>
  <dcterms:created xsi:type="dcterms:W3CDTF">2023-10-16T17:59:00Z</dcterms:created>
  <dcterms:modified xsi:type="dcterms:W3CDTF">2023-10-16T18:23:00Z</dcterms:modified>
</cp:coreProperties>
</file>