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8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39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64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65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66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67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108.png" ContentType="image/png"/>
  <Override PartName="/word/media/rId117.png" ContentType="image/png"/>
  <Override PartName="/word/media/rId118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6.png" ContentType="image/png"/>
  <Override PartName="/word/media/rId109.png" ContentType="image/png"/>
  <Override PartName="/word/media/rId127.png" ContentType="image/png"/>
  <Override PartName="/word/media/rId128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135.png" ContentType="image/png"/>
  <Override PartName="/word/media/rId136.png" ContentType="image/png"/>
  <Override PartName="/word/media/rId110.png" ContentType="image/png"/>
  <Override PartName="/word/media/rId137.png" ContentType="image/png"/>
  <Override PartName="/word/media/rId138.png" ContentType="image/png"/>
  <Override PartName="/word/media/rId139.png" ContentType="image/png"/>
  <Override PartName="/word/media/rId140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146.png" ContentType="image/png"/>
  <Override PartName="/word/media/rId111.png" ContentType="image/png"/>
  <Override PartName="/word/media/rId147.png" ContentType="image/png"/>
  <Override PartName="/word/media/rId148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153.png" ContentType="image/png"/>
  <Override PartName="/word/media/rId154.png" ContentType="image/png"/>
  <Override PartName="/word/media/rId155.png" ContentType="image/png"/>
  <Override PartName="/word/media/rId156.png" ContentType="image/png"/>
  <Override PartName="/word/media/rId112.png" ContentType="image/png"/>
  <Override PartName="/word/media/rId157.png" ContentType="image/png"/>
  <Override PartName="/word/media/rId158.png" ContentType="image/png"/>
  <Override PartName="/word/media/rId159.png" ContentType="image/png"/>
  <Override PartName="/word/media/rId160.png" ContentType="image/png"/>
  <Override PartName="/word/media/rId161.png" ContentType="image/png"/>
  <Override PartName="/word/media/rId162.png" ContentType="image/png"/>
  <Override PartName="/word/media/rId163.png" ContentType="image/png"/>
  <Override PartName="/word/media/rId164.png" ContentType="image/png"/>
  <Override PartName="/word/media/rId165.png" ContentType="image/png"/>
  <Override PartName="/word/media/rId166.png" ContentType="image/png"/>
  <Override PartName="/word/media/rId113.png" ContentType="image/png"/>
  <Override PartName="/word/media/rId167.png" ContentType="image/png"/>
  <Override PartName="/word/media/rId168.png" ContentType="image/png"/>
  <Override PartName="/word/media/rId169.png" ContentType="image/png"/>
  <Override PartName="/word/media/rId170.png" ContentType="image/png"/>
  <Override PartName="/word/media/rId171.png" ContentType="image/png"/>
  <Override PartName="/word/media/rId172.png" ContentType="image/png"/>
  <Override PartName="/word/media/rId173.png" ContentType="image/png"/>
  <Override PartName="/word/media/rId114.png" ContentType="image/png"/>
  <Override PartName="/word/media/rId115.png" ContentType="image/png"/>
  <Override PartName="/word/media/rId11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Univariado</w:t>
      </w:r>
      <w:r>
        <w:t xml:space="preserve"> </w:t>
      </w:r>
      <w:r>
        <w:t xml:space="preserve">777</w:t>
      </w:r>
    </w:p>
    <w:p>
      <w:pPr>
        <w:pStyle w:val="Author"/>
      </w:pPr>
      <w:r>
        <w:t xml:space="preserve">Norberto</w:t>
      </w:r>
      <w:r>
        <w:t xml:space="preserve"> </w:t>
      </w:r>
      <w:r>
        <w:t xml:space="preserve">Andres</w:t>
      </w:r>
      <w:r>
        <w:t xml:space="preserve"> </w:t>
      </w:r>
      <w:r>
        <w:t xml:space="preserve">Camacho</w:t>
      </w:r>
      <w:r>
        <w:t xml:space="preserve"> </w:t>
      </w:r>
      <w:r>
        <w:t xml:space="preserve">Hincapie</w:t>
      </w:r>
    </w:p>
    <w:p>
      <w:pPr>
        <w:pStyle w:val="FirstParagraph"/>
      </w:pPr>
      <w:r>
        <w:t xml:space="preserve">#Caracterización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EDAD</w:t>
      </w:r>
    </w:p>
    <w:p>
      <w:pPr>
        <w:pStyle w:val="Compact"/>
      </w:pPr>
      <w:r>
        <w:t xml:space="preserve">Resumen de EDAD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Media</w:t>
      </w:r>
    </w:p>
    <w:p>
      <w:pPr>
        <w:pStyle w:val="Compact"/>
      </w:pPr>
      <w:r>
        <w:t xml:space="preserve">24.28809</w:t>
      </w:r>
    </w:p>
    <w:p>
      <w:pPr>
        <w:pStyle w:val="Compact"/>
      </w:pPr>
      <w:r>
        <w:t xml:space="preserve">Varianza</w:t>
      </w:r>
    </w:p>
    <w:p>
      <w:pPr>
        <w:pStyle w:val="Compact"/>
      </w:pPr>
      <w:r>
        <w:t xml:space="preserve">23.66122</w:t>
      </w:r>
    </w:p>
    <w:p>
      <w:pPr>
        <w:pStyle w:val="Compact"/>
      </w:pPr>
      <w:r>
        <w:t xml:space="preserve">Desviacion Estandar</w:t>
      </w:r>
    </w:p>
    <w:p>
      <w:pPr>
        <w:pStyle w:val="Compact"/>
      </w:pPr>
      <w:r>
        <w:t xml:space="preserve">4.86428</w:t>
      </w:r>
    </w:p>
    <w:p>
      <w:pPr>
        <w:pStyle w:val="Compact"/>
      </w:pPr>
      <w:r>
        <w:t xml:space="preserve">Mínimo</w:t>
      </w:r>
    </w:p>
    <w:p>
      <w:pPr>
        <w:pStyle w:val="Compact"/>
      </w:pPr>
      <w:r>
        <w:t xml:space="preserve">17.00000</w:t>
      </w:r>
    </w:p>
    <w:p>
      <w:pPr>
        <w:pStyle w:val="Compact"/>
      </w:pPr>
      <w:r>
        <w:t xml:space="preserve">Máximo</w:t>
      </w:r>
    </w:p>
    <w:p>
      <w:pPr>
        <w:pStyle w:val="Compact"/>
      </w:pPr>
      <w:r>
        <w:t xml:space="preserve">46.00000</w:t>
      </w: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EDPR</w:t>
      </w:r>
    </w:p>
    <w:p>
      <w:pPr>
        <w:pStyle w:val="Compact"/>
      </w:pPr>
      <w:r>
        <w:t xml:space="preserve">Resumen de EDPR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Media</w:t>
      </w:r>
    </w:p>
    <w:p>
      <w:pPr>
        <w:pStyle w:val="Compact"/>
      </w:pPr>
      <w:r>
        <w:t xml:space="preserve">16.988920</w:t>
      </w:r>
    </w:p>
    <w:p>
      <w:pPr>
        <w:pStyle w:val="Compact"/>
      </w:pPr>
      <w:r>
        <w:t xml:space="preserve">Varianza</w:t>
      </w:r>
    </w:p>
    <w:p>
      <w:pPr>
        <w:pStyle w:val="Compact"/>
      </w:pPr>
      <w:r>
        <w:t xml:space="preserve">31.205432</w:t>
      </w:r>
    </w:p>
    <w:p>
      <w:pPr>
        <w:pStyle w:val="Compact"/>
      </w:pPr>
      <w:r>
        <w:t xml:space="preserve">Desviacion Estandar</w:t>
      </w:r>
    </w:p>
    <w:p>
      <w:pPr>
        <w:pStyle w:val="Compact"/>
      </w:pPr>
      <w:r>
        <w:t xml:space="preserve">5.586182</w:t>
      </w:r>
    </w:p>
    <w:p>
      <w:pPr>
        <w:pStyle w:val="Compact"/>
      </w:pPr>
      <w:r>
        <w:t xml:space="preserve">Mínimo</w:t>
      </w:r>
    </w:p>
    <w:p>
      <w:pPr>
        <w:pStyle w:val="Compact"/>
      </w:pPr>
      <w:r>
        <w:t xml:space="preserve">0.000000</w:t>
      </w:r>
    </w:p>
    <w:p>
      <w:pPr>
        <w:pStyle w:val="Compact"/>
      </w:pPr>
      <w:r>
        <w:t xml:space="preserve">Máximo</w:t>
      </w:r>
    </w:p>
    <w:p>
      <w:pPr>
        <w:pStyle w:val="Compact"/>
      </w:pPr>
      <w:r>
        <w:t xml:space="preserve">99.000000</w:t>
      </w: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PSDV</w:t>
      </w:r>
    </w:p>
    <w:p>
      <w:pPr>
        <w:pStyle w:val="Compact"/>
      </w:pPr>
      <w:r>
        <w:t xml:space="preserve">Resumen de PSDV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Media</w:t>
      </w:r>
    </w:p>
    <w:p>
      <w:pPr>
        <w:pStyle w:val="Compact"/>
      </w:pPr>
      <w:r>
        <w:t xml:space="preserve">14.07479</w:t>
      </w:r>
    </w:p>
    <w:p>
      <w:pPr>
        <w:pStyle w:val="Compact"/>
      </w:pPr>
      <w:r>
        <w:t xml:space="preserve">Varianza</w:t>
      </w:r>
    </w:p>
    <w:p>
      <w:pPr>
        <w:pStyle w:val="Compact"/>
      </w:pPr>
      <w:r>
        <w:t xml:space="preserve">3835.18606</w:t>
      </w:r>
    </w:p>
    <w:p>
      <w:pPr>
        <w:pStyle w:val="Compact"/>
      </w:pPr>
      <w:r>
        <w:t xml:space="preserve">Desviacion Estandar</w:t>
      </w:r>
    </w:p>
    <w:p>
      <w:pPr>
        <w:pStyle w:val="Compact"/>
      </w:pPr>
      <w:r>
        <w:t xml:space="preserve">61.92888</w:t>
      </w:r>
    </w:p>
    <w:p>
      <w:pPr>
        <w:pStyle w:val="Compact"/>
      </w:pPr>
      <w:r>
        <w:t xml:space="preserve">Mínimo</w:t>
      </w:r>
    </w:p>
    <w:p>
      <w:pPr>
        <w:pStyle w:val="Compact"/>
      </w:pPr>
      <w:r>
        <w:t xml:space="preserve">0.00000</w:t>
      </w:r>
    </w:p>
    <w:p>
      <w:pPr>
        <w:pStyle w:val="Compact"/>
      </w:pPr>
      <w:r>
        <w:t xml:space="preserve">Máximo</w:t>
      </w:r>
    </w:p>
    <w:p>
      <w:pPr>
        <w:pStyle w:val="Compact"/>
      </w:pPr>
      <w:r>
        <w:t xml:space="preserve">999.00000</w:t>
      </w: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PSUA</w:t>
      </w:r>
    </w:p>
    <w:p>
      <w:pPr>
        <w:pStyle w:val="Compact"/>
      </w:pPr>
      <w:r>
        <w:t xml:space="preserve">Resumen de PSUA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Media</w:t>
      </w:r>
    </w:p>
    <w:p>
      <w:pPr>
        <w:pStyle w:val="Compact"/>
      </w:pPr>
      <w:r>
        <w:t xml:space="preserve">2.742382</w:t>
      </w:r>
    </w:p>
    <w:p>
      <w:pPr>
        <w:pStyle w:val="Compact"/>
      </w:pPr>
      <w:r>
        <w:t xml:space="preserve">Varianza</w:t>
      </w:r>
    </w:p>
    <w:p>
      <w:pPr>
        <w:pStyle w:val="Compact"/>
      </w:pPr>
      <w:r>
        <w:t xml:space="preserve">38.864004</w:t>
      </w:r>
    </w:p>
    <w:p>
      <w:pPr>
        <w:pStyle w:val="Compact"/>
      </w:pPr>
      <w:r>
        <w:t xml:space="preserve">Desviacion Estandar</w:t>
      </w:r>
    </w:p>
    <w:p>
      <w:pPr>
        <w:pStyle w:val="Compact"/>
      </w:pPr>
      <w:r>
        <w:t xml:space="preserve">6.234100</w:t>
      </w:r>
    </w:p>
    <w:p>
      <w:pPr>
        <w:pStyle w:val="Compact"/>
      </w:pPr>
      <w:r>
        <w:t xml:space="preserve">Mínimo</w:t>
      </w:r>
    </w:p>
    <w:p>
      <w:pPr>
        <w:pStyle w:val="Compact"/>
      </w:pPr>
      <w:r>
        <w:t xml:space="preserve">0.000000</w:t>
      </w:r>
    </w:p>
    <w:p>
      <w:pPr>
        <w:pStyle w:val="Compact"/>
      </w:pPr>
      <w:r>
        <w:t xml:space="preserve">Máximo</w:t>
      </w:r>
    </w:p>
    <w:p>
      <w:pPr>
        <w:pStyle w:val="Compact"/>
      </w:pPr>
      <w:r>
        <w:t xml:space="preserve">99.000000</w:t>
      </w: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RLGN</w:t>
      </w:r>
    </w:p>
    <w:p>
      <w:pPr>
        <w:pStyle w:val="Compact"/>
      </w:pPr>
      <w:r>
        <w:t xml:space="preserve">Tabla de Frecuencia</w:t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Absoluta</w:t>
      </w:r>
    </w:p>
    <w:p>
      <w:pPr>
        <w:pStyle w:val="Compact"/>
      </w:pPr>
      <w:r>
        <w:t xml:space="preserve">Relativa (%)</w:t>
      </w:r>
    </w:p>
    <w:p>
      <w:pPr>
        <w:pStyle w:val="Compact"/>
      </w:pPr>
      <w:r>
        <w:t xml:space="preserve">Agnóstico</w:t>
      </w:r>
    </w:p>
    <w:p>
      <w:pPr>
        <w:pStyle w:val="Compact"/>
      </w:pPr>
      <w:r>
        <w:t xml:space="preserve">42</w:t>
      </w:r>
    </w:p>
    <w:p>
      <w:pPr>
        <w:pStyle w:val="Compact"/>
      </w:pPr>
      <w:r>
        <w:t xml:space="preserve">11.634349</w:t>
      </w:r>
    </w:p>
    <w:p>
      <w:pPr>
        <w:pStyle w:val="Compact"/>
      </w:pPr>
      <w:r>
        <w:t xml:space="preserve">Católico</w:t>
      </w:r>
    </w:p>
    <w:p>
      <w:pPr>
        <w:pStyle w:val="Compact"/>
      </w:pPr>
      <w:r>
        <w:t xml:space="preserve">70</w:t>
      </w:r>
    </w:p>
    <w:p>
      <w:pPr>
        <w:pStyle w:val="Compact"/>
      </w:pPr>
      <w:r>
        <w:t xml:space="preserve">19.390582</w:t>
      </w:r>
    </w:p>
    <w:p>
      <w:pPr>
        <w:pStyle w:val="Compact"/>
      </w:pPr>
      <w:r>
        <w:t xml:space="preserve">Cristiano</w:t>
      </w:r>
    </w:p>
    <w:p>
      <w:pPr>
        <w:pStyle w:val="Compact"/>
      </w:pPr>
      <w:r>
        <w:t xml:space="preserve">18</w:t>
      </w:r>
    </w:p>
    <w:p>
      <w:pPr>
        <w:pStyle w:val="Compact"/>
      </w:pPr>
      <w:r>
        <w:t xml:space="preserve">4.986150</w:t>
      </w:r>
    </w:p>
    <w:p>
      <w:pPr>
        <w:pStyle w:val="Compact"/>
      </w:pPr>
      <w:r>
        <w:t xml:space="preserve">No profeso ninguna religión.</w:t>
      </w:r>
    </w:p>
    <w:p>
      <w:pPr>
        <w:pStyle w:val="Compact"/>
      </w:pPr>
      <w:r>
        <w:t xml:space="preserve">211</w:t>
      </w:r>
    </w:p>
    <w:p>
      <w:pPr>
        <w:pStyle w:val="Compact"/>
      </w:pPr>
      <w:r>
        <w:t xml:space="preserve">58.448754</w:t>
      </w:r>
    </w:p>
    <w:p>
      <w:pPr>
        <w:pStyle w:val="Compact"/>
      </w:pPr>
      <w:r>
        <w:t xml:space="preserve">Otra religión</w:t>
      </w:r>
    </w:p>
    <w:p>
      <w:pPr>
        <w:pStyle w:val="Compact"/>
      </w:pPr>
      <w:r>
        <w:t xml:space="preserve">20</w:t>
      </w:r>
    </w:p>
    <w:p>
      <w:pPr>
        <w:pStyle w:val="Compact"/>
      </w:pPr>
      <w:r>
        <w:t xml:space="preserve">5.540166</w:t>
      </w: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SEXO</w:t>
      </w:r>
    </w:p>
    <w:p>
      <w:pPr>
        <w:pStyle w:val="Compact"/>
      </w:pPr>
      <w:r>
        <w:t xml:space="preserve">Tabla de Frecuencia</w:t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Absoluta</w:t>
      </w:r>
    </w:p>
    <w:p>
      <w:pPr>
        <w:pStyle w:val="Compact"/>
      </w:pPr>
      <w:r>
        <w:t xml:space="preserve">Relativa (%)</w:t>
      </w:r>
    </w:p>
    <w:p>
      <w:pPr>
        <w:pStyle w:val="Compact"/>
      </w:pPr>
      <w:r>
        <w:t xml:space="preserve">Femenino</w:t>
      </w:r>
    </w:p>
    <w:p>
      <w:pPr>
        <w:pStyle w:val="Compact"/>
      </w:pPr>
      <w:r>
        <w:t xml:space="preserve">188</w:t>
      </w:r>
    </w:p>
    <w:p>
      <w:pPr>
        <w:pStyle w:val="Compact"/>
      </w:pPr>
      <w:r>
        <w:t xml:space="preserve">52.07756</w:t>
      </w:r>
    </w:p>
    <w:p>
      <w:pPr>
        <w:pStyle w:val="Compact"/>
      </w:pPr>
      <w:r>
        <w:t xml:space="preserve">Masculino</w:t>
      </w:r>
    </w:p>
    <w:p>
      <w:pPr>
        <w:pStyle w:val="Compact"/>
      </w:pPr>
      <w:r>
        <w:t xml:space="preserve">173</w:t>
      </w:r>
    </w:p>
    <w:p>
      <w:pPr>
        <w:pStyle w:val="Compact"/>
      </w:pPr>
      <w:r>
        <w:t xml:space="preserve">47.92244</w:t>
      </w: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ORSE</w:t>
      </w:r>
    </w:p>
    <w:p>
      <w:pPr>
        <w:pStyle w:val="Compact"/>
      </w:pPr>
      <w:r>
        <w:t xml:space="preserve">Tabla de Frecuencia</w:t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Absoluta</w:t>
      </w:r>
    </w:p>
    <w:p>
      <w:pPr>
        <w:pStyle w:val="Compact"/>
      </w:pPr>
      <w:r>
        <w:t xml:space="preserve">Relativa (%)</w:t>
      </w:r>
    </w:p>
    <w:p>
      <w:pPr>
        <w:pStyle w:val="Compact"/>
      </w:pPr>
      <w:r>
        <w:t xml:space="preserve">Bisexual.</w:t>
      </w:r>
    </w:p>
    <w:p>
      <w:pPr>
        <w:pStyle w:val="Compact"/>
      </w:pPr>
      <w:r>
        <w:t xml:space="preserve">55</w:t>
      </w:r>
    </w:p>
    <w:p>
      <w:pPr>
        <w:pStyle w:val="Compact"/>
      </w:pPr>
      <w:r>
        <w:t xml:space="preserve">15.2354571</w:t>
      </w:r>
    </w:p>
    <w:p>
      <w:pPr>
        <w:pStyle w:val="Compact"/>
      </w:pPr>
      <w:r>
        <w:t xml:space="preserve">Demisexual.</w:t>
      </w:r>
    </w:p>
    <w:p>
      <w:pPr>
        <w:pStyle w:val="Compact"/>
      </w:pPr>
      <w:r>
        <w:t xml:space="preserve">3</w:t>
      </w:r>
    </w:p>
    <w:p>
      <w:pPr>
        <w:pStyle w:val="Compact"/>
      </w:pPr>
      <w:r>
        <w:t xml:space="preserve">0.8310249</w:t>
      </w:r>
    </w:p>
    <w:p>
      <w:pPr>
        <w:pStyle w:val="Compact"/>
      </w:pPr>
      <w:r>
        <w:t xml:space="preserve">Heterosexual.</w:t>
      </w:r>
    </w:p>
    <w:p>
      <w:pPr>
        <w:pStyle w:val="Compact"/>
      </w:pPr>
      <w:r>
        <w:t xml:space="preserve">259</w:t>
      </w:r>
    </w:p>
    <w:p>
      <w:pPr>
        <w:pStyle w:val="Compact"/>
      </w:pPr>
      <w:r>
        <w:t xml:space="preserve">71.7451524</w:t>
      </w:r>
    </w:p>
    <w:p>
      <w:pPr>
        <w:pStyle w:val="Compact"/>
      </w:pPr>
      <w:r>
        <w:t xml:space="preserve">Homosexual.</w:t>
      </w:r>
    </w:p>
    <w:p>
      <w:pPr>
        <w:pStyle w:val="Compact"/>
      </w:pPr>
      <w:r>
        <w:t xml:space="preserve">30</w:t>
      </w:r>
    </w:p>
    <w:p>
      <w:pPr>
        <w:pStyle w:val="Compact"/>
      </w:pPr>
      <w:r>
        <w:t xml:space="preserve">8.3102493</w:t>
      </w:r>
    </w:p>
    <w:p>
      <w:pPr>
        <w:pStyle w:val="Compact"/>
      </w:pPr>
      <w:r>
        <w:t xml:space="preserve">Otra.</w:t>
      </w:r>
    </w:p>
    <w:p>
      <w:pPr>
        <w:pStyle w:val="Compact"/>
      </w:pPr>
      <w:r>
        <w:t xml:space="preserve">3</w:t>
      </w:r>
    </w:p>
    <w:p>
      <w:pPr>
        <w:pStyle w:val="Compact"/>
      </w:pPr>
      <w:r>
        <w:t xml:space="preserve">0.8310249</w:t>
      </w:r>
    </w:p>
    <w:p>
      <w:pPr>
        <w:pStyle w:val="Compact"/>
      </w:pPr>
      <w:r>
        <w:t xml:space="preserve">Pansexual.</w:t>
      </w:r>
    </w:p>
    <w:p>
      <w:pPr>
        <w:pStyle w:val="Compact"/>
      </w:pPr>
      <w:r>
        <w:t xml:space="preserve">10</w:t>
      </w:r>
    </w:p>
    <w:p>
      <w:pPr>
        <w:pStyle w:val="Compact"/>
      </w:pPr>
      <w:r>
        <w:t xml:space="preserve">2.7700831</w:t>
      </w:r>
    </w:p>
    <w:p>
      <w:pPr>
        <w:pStyle w:val="Compact"/>
      </w:pPr>
      <w:r>
        <w:t xml:space="preserve">Transexual.</w:t>
      </w:r>
    </w:p>
    <w:p>
      <w:pPr>
        <w:pStyle w:val="Compact"/>
      </w:pPr>
      <w:r>
        <w:t xml:space="preserve">1</w:t>
      </w:r>
    </w:p>
    <w:p>
      <w:pPr>
        <w:pStyle w:val="Compact"/>
      </w:pPr>
      <w:r>
        <w:t xml:space="preserve">0.2770083</w:t>
      </w: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HTEI</w:t>
      </w:r>
    </w:p>
    <w:p>
      <w:pPr>
        <w:pStyle w:val="Compact"/>
      </w:pPr>
      <w:r>
        <w:t xml:space="preserve">Tabla de Frecuencia</w:t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Absoluta</w:t>
      </w:r>
    </w:p>
    <w:p>
      <w:pPr>
        <w:pStyle w:val="Compact"/>
      </w:pPr>
      <w:r>
        <w:t xml:space="preserve">Relativa (%)</w:t>
      </w:r>
    </w:p>
    <w:p>
      <w:pPr>
        <w:pStyle w:val="Compact"/>
      </w:pPr>
      <w:r>
        <w:t xml:space="preserve">No</w:t>
      </w:r>
    </w:p>
    <w:p>
      <w:pPr>
        <w:pStyle w:val="Compact"/>
      </w:pPr>
      <w:r>
        <w:t xml:space="preserve">325</w:t>
      </w:r>
    </w:p>
    <w:p>
      <w:pPr>
        <w:pStyle w:val="Compact"/>
      </w:pPr>
      <w:r>
        <w:t xml:space="preserve">90.027701</w:t>
      </w:r>
    </w:p>
    <w:p>
      <w:pPr>
        <w:pStyle w:val="Compact"/>
      </w:pPr>
      <w:r>
        <w:t xml:space="preserve">Sí</w:t>
      </w:r>
    </w:p>
    <w:p>
      <w:pPr>
        <w:pStyle w:val="Compact"/>
      </w:pPr>
      <w:r>
        <w:t xml:space="preserve">36</w:t>
      </w:r>
    </w:p>
    <w:p>
      <w:pPr>
        <w:pStyle w:val="Compact"/>
      </w:pPr>
      <w:r>
        <w:t xml:space="preserve">9.972299</w:t>
      </w: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HTEM</w:t>
      </w:r>
    </w:p>
    <w:p>
      <w:pPr>
        <w:pStyle w:val="Compact"/>
      </w:pPr>
      <w:r>
        <w:t xml:space="preserve">Tabla de Frecuencia</w:t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Absoluta</w:t>
      </w:r>
    </w:p>
    <w:p>
      <w:pPr>
        <w:pStyle w:val="Compact"/>
      </w:pPr>
      <w:r>
        <w:t xml:space="preserve">Relativa (%)</w:t>
      </w:r>
    </w:p>
    <w:p>
      <w:pPr>
        <w:pStyle w:val="Compact"/>
      </w:pPr>
      <w:r>
        <w:t xml:space="preserve">No</w:t>
      </w:r>
    </w:p>
    <w:p>
      <w:pPr>
        <w:pStyle w:val="Compact"/>
      </w:pPr>
      <w:r>
        <w:t xml:space="preserve">255</w:t>
      </w:r>
    </w:p>
    <w:p>
      <w:pPr>
        <w:pStyle w:val="Compact"/>
      </w:pPr>
      <w:r>
        <w:t xml:space="preserve">70.63712</w:t>
      </w:r>
    </w:p>
    <w:p>
      <w:pPr>
        <w:pStyle w:val="Compact"/>
      </w:pPr>
      <w:r>
        <w:t xml:space="preserve">No aplica</w:t>
      </w:r>
    </w:p>
    <w:p>
      <w:pPr>
        <w:pStyle w:val="Compact"/>
      </w:pPr>
      <w:r>
        <w:t xml:space="preserve">39</w:t>
      </w:r>
    </w:p>
    <w:p>
      <w:pPr>
        <w:pStyle w:val="Compact"/>
      </w:pPr>
      <w:r>
        <w:t xml:space="preserve">10.80332</w:t>
      </w:r>
    </w:p>
    <w:p>
      <w:pPr>
        <w:pStyle w:val="Compact"/>
      </w:pPr>
      <w:r>
        <w:t xml:space="preserve">Sí</w:t>
      </w:r>
    </w:p>
    <w:p>
      <w:pPr>
        <w:pStyle w:val="Compact"/>
      </w:pPr>
      <w:r>
        <w:t xml:space="preserve">67</w:t>
      </w:r>
    </w:p>
    <w:p>
      <w:pPr>
        <w:pStyle w:val="Compact"/>
      </w:pPr>
      <w:r>
        <w:t xml:space="preserve">18.55956</w:t>
      </w: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TPEA</w:t>
      </w:r>
    </w:p>
    <w:p>
      <w:pPr>
        <w:pStyle w:val="Compact"/>
      </w:pPr>
      <w:r>
        <w:t xml:space="preserve">Tabla de Frecuencia</w:t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Absoluta</w:t>
      </w:r>
    </w:p>
    <w:p>
      <w:pPr>
        <w:pStyle w:val="Compact"/>
      </w:pPr>
      <w:r>
        <w:t xml:space="preserve">Relativa (%)</w:t>
      </w:r>
    </w:p>
    <w:p>
      <w:pPr>
        <w:pStyle w:val="Compact"/>
      </w:pPr>
      <w:r>
        <w:t xml:space="preserve">No</w:t>
      </w:r>
    </w:p>
    <w:p>
      <w:pPr>
        <w:pStyle w:val="Compact"/>
      </w:pPr>
      <w:r>
        <w:t xml:space="preserve">141</w:t>
      </w:r>
    </w:p>
    <w:p>
      <w:pPr>
        <w:pStyle w:val="Compact"/>
      </w:pPr>
      <w:r>
        <w:t xml:space="preserve">39.05817</w:t>
      </w:r>
    </w:p>
    <w:p>
      <w:pPr>
        <w:pStyle w:val="Compact"/>
      </w:pPr>
      <w:r>
        <w:t xml:space="preserve">Sí</w:t>
      </w:r>
    </w:p>
    <w:p>
      <w:pPr>
        <w:pStyle w:val="Compact"/>
      </w:pPr>
      <w:r>
        <w:t xml:space="preserve">220</w:t>
      </w:r>
    </w:p>
    <w:p>
      <w:pPr>
        <w:pStyle w:val="Compact"/>
      </w:pPr>
      <w:r>
        <w:t xml:space="preserve">60.94183</w:t>
      </w: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UDSC</w:t>
      </w:r>
    </w:p>
    <w:p>
      <w:pPr>
        <w:pStyle w:val="Compact"/>
      </w:pPr>
      <w:r>
        <w:t xml:space="preserve">Tabla de Frecuencia</w:t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Absoluta</w:t>
      </w:r>
    </w:p>
    <w:p>
      <w:pPr>
        <w:pStyle w:val="Compact"/>
      </w:pPr>
      <w:r>
        <w:t xml:space="preserve">Relativa (%)</w:t>
      </w:r>
    </w:p>
    <w:p>
      <w:pPr>
        <w:pStyle w:val="Compact"/>
      </w:pPr>
      <w:r>
        <w:t xml:space="preserve">Monógamo.</w:t>
      </w:r>
    </w:p>
    <w:p>
      <w:pPr>
        <w:pStyle w:val="Compact"/>
      </w:pPr>
      <w:r>
        <w:t xml:space="preserve">281</w:t>
      </w:r>
    </w:p>
    <w:p>
      <w:pPr>
        <w:pStyle w:val="Compact"/>
      </w:pPr>
      <w:r>
        <w:t xml:space="preserve">77.83934</w:t>
      </w:r>
    </w:p>
    <w:p>
      <w:pPr>
        <w:pStyle w:val="Compact"/>
      </w:pPr>
      <w:r>
        <w:t xml:space="preserve">Polígamo.</w:t>
      </w:r>
    </w:p>
    <w:p>
      <w:pPr>
        <w:pStyle w:val="Compact"/>
      </w:pPr>
      <w:r>
        <w:t xml:space="preserve">80</w:t>
      </w:r>
    </w:p>
    <w:p>
      <w:pPr>
        <w:pStyle w:val="Compact"/>
      </w:pPr>
      <w:r>
        <w:t xml:space="preserve">22.16066</w:t>
      </w:r>
    </w:p>
    <w:p>
      <w:pPr>
        <w:pStyle w:val="BodyTex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3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NULL</w:t>
      </w:r>
    </w:p>
    <w:p>
      <w:pPr>
        <w:pStyle w:val="BodyText"/>
      </w:pPr>
      <w:r>
        <w:t xml:space="preserve">#Práctica</w:t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RSSC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el último mes.</w:t>
      </w:r>
    </w:p>
    <w:p>
      <w:pPr>
        <w:pStyle w:val="Compact"/>
      </w:pPr>
    </w:p>
    <w:p>
      <w:pPr>
        <w:pStyle w:val="Compact"/>
      </w:pPr>
      <w:r>
        <w:t xml:space="preserve">168</w:t>
      </w:r>
    </w:p>
    <w:p>
      <w:pPr>
        <w:pStyle w:val="Compact"/>
      </w:pPr>
    </w:p>
    <w:p>
      <w:pPr>
        <w:pStyle w:val="Compact"/>
      </w:pPr>
      <w:r>
        <w:t xml:space="preserve">46.537396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3 meses.</w:t>
      </w:r>
    </w:p>
    <w:p>
      <w:pPr>
        <w:pStyle w:val="Compact"/>
      </w:pPr>
    </w:p>
    <w:p>
      <w:pPr>
        <w:pStyle w:val="Compact"/>
      </w:pPr>
      <w:r>
        <w:t xml:space="preserve">40</w:t>
      </w:r>
    </w:p>
    <w:p>
      <w:pPr>
        <w:pStyle w:val="Compact"/>
      </w:pPr>
    </w:p>
    <w:p>
      <w:pPr>
        <w:pStyle w:val="Compact"/>
      </w:pPr>
      <w:r>
        <w:t xml:space="preserve">11.080332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6 meses.</w:t>
      </w:r>
    </w:p>
    <w:p>
      <w:pPr>
        <w:pStyle w:val="Compact"/>
      </w:pPr>
    </w:p>
    <w:p>
      <w:pPr>
        <w:pStyle w:val="Compact"/>
      </w:pPr>
      <w:r>
        <w:t xml:space="preserve">54</w:t>
      </w:r>
    </w:p>
    <w:p>
      <w:pPr>
        <w:pStyle w:val="Compact"/>
      </w:pPr>
    </w:p>
    <w:p>
      <w:pPr>
        <w:pStyle w:val="Compact"/>
      </w:pPr>
      <w:r>
        <w:t xml:space="preserve">14.958449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 año.</w:t>
      </w:r>
    </w:p>
    <w:p>
      <w:pPr>
        <w:pStyle w:val="Compact"/>
      </w:pPr>
    </w:p>
    <w:p>
      <w:pPr>
        <w:pStyle w:val="Compact"/>
      </w:pPr>
      <w:r>
        <w:t xml:space="preserve">18</w:t>
      </w:r>
    </w:p>
    <w:p>
      <w:pPr>
        <w:pStyle w:val="Compact"/>
      </w:pPr>
    </w:p>
    <w:p>
      <w:pPr>
        <w:pStyle w:val="Compact"/>
      </w:pPr>
      <w:r>
        <w:t xml:space="preserve">4.986150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Más de un año.</w:t>
      </w:r>
    </w:p>
    <w:p>
      <w:pPr>
        <w:pStyle w:val="Compact"/>
      </w:pPr>
    </w:p>
    <w:p>
      <w:pPr>
        <w:pStyle w:val="Compact"/>
      </w:pPr>
      <w:r>
        <w:t xml:space="preserve">47</w:t>
      </w:r>
    </w:p>
    <w:p>
      <w:pPr>
        <w:pStyle w:val="Compact"/>
      </w:pPr>
    </w:p>
    <w:p>
      <w:pPr>
        <w:pStyle w:val="Compact"/>
      </w:pPr>
      <w:r>
        <w:t xml:space="preserve">13.019391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Nunca/No aplica.</w:t>
      </w:r>
    </w:p>
    <w:p>
      <w:pPr>
        <w:pStyle w:val="Compact"/>
      </w:pPr>
    </w:p>
    <w:p>
      <w:pPr>
        <w:pStyle w:val="Compact"/>
      </w:pPr>
      <w:r>
        <w:t xml:space="preserve">34</w:t>
      </w:r>
    </w:p>
    <w:p>
      <w:pPr>
        <w:pStyle w:val="Compact"/>
      </w:pPr>
    </w:p>
    <w:p>
      <w:pPr>
        <w:pStyle w:val="Compact"/>
      </w:pPr>
      <w:r>
        <w:t xml:space="preserve">9.418283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SBEA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el último mes.</w:t>
      </w:r>
    </w:p>
    <w:p>
      <w:pPr>
        <w:pStyle w:val="Compact"/>
      </w:pPr>
    </w:p>
    <w:p>
      <w:pPr>
        <w:pStyle w:val="Compact"/>
      </w:pPr>
      <w:r>
        <w:t xml:space="preserve">41</w:t>
      </w:r>
    </w:p>
    <w:p>
      <w:pPr>
        <w:pStyle w:val="Compact"/>
      </w:pPr>
    </w:p>
    <w:p>
      <w:pPr>
        <w:pStyle w:val="Compact"/>
      </w:pPr>
      <w:r>
        <w:t xml:space="preserve">11.357341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3 meses.</w:t>
      </w:r>
    </w:p>
    <w:p>
      <w:pPr>
        <w:pStyle w:val="Compact"/>
      </w:pPr>
    </w:p>
    <w:p>
      <w:pPr>
        <w:pStyle w:val="Compact"/>
      </w:pPr>
      <w:r>
        <w:t xml:space="preserve">68</w:t>
      </w:r>
    </w:p>
    <w:p>
      <w:pPr>
        <w:pStyle w:val="Compact"/>
      </w:pPr>
    </w:p>
    <w:p>
      <w:pPr>
        <w:pStyle w:val="Compact"/>
      </w:pPr>
      <w:r>
        <w:t xml:space="preserve">18.836565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6 meses.</w:t>
      </w:r>
    </w:p>
    <w:p>
      <w:pPr>
        <w:pStyle w:val="Compact"/>
      </w:pPr>
    </w:p>
    <w:p>
      <w:pPr>
        <w:pStyle w:val="Compact"/>
      </w:pPr>
      <w:r>
        <w:t xml:space="preserve">119</w:t>
      </w:r>
    </w:p>
    <w:p>
      <w:pPr>
        <w:pStyle w:val="Compact"/>
      </w:pPr>
    </w:p>
    <w:p>
      <w:pPr>
        <w:pStyle w:val="Compact"/>
      </w:pPr>
      <w:r>
        <w:t xml:space="preserve">32.963989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 año.</w:t>
      </w:r>
    </w:p>
    <w:p>
      <w:pPr>
        <w:pStyle w:val="Compact"/>
      </w:pPr>
    </w:p>
    <w:p>
      <w:pPr>
        <w:pStyle w:val="Compact"/>
      </w:pPr>
      <w:r>
        <w:t xml:space="preserve">43</w:t>
      </w:r>
    </w:p>
    <w:p>
      <w:pPr>
        <w:pStyle w:val="Compact"/>
      </w:pPr>
    </w:p>
    <w:p>
      <w:pPr>
        <w:pStyle w:val="Compact"/>
      </w:pPr>
      <w:r>
        <w:t xml:space="preserve">11.911357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Más de un año.</w:t>
      </w:r>
    </w:p>
    <w:p>
      <w:pPr>
        <w:pStyle w:val="Compact"/>
      </w:pPr>
    </w:p>
    <w:p>
      <w:pPr>
        <w:pStyle w:val="Compact"/>
      </w:pPr>
      <w:r>
        <w:t xml:space="preserve">55</w:t>
      </w:r>
    </w:p>
    <w:p>
      <w:pPr>
        <w:pStyle w:val="Compact"/>
      </w:pPr>
    </w:p>
    <w:p>
      <w:pPr>
        <w:pStyle w:val="Compact"/>
      </w:pPr>
      <w:r>
        <w:t xml:space="preserve">15.235457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Nunca/No aplica.</w:t>
      </w:r>
    </w:p>
    <w:p>
      <w:pPr>
        <w:pStyle w:val="Compact"/>
      </w:pPr>
    </w:p>
    <w:p>
      <w:pPr>
        <w:pStyle w:val="Compact"/>
      </w:pPr>
      <w:r>
        <w:t xml:space="preserve">35</w:t>
      </w:r>
    </w:p>
    <w:p>
      <w:pPr>
        <w:pStyle w:val="Compact"/>
      </w:pPr>
    </w:p>
    <w:p>
      <w:pPr>
        <w:pStyle w:val="Compact"/>
      </w:pPr>
      <w:r>
        <w:t xml:space="preserve">9.695291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SBEP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el último mes.</w:t>
      </w:r>
    </w:p>
    <w:p>
      <w:pPr>
        <w:pStyle w:val="Compact"/>
      </w:pPr>
    </w:p>
    <w:p>
      <w:pPr>
        <w:pStyle w:val="Compact"/>
      </w:pPr>
      <w:r>
        <w:t xml:space="preserve">49</w:t>
      </w:r>
    </w:p>
    <w:p>
      <w:pPr>
        <w:pStyle w:val="Compact"/>
      </w:pPr>
    </w:p>
    <w:p>
      <w:pPr>
        <w:pStyle w:val="Compact"/>
      </w:pPr>
      <w:r>
        <w:t xml:space="preserve">13.573407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3 meses.</w:t>
      </w:r>
    </w:p>
    <w:p>
      <w:pPr>
        <w:pStyle w:val="Compact"/>
      </w:pPr>
    </w:p>
    <w:p>
      <w:pPr>
        <w:pStyle w:val="Compact"/>
      </w:pPr>
      <w:r>
        <w:t xml:space="preserve">45</w:t>
      </w:r>
    </w:p>
    <w:p>
      <w:pPr>
        <w:pStyle w:val="Compact"/>
      </w:pPr>
    </w:p>
    <w:p>
      <w:pPr>
        <w:pStyle w:val="Compact"/>
      </w:pPr>
      <w:r>
        <w:t xml:space="preserve">12.465374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6 meses.</w:t>
      </w:r>
    </w:p>
    <w:p>
      <w:pPr>
        <w:pStyle w:val="Compact"/>
      </w:pPr>
    </w:p>
    <w:p>
      <w:pPr>
        <w:pStyle w:val="Compact"/>
      </w:pPr>
      <w:r>
        <w:t xml:space="preserve">200</w:t>
      </w:r>
    </w:p>
    <w:p>
      <w:pPr>
        <w:pStyle w:val="Compact"/>
      </w:pPr>
    </w:p>
    <w:p>
      <w:pPr>
        <w:pStyle w:val="Compact"/>
      </w:pPr>
      <w:r>
        <w:t xml:space="preserve">55.401662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 año.</w:t>
      </w:r>
    </w:p>
    <w:p>
      <w:pPr>
        <w:pStyle w:val="Compact"/>
      </w:pPr>
    </w:p>
    <w:p>
      <w:pPr>
        <w:pStyle w:val="Compact"/>
      </w:pPr>
      <w:r>
        <w:t xml:space="preserve">16</w:t>
      </w:r>
    </w:p>
    <w:p>
      <w:pPr>
        <w:pStyle w:val="Compact"/>
      </w:pPr>
    </w:p>
    <w:p>
      <w:pPr>
        <w:pStyle w:val="Compact"/>
      </w:pPr>
      <w:r>
        <w:t xml:space="preserve">4.432133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Más de un año.</w:t>
      </w:r>
    </w:p>
    <w:p>
      <w:pPr>
        <w:pStyle w:val="Compact"/>
      </w:pPr>
    </w:p>
    <w:p>
      <w:pPr>
        <w:pStyle w:val="Compact"/>
      </w:pPr>
      <w:r>
        <w:t xml:space="preserve">27</w:t>
      </w:r>
    </w:p>
    <w:p>
      <w:pPr>
        <w:pStyle w:val="Compact"/>
      </w:pPr>
    </w:p>
    <w:p>
      <w:pPr>
        <w:pStyle w:val="Compact"/>
      </w:pPr>
      <w:r>
        <w:t xml:space="preserve">7.479224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Nunca/No aplica.</w:t>
      </w:r>
    </w:p>
    <w:p>
      <w:pPr>
        <w:pStyle w:val="Compact"/>
      </w:pPr>
    </w:p>
    <w:p>
      <w:pPr>
        <w:pStyle w:val="Compact"/>
      </w:pPr>
      <w:r>
        <w:t xml:space="preserve">24</w:t>
      </w:r>
    </w:p>
    <w:p>
      <w:pPr>
        <w:pStyle w:val="Compact"/>
      </w:pPr>
    </w:p>
    <w:p>
      <w:pPr>
        <w:pStyle w:val="Compact"/>
      </w:pPr>
      <w:r>
        <w:t xml:space="preserve">6.648199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HPSG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el último mes.</w:t>
      </w:r>
    </w:p>
    <w:p>
      <w:pPr>
        <w:pStyle w:val="Compact"/>
      </w:pPr>
    </w:p>
    <w:p>
      <w:pPr>
        <w:pStyle w:val="Compact"/>
      </w:pPr>
      <w:r>
        <w:t xml:space="preserve">6</w:t>
      </w:r>
    </w:p>
    <w:p>
      <w:pPr>
        <w:pStyle w:val="Compact"/>
      </w:pPr>
    </w:p>
    <w:p>
      <w:pPr>
        <w:pStyle w:val="Compact"/>
      </w:pPr>
      <w:r>
        <w:t xml:space="preserve">1.6620499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3 meses.</w:t>
      </w:r>
    </w:p>
    <w:p>
      <w:pPr>
        <w:pStyle w:val="Compact"/>
      </w:pPr>
    </w:p>
    <w:p>
      <w:pPr>
        <w:pStyle w:val="Compact"/>
      </w:pPr>
      <w:r>
        <w:t xml:space="preserve">36</w:t>
      </w:r>
    </w:p>
    <w:p>
      <w:pPr>
        <w:pStyle w:val="Compact"/>
      </w:pPr>
    </w:p>
    <w:p>
      <w:pPr>
        <w:pStyle w:val="Compact"/>
      </w:pPr>
      <w:r>
        <w:t xml:space="preserve">9.9722992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6 meses.</w:t>
      </w:r>
    </w:p>
    <w:p>
      <w:pPr>
        <w:pStyle w:val="Compact"/>
      </w:pPr>
    </w:p>
    <w:p>
      <w:pPr>
        <w:pStyle w:val="Compact"/>
      </w:pPr>
      <w:r>
        <w:t xml:space="preserve">300</w:t>
      </w:r>
    </w:p>
    <w:p>
      <w:pPr>
        <w:pStyle w:val="Compact"/>
      </w:pPr>
    </w:p>
    <w:p>
      <w:pPr>
        <w:pStyle w:val="Compact"/>
      </w:pPr>
      <w:r>
        <w:t xml:space="preserve">83.1024931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 año.</w:t>
      </w:r>
    </w:p>
    <w:p>
      <w:pPr>
        <w:pStyle w:val="Compact"/>
      </w:pPr>
    </w:p>
    <w:p>
      <w:pPr>
        <w:pStyle w:val="Compact"/>
      </w:pPr>
      <w:r>
        <w:t xml:space="preserve">9</w:t>
      </w:r>
    </w:p>
    <w:p>
      <w:pPr>
        <w:pStyle w:val="Compact"/>
      </w:pPr>
    </w:p>
    <w:p>
      <w:pPr>
        <w:pStyle w:val="Compact"/>
      </w:pPr>
      <w:r>
        <w:t xml:space="preserve">2.4930748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Más de un año.</w:t>
      </w:r>
    </w:p>
    <w:p>
      <w:pPr>
        <w:pStyle w:val="Compact"/>
      </w:pPr>
    </w:p>
    <w:p>
      <w:pPr>
        <w:pStyle w:val="Compact"/>
      </w:pPr>
      <w:r>
        <w:t xml:space="preserve">3</w:t>
      </w:r>
    </w:p>
    <w:p>
      <w:pPr>
        <w:pStyle w:val="Compact"/>
      </w:pPr>
    </w:p>
    <w:p>
      <w:pPr>
        <w:pStyle w:val="Compact"/>
      </w:pPr>
      <w:r>
        <w:t xml:space="preserve">0.8310249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Nunca/No aplica.</w:t>
      </w:r>
    </w:p>
    <w:p>
      <w:pPr>
        <w:pStyle w:val="Compact"/>
      </w:pPr>
    </w:p>
    <w:p>
      <w:pPr>
        <w:pStyle w:val="Compact"/>
      </w:pPr>
      <w:r>
        <w:t xml:space="preserve">7</w:t>
      </w:r>
    </w:p>
    <w:p>
      <w:pPr>
        <w:pStyle w:val="Compact"/>
      </w:pPr>
    </w:p>
    <w:p>
      <w:pPr>
        <w:pStyle w:val="Compact"/>
      </w:pPr>
      <w:r>
        <w:t xml:space="preserve">1.9390582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HPSS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el último mes.</w:t>
      </w:r>
    </w:p>
    <w:p>
      <w:pPr>
        <w:pStyle w:val="Compact"/>
      </w:pPr>
    </w:p>
    <w:p>
      <w:pPr>
        <w:pStyle w:val="Compact"/>
      </w:pPr>
      <w:r>
        <w:t xml:space="preserve">4</w:t>
      </w:r>
    </w:p>
    <w:p>
      <w:pPr>
        <w:pStyle w:val="Compact"/>
      </w:pPr>
    </w:p>
    <w:p>
      <w:pPr>
        <w:pStyle w:val="Compact"/>
      </w:pPr>
      <w:r>
        <w:t xml:space="preserve">1.108033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3 meses.</w:t>
      </w:r>
    </w:p>
    <w:p>
      <w:pPr>
        <w:pStyle w:val="Compact"/>
      </w:pPr>
    </w:p>
    <w:p>
      <w:pPr>
        <w:pStyle w:val="Compact"/>
      </w:pPr>
      <w:r>
        <w:t xml:space="preserve">26</w:t>
      </w:r>
    </w:p>
    <w:p>
      <w:pPr>
        <w:pStyle w:val="Compact"/>
      </w:pPr>
    </w:p>
    <w:p>
      <w:pPr>
        <w:pStyle w:val="Compact"/>
      </w:pPr>
      <w:r>
        <w:t xml:space="preserve">7.202216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6 meses.</w:t>
      </w:r>
    </w:p>
    <w:p>
      <w:pPr>
        <w:pStyle w:val="Compact"/>
      </w:pPr>
    </w:p>
    <w:p>
      <w:pPr>
        <w:pStyle w:val="Compact"/>
      </w:pPr>
      <w:r>
        <w:t xml:space="preserve">308</w:t>
      </w:r>
    </w:p>
    <w:p>
      <w:pPr>
        <w:pStyle w:val="Compact"/>
      </w:pPr>
    </w:p>
    <w:p>
      <w:pPr>
        <w:pStyle w:val="Compact"/>
      </w:pPr>
      <w:r>
        <w:t xml:space="preserve">85.318560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 año.</w:t>
      </w:r>
    </w:p>
    <w:p>
      <w:pPr>
        <w:pStyle w:val="Compact"/>
      </w:pPr>
    </w:p>
    <w:p>
      <w:pPr>
        <w:pStyle w:val="Compact"/>
      </w:pPr>
      <w:r>
        <w:t xml:space="preserve">7</w:t>
      </w:r>
    </w:p>
    <w:p>
      <w:pPr>
        <w:pStyle w:val="Compact"/>
      </w:pPr>
    </w:p>
    <w:p>
      <w:pPr>
        <w:pStyle w:val="Compact"/>
      </w:pPr>
      <w:r>
        <w:t xml:space="preserve">1.939058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Más de un año.</w:t>
      </w:r>
    </w:p>
    <w:p>
      <w:pPr>
        <w:pStyle w:val="Compact"/>
      </w:pPr>
    </w:p>
    <w:p>
      <w:pPr>
        <w:pStyle w:val="Compact"/>
      </w:pPr>
      <w:r>
        <w:t xml:space="preserve">9</w:t>
      </w:r>
    </w:p>
    <w:p>
      <w:pPr>
        <w:pStyle w:val="Compact"/>
      </w:pPr>
    </w:p>
    <w:p>
      <w:pPr>
        <w:pStyle w:val="Compact"/>
      </w:pPr>
      <w:r>
        <w:t xml:space="preserve">2.493075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Nunca/No aplica.</w:t>
      </w:r>
    </w:p>
    <w:p>
      <w:pPr>
        <w:pStyle w:val="Compact"/>
      </w:pPr>
    </w:p>
    <w:p>
      <w:pPr>
        <w:pStyle w:val="Compact"/>
      </w:pPr>
      <w:r>
        <w:t xml:space="preserve">7</w:t>
      </w:r>
    </w:p>
    <w:p>
      <w:pPr>
        <w:pStyle w:val="Compact"/>
      </w:pPr>
    </w:p>
    <w:p>
      <w:pPr>
        <w:pStyle w:val="Compact"/>
      </w:pPr>
      <w:r>
        <w:t xml:space="preserve">1.939058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HSIS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el último mes.</w:t>
      </w:r>
    </w:p>
    <w:p>
      <w:pPr>
        <w:pStyle w:val="Compact"/>
      </w:pPr>
    </w:p>
    <w:p>
      <w:pPr>
        <w:pStyle w:val="Compact"/>
      </w:pPr>
      <w:r>
        <w:t xml:space="preserve">22</w:t>
      </w:r>
    </w:p>
    <w:p>
      <w:pPr>
        <w:pStyle w:val="Compact"/>
      </w:pPr>
    </w:p>
    <w:p>
      <w:pPr>
        <w:pStyle w:val="Compact"/>
      </w:pPr>
      <w:r>
        <w:t xml:space="preserve">6.094183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3 meses.</w:t>
      </w:r>
    </w:p>
    <w:p>
      <w:pPr>
        <w:pStyle w:val="Compact"/>
      </w:pPr>
    </w:p>
    <w:p>
      <w:pPr>
        <w:pStyle w:val="Compact"/>
      </w:pPr>
      <w:r>
        <w:t xml:space="preserve">67</w:t>
      </w:r>
    </w:p>
    <w:p>
      <w:pPr>
        <w:pStyle w:val="Compact"/>
      </w:pPr>
    </w:p>
    <w:p>
      <w:pPr>
        <w:pStyle w:val="Compact"/>
      </w:pPr>
      <w:r>
        <w:t xml:space="preserve">18.559557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6 meses.</w:t>
      </w:r>
    </w:p>
    <w:p>
      <w:pPr>
        <w:pStyle w:val="Compact"/>
      </w:pPr>
    </w:p>
    <w:p>
      <w:pPr>
        <w:pStyle w:val="Compact"/>
      </w:pPr>
      <w:r>
        <w:t xml:space="preserve">218</w:t>
      </w:r>
    </w:p>
    <w:p>
      <w:pPr>
        <w:pStyle w:val="Compact"/>
      </w:pPr>
    </w:p>
    <w:p>
      <w:pPr>
        <w:pStyle w:val="Compact"/>
      </w:pPr>
      <w:r>
        <w:t xml:space="preserve">60.387812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 año.</w:t>
      </w:r>
    </w:p>
    <w:p>
      <w:pPr>
        <w:pStyle w:val="Compact"/>
      </w:pPr>
    </w:p>
    <w:p>
      <w:pPr>
        <w:pStyle w:val="Compact"/>
      </w:pPr>
      <w:r>
        <w:t xml:space="preserve">18</w:t>
      </w:r>
    </w:p>
    <w:p>
      <w:pPr>
        <w:pStyle w:val="Compact"/>
      </w:pPr>
    </w:p>
    <w:p>
      <w:pPr>
        <w:pStyle w:val="Compact"/>
      </w:pPr>
      <w:r>
        <w:t xml:space="preserve">4.986150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Más de un año.</w:t>
      </w:r>
    </w:p>
    <w:p>
      <w:pPr>
        <w:pStyle w:val="Compact"/>
      </w:pPr>
    </w:p>
    <w:p>
      <w:pPr>
        <w:pStyle w:val="Compact"/>
      </w:pPr>
      <w:r>
        <w:t xml:space="preserve">21</w:t>
      </w:r>
    </w:p>
    <w:p>
      <w:pPr>
        <w:pStyle w:val="Compact"/>
      </w:pPr>
    </w:p>
    <w:p>
      <w:pPr>
        <w:pStyle w:val="Compact"/>
      </w:pPr>
      <w:r>
        <w:t xml:space="preserve">5.817175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Nunca/No aplica.</w:t>
      </w:r>
    </w:p>
    <w:p>
      <w:pPr>
        <w:pStyle w:val="Compact"/>
      </w:pPr>
    </w:p>
    <w:p>
      <w:pPr>
        <w:pStyle w:val="Compact"/>
      </w:pPr>
      <w:r>
        <w:t xml:space="preserve">15</w:t>
      </w:r>
    </w:p>
    <w:p>
      <w:pPr>
        <w:pStyle w:val="Compact"/>
      </w:pPr>
    </w:p>
    <w:p>
      <w:pPr>
        <w:pStyle w:val="Compact"/>
      </w:pPr>
      <w:r>
        <w:t xml:space="preserve">4.155125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RSRC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el último mes.</w:t>
      </w:r>
    </w:p>
    <w:p>
      <w:pPr>
        <w:pStyle w:val="Compact"/>
      </w:pPr>
    </w:p>
    <w:p>
      <w:pPr>
        <w:pStyle w:val="Compact"/>
      </w:pPr>
      <w:r>
        <w:t xml:space="preserve">35</w:t>
      </w:r>
    </w:p>
    <w:p>
      <w:pPr>
        <w:pStyle w:val="Compact"/>
      </w:pPr>
    </w:p>
    <w:p>
      <w:pPr>
        <w:pStyle w:val="Compact"/>
      </w:pPr>
      <w:r>
        <w:t xml:space="preserve">9.695291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3 meses.</w:t>
      </w:r>
    </w:p>
    <w:p>
      <w:pPr>
        <w:pStyle w:val="Compact"/>
      </w:pPr>
    </w:p>
    <w:p>
      <w:pPr>
        <w:pStyle w:val="Compact"/>
      </w:pPr>
      <w:r>
        <w:t xml:space="preserve">73</w:t>
      </w:r>
    </w:p>
    <w:p>
      <w:pPr>
        <w:pStyle w:val="Compact"/>
      </w:pPr>
    </w:p>
    <w:p>
      <w:pPr>
        <w:pStyle w:val="Compact"/>
      </w:pPr>
      <w:r>
        <w:t xml:space="preserve">20.221607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6 meses.</w:t>
      </w:r>
    </w:p>
    <w:p>
      <w:pPr>
        <w:pStyle w:val="Compact"/>
      </w:pPr>
    </w:p>
    <w:p>
      <w:pPr>
        <w:pStyle w:val="Compact"/>
      </w:pPr>
      <w:r>
        <w:t xml:space="preserve">191</w:t>
      </w:r>
    </w:p>
    <w:p>
      <w:pPr>
        <w:pStyle w:val="Compact"/>
      </w:pPr>
    </w:p>
    <w:p>
      <w:pPr>
        <w:pStyle w:val="Compact"/>
      </w:pPr>
      <w:r>
        <w:t xml:space="preserve">52.908587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 año.</w:t>
      </w:r>
    </w:p>
    <w:p>
      <w:pPr>
        <w:pStyle w:val="Compact"/>
      </w:pPr>
    </w:p>
    <w:p>
      <w:pPr>
        <w:pStyle w:val="Compact"/>
      </w:pPr>
      <w:r>
        <w:t xml:space="preserve">16</w:t>
      </w:r>
    </w:p>
    <w:p>
      <w:pPr>
        <w:pStyle w:val="Compact"/>
      </w:pPr>
    </w:p>
    <w:p>
      <w:pPr>
        <w:pStyle w:val="Compact"/>
      </w:pPr>
      <w:r>
        <w:t xml:space="preserve">4.432133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Más de un año.</w:t>
      </w:r>
    </w:p>
    <w:p>
      <w:pPr>
        <w:pStyle w:val="Compact"/>
      </w:pPr>
    </w:p>
    <w:p>
      <w:pPr>
        <w:pStyle w:val="Compact"/>
      </w:pPr>
      <w:r>
        <w:t xml:space="preserve">23</w:t>
      </w:r>
    </w:p>
    <w:p>
      <w:pPr>
        <w:pStyle w:val="Compact"/>
      </w:pPr>
    </w:p>
    <w:p>
      <w:pPr>
        <w:pStyle w:val="Compact"/>
      </w:pPr>
      <w:r>
        <w:t xml:space="preserve">6.371191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Nunca/No aplica.</w:t>
      </w:r>
    </w:p>
    <w:p>
      <w:pPr>
        <w:pStyle w:val="Compact"/>
      </w:pPr>
    </w:p>
    <w:p>
      <w:pPr>
        <w:pStyle w:val="Compact"/>
      </w:pPr>
      <w:r>
        <w:t xml:space="preserve">23</w:t>
      </w:r>
    </w:p>
    <w:p>
      <w:pPr>
        <w:pStyle w:val="Compact"/>
      </w:pPr>
    </w:p>
    <w:p>
      <w:pPr>
        <w:pStyle w:val="Compact"/>
      </w:pPr>
      <w:r>
        <w:t xml:space="preserve">6.371191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ESEE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el último mes.</w:t>
      </w:r>
    </w:p>
    <w:p>
      <w:pPr>
        <w:pStyle w:val="Compact"/>
      </w:pPr>
    </w:p>
    <w:p>
      <w:pPr>
        <w:pStyle w:val="Compact"/>
      </w:pPr>
      <w:r>
        <w:t xml:space="preserve">30</w:t>
      </w:r>
    </w:p>
    <w:p>
      <w:pPr>
        <w:pStyle w:val="Compact"/>
      </w:pPr>
    </w:p>
    <w:p>
      <w:pPr>
        <w:pStyle w:val="Compact"/>
      </w:pPr>
      <w:r>
        <w:t xml:space="preserve">8.310249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3 meses.</w:t>
      </w:r>
    </w:p>
    <w:p>
      <w:pPr>
        <w:pStyle w:val="Compact"/>
      </w:pPr>
    </w:p>
    <w:p>
      <w:pPr>
        <w:pStyle w:val="Compact"/>
      </w:pPr>
      <w:r>
        <w:t xml:space="preserve">127</w:t>
      </w:r>
    </w:p>
    <w:p>
      <w:pPr>
        <w:pStyle w:val="Compact"/>
      </w:pPr>
    </w:p>
    <w:p>
      <w:pPr>
        <w:pStyle w:val="Compact"/>
      </w:pPr>
      <w:r>
        <w:t xml:space="preserve">35.180055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6 meses.</w:t>
      </w:r>
    </w:p>
    <w:p>
      <w:pPr>
        <w:pStyle w:val="Compact"/>
      </w:pPr>
    </w:p>
    <w:p>
      <w:pPr>
        <w:pStyle w:val="Compact"/>
      </w:pPr>
      <w:r>
        <w:t xml:space="preserve">101</w:t>
      </w:r>
    </w:p>
    <w:p>
      <w:pPr>
        <w:pStyle w:val="Compact"/>
      </w:pPr>
    </w:p>
    <w:p>
      <w:pPr>
        <w:pStyle w:val="Compact"/>
      </w:pPr>
      <w:r>
        <w:t xml:space="preserve">27.977839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 año.</w:t>
      </w:r>
    </w:p>
    <w:p>
      <w:pPr>
        <w:pStyle w:val="Compact"/>
      </w:pPr>
    </w:p>
    <w:p>
      <w:pPr>
        <w:pStyle w:val="Compact"/>
      </w:pPr>
      <w:r>
        <w:t xml:space="preserve">42</w:t>
      </w:r>
    </w:p>
    <w:p>
      <w:pPr>
        <w:pStyle w:val="Compact"/>
      </w:pPr>
    </w:p>
    <w:p>
      <w:pPr>
        <w:pStyle w:val="Compact"/>
      </w:pPr>
      <w:r>
        <w:t xml:space="preserve">11.634349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Más de un año.</w:t>
      </w:r>
    </w:p>
    <w:p>
      <w:pPr>
        <w:pStyle w:val="Compact"/>
      </w:pPr>
    </w:p>
    <w:p>
      <w:pPr>
        <w:pStyle w:val="Compact"/>
      </w:pPr>
      <w:r>
        <w:t xml:space="preserve">27</w:t>
      </w:r>
    </w:p>
    <w:p>
      <w:pPr>
        <w:pStyle w:val="Compact"/>
      </w:pPr>
    </w:p>
    <w:p>
      <w:pPr>
        <w:pStyle w:val="Compact"/>
      </w:pPr>
      <w:r>
        <w:t xml:space="preserve">7.479224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Nunca/No aplica.</w:t>
      </w:r>
    </w:p>
    <w:p>
      <w:pPr>
        <w:pStyle w:val="Compact"/>
      </w:pPr>
    </w:p>
    <w:p>
      <w:pPr>
        <w:pStyle w:val="Compact"/>
      </w:pPr>
      <w:r>
        <w:t xml:space="preserve">34</w:t>
      </w:r>
    </w:p>
    <w:p>
      <w:pPr>
        <w:pStyle w:val="Compact"/>
      </w:pPr>
    </w:p>
    <w:p>
      <w:pPr>
        <w:pStyle w:val="Compact"/>
      </w:pPr>
      <w:r>
        <w:t xml:space="preserve">9.418283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EMVC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el último mes.</w:t>
      </w:r>
    </w:p>
    <w:p>
      <w:pPr>
        <w:pStyle w:val="Compact"/>
      </w:pPr>
    </w:p>
    <w:p>
      <w:pPr>
        <w:pStyle w:val="Compact"/>
      </w:pPr>
      <w:r>
        <w:t xml:space="preserve">35</w:t>
      </w:r>
    </w:p>
    <w:p>
      <w:pPr>
        <w:pStyle w:val="Compact"/>
      </w:pPr>
    </w:p>
    <w:p>
      <w:pPr>
        <w:pStyle w:val="Compact"/>
      </w:pPr>
      <w:r>
        <w:t xml:space="preserve">9.695291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3 meses.</w:t>
      </w:r>
    </w:p>
    <w:p>
      <w:pPr>
        <w:pStyle w:val="Compact"/>
      </w:pPr>
    </w:p>
    <w:p>
      <w:pPr>
        <w:pStyle w:val="Compact"/>
      </w:pPr>
      <w:r>
        <w:t xml:space="preserve">81</w:t>
      </w:r>
    </w:p>
    <w:p>
      <w:pPr>
        <w:pStyle w:val="Compact"/>
      </w:pPr>
    </w:p>
    <w:p>
      <w:pPr>
        <w:pStyle w:val="Compact"/>
      </w:pPr>
      <w:r>
        <w:t xml:space="preserve">22.437673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6 meses.</w:t>
      </w:r>
    </w:p>
    <w:p>
      <w:pPr>
        <w:pStyle w:val="Compact"/>
      </w:pPr>
    </w:p>
    <w:p>
      <w:pPr>
        <w:pStyle w:val="Compact"/>
      </w:pPr>
      <w:r>
        <w:t xml:space="preserve">113</w:t>
      </w:r>
    </w:p>
    <w:p>
      <w:pPr>
        <w:pStyle w:val="Compact"/>
      </w:pPr>
    </w:p>
    <w:p>
      <w:pPr>
        <w:pStyle w:val="Compact"/>
      </w:pPr>
      <w:r>
        <w:t xml:space="preserve">31.301939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 año.</w:t>
      </w:r>
    </w:p>
    <w:p>
      <w:pPr>
        <w:pStyle w:val="Compact"/>
      </w:pPr>
    </w:p>
    <w:p>
      <w:pPr>
        <w:pStyle w:val="Compact"/>
      </w:pPr>
      <w:r>
        <w:t xml:space="preserve">60</w:t>
      </w:r>
    </w:p>
    <w:p>
      <w:pPr>
        <w:pStyle w:val="Compact"/>
      </w:pPr>
    </w:p>
    <w:p>
      <w:pPr>
        <w:pStyle w:val="Compact"/>
      </w:pPr>
      <w:r>
        <w:t xml:space="preserve">16.620499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Más de un año.</w:t>
      </w:r>
    </w:p>
    <w:p>
      <w:pPr>
        <w:pStyle w:val="Compact"/>
      </w:pPr>
    </w:p>
    <w:p>
      <w:pPr>
        <w:pStyle w:val="Compact"/>
      </w:pPr>
      <w:r>
        <w:t xml:space="preserve">30</w:t>
      </w:r>
    </w:p>
    <w:p>
      <w:pPr>
        <w:pStyle w:val="Compact"/>
      </w:pPr>
    </w:p>
    <w:p>
      <w:pPr>
        <w:pStyle w:val="Compact"/>
      </w:pPr>
      <w:r>
        <w:t xml:space="preserve">8.310249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Nunca/No aplica.</w:t>
      </w:r>
    </w:p>
    <w:p>
      <w:pPr>
        <w:pStyle w:val="Compact"/>
      </w:pPr>
    </w:p>
    <w:p>
      <w:pPr>
        <w:pStyle w:val="Compact"/>
      </w:pPr>
      <w:r>
        <w:t xml:space="preserve">42</w:t>
      </w:r>
    </w:p>
    <w:p>
      <w:pPr>
        <w:pStyle w:val="Compact"/>
      </w:pPr>
    </w:p>
    <w:p>
      <w:pPr>
        <w:pStyle w:val="Compact"/>
      </w:pPr>
      <w:r>
        <w:t xml:space="preserve">11.634349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HTPD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el último mes.</w:t>
      </w:r>
    </w:p>
    <w:p>
      <w:pPr>
        <w:pStyle w:val="Compact"/>
      </w:pPr>
    </w:p>
    <w:p>
      <w:pPr>
        <w:pStyle w:val="Compact"/>
      </w:pPr>
      <w:r>
        <w:t xml:space="preserve">20</w:t>
      </w:r>
    </w:p>
    <w:p>
      <w:pPr>
        <w:pStyle w:val="Compact"/>
      </w:pPr>
    </w:p>
    <w:p>
      <w:pPr>
        <w:pStyle w:val="Compact"/>
      </w:pPr>
      <w:r>
        <w:t xml:space="preserve">5.540166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3 meses.</w:t>
      </w:r>
    </w:p>
    <w:p>
      <w:pPr>
        <w:pStyle w:val="Compact"/>
      </w:pPr>
    </w:p>
    <w:p>
      <w:pPr>
        <w:pStyle w:val="Compact"/>
      </w:pPr>
      <w:r>
        <w:t xml:space="preserve">107</w:t>
      </w:r>
    </w:p>
    <w:p>
      <w:pPr>
        <w:pStyle w:val="Compact"/>
      </w:pPr>
    </w:p>
    <w:p>
      <w:pPr>
        <w:pStyle w:val="Compact"/>
      </w:pPr>
      <w:r>
        <w:t xml:space="preserve">29.639889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6 meses.</w:t>
      </w:r>
    </w:p>
    <w:p>
      <w:pPr>
        <w:pStyle w:val="Compact"/>
      </w:pPr>
    </w:p>
    <w:p>
      <w:pPr>
        <w:pStyle w:val="Compact"/>
      </w:pPr>
      <w:r>
        <w:t xml:space="preserve">171</w:t>
      </w:r>
    </w:p>
    <w:p>
      <w:pPr>
        <w:pStyle w:val="Compact"/>
      </w:pPr>
    </w:p>
    <w:p>
      <w:pPr>
        <w:pStyle w:val="Compact"/>
      </w:pPr>
      <w:r>
        <w:t xml:space="preserve">47.368421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 año.</w:t>
      </w:r>
    </w:p>
    <w:p>
      <w:pPr>
        <w:pStyle w:val="Compact"/>
      </w:pPr>
    </w:p>
    <w:p>
      <w:pPr>
        <w:pStyle w:val="Compact"/>
      </w:pPr>
      <w:r>
        <w:t xml:space="preserve">21</w:t>
      </w:r>
    </w:p>
    <w:p>
      <w:pPr>
        <w:pStyle w:val="Compact"/>
      </w:pPr>
    </w:p>
    <w:p>
      <w:pPr>
        <w:pStyle w:val="Compact"/>
      </w:pPr>
      <w:r>
        <w:t xml:space="preserve">5.817175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Más de un año.</w:t>
      </w:r>
    </w:p>
    <w:p>
      <w:pPr>
        <w:pStyle w:val="Compact"/>
      </w:pPr>
    </w:p>
    <w:p>
      <w:pPr>
        <w:pStyle w:val="Compact"/>
      </w:pPr>
      <w:r>
        <w:t xml:space="preserve">24</w:t>
      </w:r>
    </w:p>
    <w:p>
      <w:pPr>
        <w:pStyle w:val="Compact"/>
      </w:pPr>
    </w:p>
    <w:p>
      <w:pPr>
        <w:pStyle w:val="Compact"/>
      </w:pPr>
      <w:r>
        <w:t xml:space="preserve">6.648199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Nunca/No aplica.</w:t>
      </w:r>
    </w:p>
    <w:p>
      <w:pPr>
        <w:pStyle w:val="Compact"/>
      </w:pPr>
    </w:p>
    <w:p>
      <w:pPr>
        <w:pStyle w:val="Compact"/>
      </w:pPr>
      <w:r>
        <w:t xml:space="preserve">18</w:t>
      </w:r>
    </w:p>
    <w:p>
      <w:pPr>
        <w:pStyle w:val="Compact"/>
      </w:pPr>
    </w:p>
    <w:p>
      <w:pPr>
        <w:pStyle w:val="Compact"/>
      </w:pPr>
      <w:r>
        <w:t xml:space="preserve">4.986150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HPCI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el último mes.</w:t>
      </w:r>
    </w:p>
    <w:p>
      <w:pPr>
        <w:pStyle w:val="Compact"/>
      </w:pPr>
    </w:p>
    <w:p>
      <w:pPr>
        <w:pStyle w:val="Compact"/>
      </w:pPr>
      <w:r>
        <w:t xml:space="preserve">86</w:t>
      </w:r>
    </w:p>
    <w:p>
      <w:pPr>
        <w:pStyle w:val="Compact"/>
      </w:pPr>
    </w:p>
    <w:p>
      <w:pPr>
        <w:pStyle w:val="Compact"/>
      </w:pPr>
      <w:r>
        <w:t xml:space="preserve">23.822715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3 meses.</w:t>
      </w:r>
    </w:p>
    <w:p>
      <w:pPr>
        <w:pStyle w:val="Compact"/>
      </w:pPr>
    </w:p>
    <w:p>
      <w:pPr>
        <w:pStyle w:val="Compact"/>
      </w:pPr>
      <w:r>
        <w:t xml:space="preserve">65</w:t>
      </w:r>
    </w:p>
    <w:p>
      <w:pPr>
        <w:pStyle w:val="Compact"/>
      </w:pPr>
    </w:p>
    <w:p>
      <w:pPr>
        <w:pStyle w:val="Compact"/>
      </w:pPr>
      <w:r>
        <w:t xml:space="preserve">18.005540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6 meses.</w:t>
      </w:r>
    </w:p>
    <w:p>
      <w:pPr>
        <w:pStyle w:val="Compact"/>
      </w:pPr>
    </w:p>
    <w:p>
      <w:pPr>
        <w:pStyle w:val="Compact"/>
      </w:pPr>
      <w:r>
        <w:t xml:space="preserve">116</w:t>
      </w:r>
    </w:p>
    <w:p>
      <w:pPr>
        <w:pStyle w:val="Compact"/>
      </w:pPr>
    </w:p>
    <w:p>
      <w:pPr>
        <w:pStyle w:val="Compact"/>
      </w:pPr>
      <w:r>
        <w:t xml:space="preserve">32.132964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 año.</w:t>
      </w:r>
    </w:p>
    <w:p>
      <w:pPr>
        <w:pStyle w:val="Compact"/>
      </w:pPr>
    </w:p>
    <w:p>
      <w:pPr>
        <w:pStyle w:val="Compact"/>
      </w:pPr>
      <w:r>
        <w:t xml:space="preserve">15</w:t>
      </w:r>
    </w:p>
    <w:p>
      <w:pPr>
        <w:pStyle w:val="Compact"/>
      </w:pPr>
    </w:p>
    <w:p>
      <w:pPr>
        <w:pStyle w:val="Compact"/>
      </w:pPr>
      <w:r>
        <w:t xml:space="preserve">4.155125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Más de un año.</w:t>
      </w:r>
    </w:p>
    <w:p>
      <w:pPr>
        <w:pStyle w:val="Compact"/>
      </w:pPr>
    </w:p>
    <w:p>
      <w:pPr>
        <w:pStyle w:val="Compact"/>
      </w:pPr>
      <w:r>
        <w:t xml:space="preserve">37</w:t>
      </w:r>
    </w:p>
    <w:p>
      <w:pPr>
        <w:pStyle w:val="Compact"/>
      </w:pPr>
    </w:p>
    <w:p>
      <w:pPr>
        <w:pStyle w:val="Compact"/>
      </w:pPr>
      <w:r>
        <w:t xml:space="preserve">10.249308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Nunca/No aplica.</w:t>
      </w:r>
    </w:p>
    <w:p>
      <w:pPr>
        <w:pStyle w:val="Compact"/>
      </w:pPr>
    </w:p>
    <w:p>
      <w:pPr>
        <w:pStyle w:val="Compact"/>
      </w:pPr>
      <w:r>
        <w:t xml:space="preserve">42</w:t>
      </w:r>
    </w:p>
    <w:p>
      <w:pPr>
        <w:pStyle w:val="Compact"/>
      </w:pPr>
    </w:p>
    <w:p>
      <w:pPr>
        <w:pStyle w:val="Compact"/>
      </w:pPr>
      <w:r>
        <w:t xml:space="preserve">11.634349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ADSC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el último mes.</w:t>
      </w:r>
    </w:p>
    <w:p>
      <w:pPr>
        <w:pStyle w:val="Compact"/>
      </w:pPr>
    </w:p>
    <w:p>
      <w:pPr>
        <w:pStyle w:val="Compact"/>
      </w:pPr>
      <w:r>
        <w:t xml:space="preserve">94</w:t>
      </w:r>
    </w:p>
    <w:p>
      <w:pPr>
        <w:pStyle w:val="Compact"/>
      </w:pPr>
    </w:p>
    <w:p>
      <w:pPr>
        <w:pStyle w:val="Compact"/>
      </w:pPr>
      <w:r>
        <w:t xml:space="preserve">26.038781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3 meses.</w:t>
      </w:r>
    </w:p>
    <w:p>
      <w:pPr>
        <w:pStyle w:val="Compact"/>
      </w:pPr>
    </w:p>
    <w:p>
      <w:pPr>
        <w:pStyle w:val="Compact"/>
      </w:pPr>
      <w:r>
        <w:t xml:space="preserve">39</w:t>
      </w:r>
    </w:p>
    <w:p>
      <w:pPr>
        <w:pStyle w:val="Compact"/>
      </w:pPr>
    </w:p>
    <w:p>
      <w:pPr>
        <w:pStyle w:val="Compact"/>
      </w:pPr>
      <w:r>
        <w:t xml:space="preserve">10.803324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6 meses.</w:t>
      </w:r>
    </w:p>
    <w:p>
      <w:pPr>
        <w:pStyle w:val="Compact"/>
      </w:pPr>
    </w:p>
    <w:p>
      <w:pPr>
        <w:pStyle w:val="Compact"/>
      </w:pPr>
      <w:r>
        <w:t xml:space="preserve">130</w:t>
      </w:r>
    </w:p>
    <w:p>
      <w:pPr>
        <w:pStyle w:val="Compact"/>
      </w:pPr>
    </w:p>
    <w:p>
      <w:pPr>
        <w:pStyle w:val="Compact"/>
      </w:pPr>
      <w:r>
        <w:t xml:space="preserve">36.011080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 año.</w:t>
      </w:r>
    </w:p>
    <w:p>
      <w:pPr>
        <w:pStyle w:val="Compact"/>
      </w:pPr>
    </w:p>
    <w:p>
      <w:pPr>
        <w:pStyle w:val="Compact"/>
      </w:pPr>
      <w:r>
        <w:t xml:space="preserve">22</w:t>
      </w:r>
    </w:p>
    <w:p>
      <w:pPr>
        <w:pStyle w:val="Compact"/>
      </w:pPr>
    </w:p>
    <w:p>
      <w:pPr>
        <w:pStyle w:val="Compact"/>
      </w:pPr>
      <w:r>
        <w:t xml:space="preserve">6.094183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Más de un año.</w:t>
      </w:r>
    </w:p>
    <w:p>
      <w:pPr>
        <w:pStyle w:val="Compact"/>
      </w:pPr>
    </w:p>
    <w:p>
      <w:pPr>
        <w:pStyle w:val="Compact"/>
      </w:pPr>
      <w:r>
        <w:t xml:space="preserve">54</w:t>
      </w:r>
    </w:p>
    <w:p>
      <w:pPr>
        <w:pStyle w:val="Compact"/>
      </w:pPr>
    </w:p>
    <w:p>
      <w:pPr>
        <w:pStyle w:val="Compact"/>
      </w:pPr>
      <w:r>
        <w:t xml:space="preserve">14.958449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Nunca/No aplica.</w:t>
      </w:r>
    </w:p>
    <w:p>
      <w:pPr>
        <w:pStyle w:val="Compact"/>
      </w:pPr>
    </w:p>
    <w:p>
      <w:pPr>
        <w:pStyle w:val="Compact"/>
      </w:pPr>
      <w:r>
        <w:t xml:space="preserve">22</w:t>
      </w:r>
    </w:p>
    <w:p>
      <w:pPr>
        <w:pStyle w:val="Compact"/>
      </w:pPr>
    </w:p>
    <w:p>
      <w:pPr>
        <w:pStyle w:val="Compact"/>
      </w:pPr>
      <w:r>
        <w:t xml:space="preserve">6.094183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BBMM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el último mes.</w:t>
      </w:r>
    </w:p>
    <w:p>
      <w:pPr>
        <w:pStyle w:val="Compact"/>
      </w:pPr>
    </w:p>
    <w:p>
      <w:pPr>
        <w:pStyle w:val="Compact"/>
      </w:pPr>
      <w:r>
        <w:t xml:space="preserve">151</w:t>
      </w:r>
    </w:p>
    <w:p>
      <w:pPr>
        <w:pStyle w:val="Compact"/>
      </w:pPr>
    </w:p>
    <w:p>
      <w:pPr>
        <w:pStyle w:val="Compact"/>
      </w:pPr>
      <w:r>
        <w:t xml:space="preserve">41.828255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3 meses.</w:t>
      </w:r>
    </w:p>
    <w:p>
      <w:pPr>
        <w:pStyle w:val="Compact"/>
      </w:pPr>
    </w:p>
    <w:p>
      <w:pPr>
        <w:pStyle w:val="Compact"/>
      </w:pPr>
      <w:r>
        <w:t xml:space="preserve">57</w:t>
      </w:r>
    </w:p>
    <w:p>
      <w:pPr>
        <w:pStyle w:val="Compact"/>
      </w:pPr>
    </w:p>
    <w:p>
      <w:pPr>
        <w:pStyle w:val="Compact"/>
      </w:pPr>
      <w:r>
        <w:t xml:space="preserve">15.789474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Últimos 6 meses.</w:t>
      </w:r>
    </w:p>
    <w:p>
      <w:pPr>
        <w:pStyle w:val="Compact"/>
      </w:pPr>
    </w:p>
    <w:p>
      <w:pPr>
        <w:pStyle w:val="Compact"/>
      </w:pPr>
      <w:r>
        <w:t xml:space="preserve">41</w:t>
      </w:r>
    </w:p>
    <w:p>
      <w:pPr>
        <w:pStyle w:val="Compact"/>
      </w:pPr>
    </w:p>
    <w:p>
      <w:pPr>
        <w:pStyle w:val="Compact"/>
      </w:pPr>
      <w:r>
        <w:t xml:space="preserve">11.357341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Último año.</w:t>
      </w:r>
    </w:p>
    <w:p>
      <w:pPr>
        <w:pStyle w:val="Compact"/>
      </w:pPr>
    </w:p>
    <w:p>
      <w:pPr>
        <w:pStyle w:val="Compact"/>
      </w:pPr>
      <w:r>
        <w:t xml:space="preserve">25</w:t>
      </w:r>
    </w:p>
    <w:p>
      <w:pPr>
        <w:pStyle w:val="Compact"/>
      </w:pPr>
    </w:p>
    <w:p>
      <w:pPr>
        <w:pStyle w:val="Compact"/>
      </w:pPr>
      <w:r>
        <w:t xml:space="preserve">6.925208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Más de un año.</w:t>
      </w:r>
    </w:p>
    <w:p>
      <w:pPr>
        <w:pStyle w:val="Compact"/>
      </w:pPr>
    </w:p>
    <w:p>
      <w:pPr>
        <w:pStyle w:val="Compact"/>
      </w:pPr>
      <w:r>
        <w:t xml:space="preserve">48</w:t>
      </w:r>
    </w:p>
    <w:p>
      <w:pPr>
        <w:pStyle w:val="Compact"/>
      </w:pPr>
    </w:p>
    <w:p>
      <w:pPr>
        <w:pStyle w:val="Compact"/>
      </w:pPr>
      <w:r>
        <w:t xml:space="preserve">13.296399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Nunca/No aplica.</w:t>
      </w:r>
    </w:p>
    <w:p>
      <w:pPr>
        <w:pStyle w:val="Compact"/>
      </w:pPr>
    </w:p>
    <w:p>
      <w:pPr>
        <w:pStyle w:val="Compact"/>
      </w:pPr>
      <w:r>
        <w:t xml:space="preserve">39</w:t>
      </w:r>
    </w:p>
    <w:p>
      <w:pPr>
        <w:pStyle w:val="Compact"/>
      </w:pPr>
    </w:p>
    <w:p>
      <w:pPr>
        <w:pStyle w:val="Compact"/>
      </w:pPr>
      <w:r>
        <w:t xml:space="preserve">10.803324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BodyTex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4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NULL</w:t>
      </w:r>
    </w:p>
    <w:p>
      <w:pPr>
        <w:pStyle w:val="BodyText"/>
      </w:pPr>
      <w:r>
        <w:t xml:space="preserve">#Riesgo percibido</w:t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SSCR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162</w:t>
      </w:r>
    </w:p>
    <w:p>
      <w:pPr>
        <w:pStyle w:val="Compact"/>
      </w:pPr>
    </w:p>
    <w:p>
      <w:pPr>
        <w:pStyle w:val="Compact"/>
      </w:pPr>
      <w:r>
        <w:t xml:space="preserve">44.875346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19</w:t>
      </w:r>
    </w:p>
    <w:p>
      <w:pPr>
        <w:pStyle w:val="Compact"/>
      </w:pPr>
    </w:p>
    <w:p>
      <w:pPr>
        <w:pStyle w:val="Compact"/>
      </w:pPr>
      <w:r>
        <w:t xml:space="preserve">5.263158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26</w:t>
      </w:r>
    </w:p>
    <w:p>
      <w:pPr>
        <w:pStyle w:val="Compact"/>
      </w:pPr>
    </w:p>
    <w:p>
      <w:pPr>
        <w:pStyle w:val="Compact"/>
      </w:pPr>
      <w:r>
        <w:t xml:space="preserve">7.202216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148</w:t>
      </w:r>
    </w:p>
    <w:p>
      <w:pPr>
        <w:pStyle w:val="Compact"/>
      </w:pPr>
    </w:p>
    <w:p>
      <w:pPr>
        <w:pStyle w:val="Compact"/>
      </w:pPr>
      <w:r>
        <w:t xml:space="preserve">40.997230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6</w:t>
      </w:r>
    </w:p>
    <w:p>
      <w:pPr>
        <w:pStyle w:val="Compact"/>
      </w:pPr>
    </w:p>
    <w:p>
      <w:pPr>
        <w:pStyle w:val="Compact"/>
      </w:pPr>
      <w:r>
        <w:t xml:space="preserve">1.662050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MREA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125</w:t>
      </w:r>
    </w:p>
    <w:p>
      <w:pPr>
        <w:pStyle w:val="Compact"/>
      </w:pPr>
    </w:p>
    <w:p>
      <w:pPr>
        <w:pStyle w:val="Compact"/>
      </w:pPr>
      <w:r>
        <w:t xml:space="preserve">34.626039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36</w:t>
      </w:r>
    </w:p>
    <w:p>
      <w:pPr>
        <w:pStyle w:val="Compact"/>
      </w:pPr>
    </w:p>
    <w:p>
      <w:pPr>
        <w:pStyle w:val="Compact"/>
      </w:pPr>
      <w:r>
        <w:t xml:space="preserve">9.972299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76</w:t>
      </w:r>
    </w:p>
    <w:p>
      <w:pPr>
        <w:pStyle w:val="Compact"/>
      </w:pPr>
    </w:p>
    <w:p>
      <w:pPr>
        <w:pStyle w:val="Compact"/>
      </w:pPr>
      <w:r>
        <w:t xml:space="preserve">21.052632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99</w:t>
      </w:r>
    </w:p>
    <w:p>
      <w:pPr>
        <w:pStyle w:val="Compact"/>
      </w:pPr>
    </w:p>
    <w:p>
      <w:pPr>
        <w:pStyle w:val="Compact"/>
      </w:pPr>
      <w:r>
        <w:t xml:space="preserve">27.423823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25</w:t>
      </w:r>
    </w:p>
    <w:p>
      <w:pPr>
        <w:pStyle w:val="Compact"/>
      </w:pPr>
    </w:p>
    <w:p>
      <w:pPr>
        <w:pStyle w:val="Compact"/>
      </w:pPr>
      <w:r>
        <w:t xml:space="preserve">6.925208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GSSP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63</w:t>
      </w:r>
    </w:p>
    <w:p>
      <w:pPr>
        <w:pStyle w:val="Compact"/>
      </w:pPr>
    </w:p>
    <w:p>
      <w:pPr>
        <w:pStyle w:val="Compact"/>
      </w:pPr>
      <w:r>
        <w:t xml:space="preserve">17.451524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38</w:t>
      </w:r>
    </w:p>
    <w:p>
      <w:pPr>
        <w:pStyle w:val="Compact"/>
      </w:pPr>
    </w:p>
    <w:p>
      <w:pPr>
        <w:pStyle w:val="Compact"/>
      </w:pPr>
      <w:r>
        <w:t xml:space="preserve">10.526316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102</w:t>
      </w:r>
    </w:p>
    <w:p>
      <w:pPr>
        <w:pStyle w:val="Compact"/>
      </w:pPr>
    </w:p>
    <w:p>
      <w:pPr>
        <w:pStyle w:val="Compact"/>
      </w:pPr>
      <w:r>
        <w:t xml:space="preserve">28.254848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35</w:t>
      </w:r>
    </w:p>
    <w:p>
      <w:pPr>
        <w:pStyle w:val="Compact"/>
      </w:pPr>
    </w:p>
    <w:p>
      <w:pPr>
        <w:pStyle w:val="Compact"/>
      </w:pPr>
      <w:r>
        <w:t xml:space="preserve">9.695291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123</w:t>
      </w:r>
    </w:p>
    <w:p>
      <w:pPr>
        <w:pStyle w:val="Compact"/>
      </w:pPr>
    </w:p>
    <w:p>
      <w:pPr>
        <w:pStyle w:val="Compact"/>
      </w:pPr>
      <w:r>
        <w:t xml:space="preserve">34.072022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SGFS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70</w:t>
      </w:r>
    </w:p>
    <w:p>
      <w:pPr>
        <w:pStyle w:val="Compact"/>
      </w:pPr>
    </w:p>
    <w:p>
      <w:pPr>
        <w:pStyle w:val="Compact"/>
      </w:pPr>
      <w:r>
        <w:t xml:space="preserve">19.390582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70</w:t>
      </w:r>
    </w:p>
    <w:p>
      <w:pPr>
        <w:pStyle w:val="Compact"/>
      </w:pPr>
    </w:p>
    <w:p>
      <w:pPr>
        <w:pStyle w:val="Compact"/>
      </w:pPr>
      <w:r>
        <w:t xml:space="preserve">19.390582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85</w:t>
      </w:r>
    </w:p>
    <w:p>
      <w:pPr>
        <w:pStyle w:val="Compact"/>
      </w:pPr>
    </w:p>
    <w:p>
      <w:pPr>
        <w:pStyle w:val="Compact"/>
      </w:pPr>
      <w:r>
        <w:t xml:space="preserve">23.545706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34</w:t>
      </w:r>
    </w:p>
    <w:p>
      <w:pPr>
        <w:pStyle w:val="Compact"/>
      </w:pPr>
    </w:p>
    <w:p>
      <w:pPr>
        <w:pStyle w:val="Compact"/>
      </w:pPr>
      <w:r>
        <w:t xml:space="preserve">9.418283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102</w:t>
      </w:r>
    </w:p>
    <w:p>
      <w:pPr>
        <w:pStyle w:val="Compact"/>
      </w:pPr>
    </w:p>
    <w:p>
      <w:pPr>
        <w:pStyle w:val="Compact"/>
      </w:pPr>
      <w:r>
        <w:t xml:space="preserve">28.254848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NRSS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24</w:t>
      </w:r>
    </w:p>
    <w:p>
      <w:pPr>
        <w:pStyle w:val="Compact"/>
      </w:pPr>
    </w:p>
    <w:p>
      <w:pPr>
        <w:pStyle w:val="Compact"/>
      </w:pPr>
      <w:r>
        <w:t xml:space="preserve">6.648199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77</w:t>
      </w:r>
    </w:p>
    <w:p>
      <w:pPr>
        <w:pStyle w:val="Compact"/>
      </w:pPr>
    </w:p>
    <w:p>
      <w:pPr>
        <w:pStyle w:val="Compact"/>
      </w:pPr>
      <w:r>
        <w:t xml:space="preserve">21.329640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54</w:t>
      </w:r>
    </w:p>
    <w:p>
      <w:pPr>
        <w:pStyle w:val="Compact"/>
      </w:pPr>
    </w:p>
    <w:p>
      <w:pPr>
        <w:pStyle w:val="Compact"/>
      </w:pPr>
      <w:r>
        <w:t xml:space="preserve">14.958449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15</w:t>
      </w:r>
    </w:p>
    <w:p>
      <w:pPr>
        <w:pStyle w:val="Compact"/>
      </w:pPr>
    </w:p>
    <w:p>
      <w:pPr>
        <w:pStyle w:val="Compact"/>
      </w:pPr>
      <w:r>
        <w:t xml:space="preserve">4.155125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191</w:t>
      </w:r>
    </w:p>
    <w:p>
      <w:pPr>
        <w:pStyle w:val="Compact"/>
      </w:pPr>
    </w:p>
    <w:p>
      <w:pPr>
        <w:pStyle w:val="Compact"/>
      </w:pPr>
      <w:r>
        <w:t xml:space="preserve">52.908587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CIPE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19</w:t>
      </w:r>
    </w:p>
    <w:p>
      <w:pPr>
        <w:pStyle w:val="Compact"/>
      </w:pPr>
    </w:p>
    <w:p>
      <w:pPr>
        <w:pStyle w:val="Compact"/>
      </w:pPr>
      <w:r>
        <w:t xml:space="preserve">5.263158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114</w:t>
      </w:r>
    </w:p>
    <w:p>
      <w:pPr>
        <w:pStyle w:val="Compact"/>
      </w:pPr>
    </w:p>
    <w:p>
      <w:pPr>
        <w:pStyle w:val="Compact"/>
      </w:pPr>
      <w:r>
        <w:t xml:space="preserve">31.578947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47</w:t>
      </w:r>
    </w:p>
    <w:p>
      <w:pPr>
        <w:pStyle w:val="Compact"/>
      </w:pPr>
    </w:p>
    <w:p>
      <w:pPr>
        <w:pStyle w:val="Compact"/>
      </w:pPr>
      <w:r>
        <w:t xml:space="preserve">13.019391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7</w:t>
      </w:r>
    </w:p>
    <w:p>
      <w:pPr>
        <w:pStyle w:val="Compact"/>
      </w:pPr>
    </w:p>
    <w:p>
      <w:pPr>
        <w:pStyle w:val="Compact"/>
      </w:pPr>
      <w:r>
        <w:t xml:space="preserve">1.939058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174</w:t>
      </w:r>
    </w:p>
    <w:p>
      <w:pPr>
        <w:pStyle w:val="Compact"/>
      </w:pPr>
    </w:p>
    <w:p>
      <w:pPr>
        <w:pStyle w:val="Compact"/>
      </w:pPr>
      <w:r>
        <w:t xml:space="preserve">48.199446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PADM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35</w:t>
      </w:r>
    </w:p>
    <w:p>
      <w:pPr>
        <w:pStyle w:val="Compact"/>
      </w:pPr>
    </w:p>
    <w:p>
      <w:pPr>
        <w:pStyle w:val="Compact"/>
      </w:pPr>
      <w:r>
        <w:t xml:space="preserve">9.695291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96</w:t>
      </w:r>
    </w:p>
    <w:p>
      <w:pPr>
        <w:pStyle w:val="Compact"/>
      </w:pPr>
    </w:p>
    <w:p>
      <w:pPr>
        <w:pStyle w:val="Compact"/>
      </w:pPr>
      <w:r>
        <w:t xml:space="preserve">26.592798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89</w:t>
      </w:r>
    </w:p>
    <w:p>
      <w:pPr>
        <w:pStyle w:val="Compact"/>
      </w:pPr>
    </w:p>
    <w:p>
      <w:pPr>
        <w:pStyle w:val="Compact"/>
      </w:pPr>
      <w:r>
        <w:t xml:space="preserve">24.653740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12</w:t>
      </w:r>
    </w:p>
    <w:p>
      <w:pPr>
        <w:pStyle w:val="Compact"/>
      </w:pPr>
    </w:p>
    <w:p>
      <w:pPr>
        <w:pStyle w:val="Compact"/>
      </w:pPr>
      <w:r>
        <w:t xml:space="preserve">3.324100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129</w:t>
      </w:r>
    </w:p>
    <w:p>
      <w:pPr>
        <w:pStyle w:val="Compact"/>
      </w:pPr>
    </w:p>
    <w:p>
      <w:pPr>
        <w:pStyle w:val="Compact"/>
      </w:pPr>
      <w:r>
        <w:t xml:space="preserve">35.734072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MMPS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135</w:t>
      </w:r>
    </w:p>
    <w:p>
      <w:pPr>
        <w:pStyle w:val="Compact"/>
      </w:pPr>
    </w:p>
    <w:p>
      <w:pPr>
        <w:pStyle w:val="Compact"/>
      </w:pPr>
      <w:r>
        <w:t xml:space="preserve">37.396122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17</w:t>
      </w:r>
    </w:p>
    <w:p>
      <w:pPr>
        <w:pStyle w:val="Compact"/>
      </w:pPr>
    </w:p>
    <w:p>
      <w:pPr>
        <w:pStyle w:val="Compact"/>
      </w:pPr>
      <w:r>
        <w:t xml:space="preserve">4.709141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80</w:t>
      </w:r>
    </w:p>
    <w:p>
      <w:pPr>
        <w:pStyle w:val="Compact"/>
      </w:pPr>
    </w:p>
    <w:p>
      <w:pPr>
        <w:pStyle w:val="Compact"/>
      </w:pPr>
      <w:r>
        <w:t xml:space="preserve">22.160665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123</w:t>
      </w:r>
    </w:p>
    <w:p>
      <w:pPr>
        <w:pStyle w:val="Compact"/>
      </w:pPr>
    </w:p>
    <w:p>
      <w:pPr>
        <w:pStyle w:val="Compact"/>
      </w:pPr>
      <w:r>
        <w:t xml:space="preserve">34.072022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6</w:t>
      </w:r>
    </w:p>
    <w:p>
      <w:pPr>
        <w:pStyle w:val="Compact"/>
      </w:pPr>
    </w:p>
    <w:p>
      <w:pPr>
        <w:pStyle w:val="Compact"/>
      </w:pPr>
      <w:r>
        <w:t xml:space="preserve">1.662050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ACMR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77</w:t>
      </w:r>
    </w:p>
    <w:p>
      <w:pPr>
        <w:pStyle w:val="Compact"/>
      </w:pPr>
    </w:p>
    <w:p>
      <w:pPr>
        <w:pStyle w:val="Compact"/>
      </w:pPr>
      <w:r>
        <w:t xml:space="preserve">21.32964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74</w:t>
      </w:r>
    </w:p>
    <w:p>
      <w:pPr>
        <w:pStyle w:val="Compact"/>
      </w:pPr>
    </w:p>
    <w:p>
      <w:pPr>
        <w:pStyle w:val="Compact"/>
      </w:pPr>
      <w:r>
        <w:t xml:space="preserve">20.49862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79</w:t>
      </w:r>
    </w:p>
    <w:p>
      <w:pPr>
        <w:pStyle w:val="Compact"/>
      </w:pPr>
    </w:p>
    <w:p>
      <w:pPr>
        <w:pStyle w:val="Compact"/>
      </w:pPr>
      <w:r>
        <w:t xml:space="preserve">21.88366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51</w:t>
      </w:r>
    </w:p>
    <w:p>
      <w:pPr>
        <w:pStyle w:val="Compact"/>
      </w:pPr>
    </w:p>
    <w:p>
      <w:pPr>
        <w:pStyle w:val="Compact"/>
      </w:pPr>
      <w:r>
        <w:t xml:space="preserve">14.12742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80</w:t>
      </w:r>
    </w:p>
    <w:p>
      <w:pPr>
        <w:pStyle w:val="Compact"/>
      </w:pPr>
    </w:p>
    <w:p>
      <w:pPr>
        <w:pStyle w:val="Compact"/>
      </w:pPr>
      <w:r>
        <w:t xml:space="preserve">22.16066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ENDR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113</w:t>
      </w:r>
    </w:p>
    <w:p>
      <w:pPr>
        <w:pStyle w:val="Compact"/>
      </w:pPr>
    </w:p>
    <w:p>
      <w:pPr>
        <w:pStyle w:val="Compact"/>
      </w:pPr>
      <w:r>
        <w:t xml:space="preserve">31.30194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47</w:t>
      </w:r>
    </w:p>
    <w:p>
      <w:pPr>
        <w:pStyle w:val="Compact"/>
      </w:pPr>
    </w:p>
    <w:p>
      <w:pPr>
        <w:pStyle w:val="Compact"/>
      </w:pPr>
      <w:r>
        <w:t xml:space="preserve">13.01939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79</w:t>
      </w:r>
    </w:p>
    <w:p>
      <w:pPr>
        <w:pStyle w:val="Compact"/>
      </w:pPr>
    </w:p>
    <w:p>
      <w:pPr>
        <w:pStyle w:val="Compact"/>
      </w:pPr>
      <w:r>
        <w:t xml:space="preserve">21.88366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83</w:t>
      </w:r>
    </w:p>
    <w:p>
      <w:pPr>
        <w:pStyle w:val="Compact"/>
      </w:pPr>
    </w:p>
    <w:p>
      <w:pPr>
        <w:pStyle w:val="Compact"/>
      </w:pPr>
      <w:r>
        <w:t xml:space="preserve">22.99169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39</w:t>
      </w:r>
    </w:p>
    <w:p>
      <w:pPr>
        <w:pStyle w:val="Compact"/>
      </w:pPr>
    </w:p>
    <w:p>
      <w:pPr>
        <w:pStyle w:val="Compact"/>
      </w:pPr>
      <w:r>
        <w:t xml:space="preserve">10.80332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RAEI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107</w:t>
      </w:r>
    </w:p>
    <w:p>
      <w:pPr>
        <w:pStyle w:val="Compact"/>
      </w:pPr>
    </w:p>
    <w:p>
      <w:pPr>
        <w:pStyle w:val="Compact"/>
      </w:pPr>
      <w:r>
        <w:t xml:space="preserve">29.639889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7</w:t>
      </w:r>
    </w:p>
    <w:p>
      <w:pPr>
        <w:pStyle w:val="Compact"/>
      </w:pPr>
    </w:p>
    <w:p>
      <w:pPr>
        <w:pStyle w:val="Compact"/>
      </w:pPr>
      <w:r>
        <w:t xml:space="preserve">1.939058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18</w:t>
      </w:r>
    </w:p>
    <w:p>
      <w:pPr>
        <w:pStyle w:val="Compact"/>
      </w:pPr>
    </w:p>
    <w:p>
      <w:pPr>
        <w:pStyle w:val="Compact"/>
      </w:pPr>
      <w:r>
        <w:t xml:space="preserve">4.986150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221</w:t>
      </w:r>
    </w:p>
    <w:p>
      <w:pPr>
        <w:pStyle w:val="Compact"/>
      </w:pPr>
    </w:p>
    <w:p>
      <w:pPr>
        <w:pStyle w:val="Compact"/>
      </w:pPr>
      <w:r>
        <w:t xml:space="preserve">61.218837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8</w:t>
      </w:r>
    </w:p>
    <w:p>
      <w:pPr>
        <w:pStyle w:val="Compact"/>
      </w:pPr>
    </w:p>
    <w:p>
      <w:pPr>
        <w:pStyle w:val="Compact"/>
      </w:pPr>
      <w:r>
        <w:t xml:space="preserve">2.216067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NAMC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153</w:t>
      </w:r>
    </w:p>
    <w:p>
      <w:pPr>
        <w:pStyle w:val="Compact"/>
      </w:pPr>
    </w:p>
    <w:p>
      <w:pPr>
        <w:pStyle w:val="Compact"/>
      </w:pPr>
      <w:r>
        <w:t xml:space="preserve">42.382272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14</w:t>
      </w:r>
    </w:p>
    <w:p>
      <w:pPr>
        <w:pStyle w:val="Compact"/>
      </w:pPr>
    </w:p>
    <w:p>
      <w:pPr>
        <w:pStyle w:val="Compact"/>
      </w:pPr>
      <w:r>
        <w:t xml:space="preserve">3.878116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57</w:t>
      </w:r>
    </w:p>
    <w:p>
      <w:pPr>
        <w:pStyle w:val="Compact"/>
      </w:pPr>
    </w:p>
    <w:p>
      <w:pPr>
        <w:pStyle w:val="Compact"/>
      </w:pPr>
      <w:r>
        <w:t xml:space="preserve">15.789474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105</w:t>
      </w:r>
    </w:p>
    <w:p>
      <w:pPr>
        <w:pStyle w:val="Compact"/>
      </w:pPr>
    </w:p>
    <w:p>
      <w:pPr>
        <w:pStyle w:val="Compact"/>
      </w:pPr>
      <w:r>
        <w:t xml:space="preserve">29.085873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32</w:t>
      </w:r>
    </w:p>
    <w:p>
      <w:pPr>
        <w:pStyle w:val="Compact"/>
      </w:pPr>
    </w:p>
    <w:p>
      <w:pPr>
        <w:pStyle w:val="Compact"/>
      </w:pPr>
      <w:r>
        <w:t xml:space="preserve">8.864266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EMCS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100</w:t>
      </w:r>
    </w:p>
    <w:p>
      <w:pPr>
        <w:pStyle w:val="Compact"/>
      </w:pPr>
    </w:p>
    <w:p>
      <w:pPr>
        <w:pStyle w:val="Compact"/>
      </w:pPr>
      <w:r>
        <w:t xml:space="preserve">27.7008310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2</w:t>
      </w:r>
    </w:p>
    <w:p>
      <w:pPr>
        <w:pStyle w:val="Compact"/>
      </w:pPr>
    </w:p>
    <w:p>
      <w:pPr>
        <w:pStyle w:val="Compact"/>
      </w:pPr>
      <w:r>
        <w:t xml:space="preserve">0.5540166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19</w:t>
      </w:r>
    </w:p>
    <w:p>
      <w:pPr>
        <w:pStyle w:val="Compact"/>
      </w:pPr>
    </w:p>
    <w:p>
      <w:pPr>
        <w:pStyle w:val="Compact"/>
      </w:pPr>
      <w:r>
        <w:t xml:space="preserve">5.2631579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235</w:t>
      </w:r>
    </w:p>
    <w:p>
      <w:pPr>
        <w:pStyle w:val="Compact"/>
      </w:pPr>
    </w:p>
    <w:p>
      <w:pPr>
        <w:pStyle w:val="Compact"/>
      </w:pPr>
      <w:r>
        <w:t xml:space="preserve">65.0969529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5</w:t>
      </w:r>
    </w:p>
    <w:p>
      <w:pPr>
        <w:pStyle w:val="Compact"/>
      </w:pPr>
    </w:p>
    <w:p>
      <w:pPr>
        <w:pStyle w:val="Compact"/>
      </w:pPr>
      <w:r>
        <w:t xml:space="preserve">1.3850416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SRPD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91</w:t>
      </w:r>
    </w:p>
    <w:p>
      <w:pPr>
        <w:pStyle w:val="Compact"/>
      </w:pPr>
    </w:p>
    <w:p>
      <w:pPr>
        <w:pStyle w:val="Compact"/>
      </w:pPr>
      <w:r>
        <w:t xml:space="preserve">25.20776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42</w:t>
      </w:r>
    </w:p>
    <w:p>
      <w:pPr>
        <w:pStyle w:val="Compact"/>
      </w:pPr>
    </w:p>
    <w:p>
      <w:pPr>
        <w:pStyle w:val="Compact"/>
      </w:pPr>
      <w:r>
        <w:t xml:space="preserve">11.63435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122</w:t>
      </w:r>
    </w:p>
    <w:p>
      <w:pPr>
        <w:pStyle w:val="Compact"/>
      </w:pPr>
    </w:p>
    <w:p>
      <w:pPr>
        <w:pStyle w:val="Compact"/>
      </w:pPr>
      <w:r>
        <w:t xml:space="preserve">33.79501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41</w:t>
      </w:r>
    </w:p>
    <w:p>
      <w:pPr>
        <w:pStyle w:val="Compact"/>
      </w:pPr>
    </w:p>
    <w:p>
      <w:pPr>
        <w:pStyle w:val="Compact"/>
      </w:pPr>
      <w:r>
        <w:t xml:space="preserve">11.35734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65</w:t>
      </w:r>
    </w:p>
    <w:p>
      <w:pPr>
        <w:pStyle w:val="Compact"/>
      </w:pPr>
    </w:p>
    <w:p>
      <w:pPr>
        <w:pStyle w:val="Compact"/>
      </w:pPr>
      <w:r>
        <w:t xml:space="preserve">18.00554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MPMS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84</w:t>
      </w:r>
    </w:p>
    <w:p>
      <w:pPr>
        <w:pStyle w:val="Compact"/>
      </w:pPr>
    </w:p>
    <w:p>
      <w:pPr>
        <w:pStyle w:val="Compact"/>
      </w:pPr>
      <w:r>
        <w:t xml:space="preserve">23.26870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74</w:t>
      </w:r>
    </w:p>
    <w:p>
      <w:pPr>
        <w:pStyle w:val="Compact"/>
      </w:pPr>
    </w:p>
    <w:p>
      <w:pPr>
        <w:pStyle w:val="Compact"/>
      </w:pPr>
      <w:r>
        <w:t xml:space="preserve">20.49862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90</w:t>
      </w:r>
    </w:p>
    <w:p>
      <w:pPr>
        <w:pStyle w:val="Compact"/>
      </w:pPr>
    </w:p>
    <w:p>
      <w:pPr>
        <w:pStyle w:val="Compact"/>
      </w:pPr>
      <w:r>
        <w:t xml:space="preserve">24.93075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54</w:t>
      </w:r>
    </w:p>
    <w:p>
      <w:pPr>
        <w:pStyle w:val="Compact"/>
      </w:pPr>
    </w:p>
    <w:p>
      <w:pPr>
        <w:pStyle w:val="Compact"/>
      </w:pPr>
      <w:r>
        <w:t xml:space="preserve">14.95845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59</w:t>
      </w:r>
    </w:p>
    <w:p>
      <w:pPr>
        <w:pStyle w:val="Compact"/>
      </w:pPr>
    </w:p>
    <w:p>
      <w:pPr>
        <w:pStyle w:val="Compact"/>
      </w:pPr>
      <w:r>
        <w:t xml:space="preserve">16.34349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PCNC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104</w:t>
      </w:r>
    </w:p>
    <w:p>
      <w:pPr>
        <w:pStyle w:val="Compact"/>
      </w:pPr>
    </w:p>
    <w:p>
      <w:pPr>
        <w:pStyle w:val="Compact"/>
      </w:pPr>
      <w:r>
        <w:t xml:space="preserve">28.80886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43</w:t>
      </w:r>
    </w:p>
    <w:p>
      <w:pPr>
        <w:pStyle w:val="Compact"/>
      </w:pPr>
    </w:p>
    <w:p>
      <w:pPr>
        <w:pStyle w:val="Compact"/>
      </w:pPr>
      <w:r>
        <w:t xml:space="preserve">11.91136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44</w:t>
      </w:r>
    </w:p>
    <w:p>
      <w:pPr>
        <w:pStyle w:val="Compact"/>
      </w:pPr>
    </w:p>
    <w:p>
      <w:pPr>
        <w:pStyle w:val="Compact"/>
      </w:pPr>
      <w:r>
        <w:t xml:space="preserve">12.18837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120</w:t>
      </w:r>
    </w:p>
    <w:p>
      <w:pPr>
        <w:pStyle w:val="Compact"/>
      </w:pPr>
    </w:p>
    <w:p>
      <w:pPr>
        <w:pStyle w:val="Compact"/>
      </w:pPr>
      <w:r>
        <w:t xml:space="preserve">33.24100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50</w:t>
      </w:r>
    </w:p>
    <w:p>
      <w:pPr>
        <w:pStyle w:val="Compact"/>
      </w:pPr>
    </w:p>
    <w:p>
      <w:pPr>
        <w:pStyle w:val="Compact"/>
      </w:pPr>
      <w:r>
        <w:t xml:space="preserve">13.85042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ISRP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103</w:t>
      </w:r>
    </w:p>
    <w:p>
      <w:pPr>
        <w:pStyle w:val="Compact"/>
      </w:pPr>
    </w:p>
    <w:p>
      <w:pPr>
        <w:pStyle w:val="Compact"/>
      </w:pPr>
      <w:r>
        <w:t xml:space="preserve">28.531856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32</w:t>
      </w:r>
    </w:p>
    <w:p>
      <w:pPr>
        <w:pStyle w:val="Compact"/>
      </w:pPr>
    </w:p>
    <w:p>
      <w:pPr>
        <w:pStyle w:val="Compact"/>
      </w:pPr>
      <w:r>
        <w:t xml:space="preserve">8.864266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53</w:t>
      </w:r>
    </w:p>
    <w:p>
      <w:pPr>
        <w:pStyle w:val="Compact"/>
      </w:pPr>
    </w:p>
    <w:p>
      <w:pPr>
        <w:pStyle w:val="Compact"/>
      </w:pPr>
      <w:r>
        <w:t xml:space="preserve">14.681440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157</w:t>
      </w:r>
    </w:p>
    <w:p>
      <w:pPr>
        <w:pStyle w:val="Compact"/>
      </w:pPr>
    </w:p>
    <w:p>
      <w:pPr>
        <w:pStyle w:val="Compact"/>
      </w:pPr>
      <w:r>
        <w:t xml:space="preserve">43.490305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16</w:t>
      </w:r>
    </w:p>
    <w:p>
      <w:pPr>
        <w:pStyle w:val="Compact"/>
      </w:pPr>
    </w:p>
    <w:p>
      <w:pPr>
        <w:pStyle w:val="Compact"/>
      </w:pPr>
      <w:r>
        <w:t xml:space="preserve">4.432133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NPRC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80</w:t>
      </w:r>
    </w:p>
    <w:p>
      <w:pPr>
        <w:pStyle w:val="Compact"/>
      </w:pPr>
    </w:p>
    <w:p>
      <w:pPr>
        <w:pStyle w:val="Compact"/>
      </w:pPr>
      <w:r>
        <w:t xml:space="preserve">22.160665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76</w:t>
      </w:r>
    </w:p>
    <w:p>
      <w:pPr>
        <w:pStyle w:val="Compact"/>
      </w:pPr>
    </w:p>
    <w:p>
      <w:pPr>
        <w:pStyle w:val="Compact"/>
      </w:pPr>
      <w:r>
        <w:t xml:space="preserve">21.052632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77</w:t>
      </w:r>
    </w:p>
    <w:p>
      <w:pPr>
        <w:pStyle w:val="Compact"/>
      </w:pPr>
    </w:p>
    <w:p>
      <w:pPr>
        <w:pStyle w:val="Compact"/>
      </w:pPr>
      <w:r>
        <w:t xml:space="preserve">21.329640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23</w:t>
      </w:r>
    </w:p>
    <w:p>
      <w:pPr>
        <w:pStyle w:val="Compact"/>
      </w:pPr>
    </w:p>
    <w:p>
      <w:pPr>
        <w:pStyle w:val="Compact"/>
      </w:pPr>
      <w:r>
        <w:t xml:space="preserve">6.371191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105</w:t>
      </w:r>
    </w:p>
    <w:p>
      <w:pPr>
        <w:pStyle w:val="Compact"/>
      </w:pPr>
    </w:p>
    <w:p>
      <w:pPr>
        <w:pStyle w:val="Compact"/>
      </w:pPr>
      <w:r>
        <w:t xml:space="preserve">29.085873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HSSS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140</w:t>
      </w:r>
    </w:p>
    <w:p>
      <w:pPr>
        <w:pStyle w:val="Compact"/>
      </w:pPr>
    </w:p>
    <w:p>
      <w:pPr>
        <w:pStyle w:val="Compact"/>
      </w:pPr>
      <w:r>
        <w:t xml:space="preserve">38.781163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31</w:t>
      </w:r>
    </w:p>
    <w:p>
      <w:pPr>
        <w:pStyle w:val="Compact"/>
      </w:pPr>
    </w:p>
    <w:p>
      <w:pPr>
        <w:pStyle w:val="Compact"/>
      </w:pPr>
      <w:r>
        <w:t xml:space="preserve">8.587258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64</w:t>
      </w:r>
    </w:p>
    <w:p>
      <w:pPr>
        <w:pStyle w:val="Compact"/>
      </w:pPr>
    </w:p>
    <w:p>
      <w:pPr>
        <w:pStyle w:val="Compact"/>
      </w:pPr>
      <w:r>
        <w:t xml:space="preserve">17.728532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107</w:t>
      </w:r>
    </w:p>
    <w:p>
      <w:pPr>
        <w:pStyle w:val="Compact"/>
      </w:pPr>
    </w:p>
    <w:p>
      <w:pPr>
        <w:pStyle w:val="Compact"/>
      </w:pPr>
      <w:r>
        <w:t xml:space="preserve">29.639889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19</w:t>
      </w:r>
    </w:p>
    <w:p>
      <w:pPr>
        <w:pStyle w:val="Compact"/>
      </w:pPr>
    </w:p>
    <w:p>
      <w:pPr>
        <w:pStyle w:val="Compact"/>
      </w:pPr>
      <w:r>
        <w:t xml:space="preserve">5.263158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ERSM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90</w:t>
      </w:r>
    </w:p>
    <w:p>
      <w:pPr>
        <w:pStyle w:val="Compact"/>
      </w:pPr>
    </w:p>
    <w:p>
      <w:pPr>
        <w:pStyle w:val="Compact"/>
      </w:pPr>
      <w:r>
        <w:t xml:space="preserve">24.93075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78</w:t>
      </w:r>
    </w:p>
    <w:p>
      <w:pPr>
        <w:pStyle w:val="Compact"/>
      </w:pPr>
    </w:p>
    <w:p>
      <w:pPr>
        <w:pStyle w:val="Compact"/>
      </w:pPr>
      <w:r>
        <w:t xml:space="preserve">21.60665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98</w:t>
      </w:r>
    </w:p>
    <w:p>
      <w:pPr>
        <w:pStyle w:val="Compact"/>
      </w:pPr>
    </w:p>
    <w:p>
      <w:pPr>
        <w:pStyle w:val="Compact"/>
      </w:pPr>
      <w:r>
        <w:t xml:space="preserve">27.14681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56</w:t>
      </w:r>
    </w:p>
    <w:p>
      <w:pPr>
        <w:pStyle w:val="Compact"/>
      </w:pPr>
    </w:p>
    <w:p>
      <w:pPr>
        <w:pStyle w:val="Compact"/>
      </w:pPr>
      <w:r>
        <w:t xml:space="preserve">15.51247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39</w:t>
      </w:r>
    </w:p>
    <w:p>
      <w:pPr>
        <w:pStyle w:val="Compact"/>
      </w:pPr>
    </w:p>
    <w:p>
      <w:pPr>
        <w:pStyle w:val="Compact"/>
      </w:pPr>
      <w:r>
        <w:t xml:space="preserve">10.80332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MRPC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127</w:t>
      </w:r>
    </w:p>
    <w:p>
      <w:pPr>
        <w:pStyle w:val="Compact"/>
      </w:pPr>
    </w:p>
    <w:p>
      <w:pPr>
        <w:pStyle w:val="Compact"/>
      </w:pPr>
      <w:r>
        <w:t xml:space="preserve">35.180055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66</w:t>
      </w:r>
    </w:p>
    <w:p>
      <w:pPr>
        <w:pStyle w:val="Compact"/>
      </w:pPr>
    </w:p>
    <w:p>
      <w:pPr>
        <w:pStyle w:val="Compact"/>
      </w:pPr>
      <w:r>
        <w:t xml:space="preserve">18.282549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66</w:t>
      </w:r>
    </w:p>
    <w:p>
      <w:pPr>
        <w:pStyle w:val="Compact"/>
      </w:pPr>
    </w:p>
    <w:p>
      <w:pPr>
        <w:pStyle w:val="Compact"/>
      </w:pPr>
      <w:r>
        <w:t xml:space="preserve">18.282549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67</w:t>
      </w:r>
    </w:p>
    <w:p>
      <w:pPr>
        <w:pStyle w:val="Compact"/>
      </w:pPr>
    </w:p>
    <w:p>
      <w:pPr>
        <w:pStyle w:val="Compact"/>
      </w:pPr>
      <w:r>
        <w:t xml:space="preserve">18.559557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35</w:t>
      </w:r>
    </w:p>
    <w:p>
      <w:pPr>
        <w:pStyle w:val="Compact"/>
      </w:pPr>
    </w:p>
    <w:p>
      <w:pPr>
        <w:pStyle w:val="Compact"/>
      </w:pPr>
      <w:r>
        <w:t xml:space="preserve">9.695291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MRAS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De Acuerdo</w:t>
      </w:r>
    </w:p>
    <w:p>
      <w:pPr>
        <w:pStyle w:val="Compact"/>
      </w:pPr>
    </w:p>
    <w:p>
      <w:pPr>
        <w:pStyle w:val="Compact"/>
      </w:pPr>
      <w:r>
        <w:t xml:space="preserve">139</w:t>
      </w:r>
    </w:p>
    <w:p>
      <w:pPr>
        <w:pStyle w:val="Compact"/>
      </w:pPr>
    </w:p>
    <w:p>
      <w:pPr>
        <w:pStyle w:val="Compact"/>
      </w:pPr>
      <w:r>
        <w:t xml:space="preserve">38.504155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De Acuerdo</w:t>
      </w:r>
    </w:p>
    <w:p>
      <w:pPr>
        <w:pStyle w:val="Compact"/>
      </w:pPr>
    </w:p>
    <w:p>
      <w:pPr>
        <w:pStyle w:val="Compact"/>
      </w:pPr>
      <w:r>
        <w:t xml:space="preserve">33</w:t>
      </w:r>
    </w:p>
    <w:p>
      <w:pPr>
        <w:pStyle w:val="Compact"/>
      </w:pPr>
    </w:p>
    <w:p>
      <w:pPr>
        <w:pStyle w:val="Compact"/>
      </w:pPr>
      <w:r>
        <w:t xml:space="preserve">9.141274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Ni de acuerdo ni en desacuerdo</w:t>
      </w:r>
    </w:p>
    <w:p>
      <w:pPr>
        <w:pStyle w:val="Compact"/>
      </w:pPr>
    </w:p>
    <w:p>
      <w:pPr>
        <w:pStyle w:val="Compact"/>
      </w:pPr>
      <w:r>
        <w:t xml:space="preserve">82</w:t>
      </w:r>
    </w:p>
    <w:p>
      <w:pPr>
        <w:pStyle w:val="Compact"/>
      </w:pPr>
    </w:p>
    <w:p>
      <w:pPr>
        <w:pStyle w:val="Compact"/>
      </w:pPr>
      <w:r>
        <w:t xml:space="preserve">22.714681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En Desacuerdo</w:t>
      </w:r>
    </w:p>
    <w:p>
      <w:pPr>
        <w:pStyle w:val="Compact"/>
      </w:pPr>
    </w:p>
    <w:p>
      <w:pPr>
        <w:pStyle w:val="Compact"/>
      </w:pPr>
      <w:r>
        <w:t xml:space="preserve">79</w:t>
      </w:r>
    </w:p>
    <w:p>
      <w:pPr>
        <w:pStyle w:val="Compact"/>
      </w:pPr>
    </w:p>
    <w:p>
      <w:pPr>
        <w:pStyle w:val="Compact"/>
      </w:pPr>
      <w:r>
        <w:t xml:space="preserve">21.883657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Totalmente en Desacuerdo</w:t>
      </w:r>
    </w:p>
    <w:p>
      <w:pPr>
        <w:pStyle w:val="Compact"/>
      </w:pPr>
    </w:p>
    <w:p>
      <w:pPr>
        <w:pStyle w:val="Compact"/>
      </w:pPr>
      <w:r>
        <w:t xml:space="preserve">28</w:t>
      </w:r>
    </w:p>
    <w:p>
      <w:pPr>
        <w:pStyle w:val="Compact"/>
      </w:pPr>
    </w:p>
    <w:p>
      <w:pPr>
        <w:pStyle w:val="Compact"/>
      </w:pPr>
      <w:r>
        <w:t xml:space="preserve">7.756233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BodyTex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5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NULL</w:t>
      </w:r>
    </w:p>
    <w:p>
      <w:pPr>
        <w:pStyle w:val="BodyText"/>
      </w:pPr>
      <w:r>
        <w:t xml:space="preserve">#Satisfacción sexual</w:t>
      </w:r>
    </w:p>
    <w:p>
      <w:pPr>
        <w:pStyle w:val="Compact"/>
      </w:pPr>
      <w:r>
        <w:t xml:space="preserve">[1] 33</w:t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MIPO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83</w:t>
      </w:r>
    </w:p>
    <w:p>
      <w:pPr>
        <w:pStyle w:val="Compact"/>
      </w:pPr>
    </w:p>
    <w:p>
      <w:pPr>
        <w:pStyle w:val="Compact"/>
      </w:pPr>
      <w:r>
        <w:t xml:space="preserve">22.9916898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3</w:t>
      </w:r>
    </w:p>
    <w:p>
      <w:pPr>
        <w:pStyle w:val="Compact"/>
      </w:pPr>
    </w:p>
    <w:p>
      <w:pPr>
        <w:pStyle w:val="Compact"/>
      </w:pPr>
      <w:r>
        <w:t xml:space="preserve">0.8310249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275</w:t>
      </w:r>
    </w:p>
    <w:p>
      <w:pPr>
        <w:pStyle w:val="Compact"/>
      </w:pPr>
    </w:p>
    <w:p>
      <w:pPr>
        <w:pStyle w:val="Compact"/>
      </w:pPr>
      <w:r>
        <w:t xml:space="preserve">76.1772853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0</w:t>
      </w:r>
    </w:p>
    <w:p>
      <w:pPr>
        <w:pStyle w:val="Compact"/>
      </w:pPr>
    </w:p>
    <w:p>
      <w:pPr>
        <w:pStyle w:val="Compact"/>
      </w:pPr>
      <w:r>
        <w:t xml:space="preserve">0.0000000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MESP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41</w:t>
      </w:r>
    </w:p>
    <w:p>
      <w:pPr>
        <w:pStyle w:val="Compact"/>
      </w:pPr>
    </w:p>
    <w:p>
      <w:pPr>
        <w:pStyle w:val="Compact"/>
      </w:pPr>
      <w:r>
        <w:t xml:space="preserve">11.357341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211</w:t>
      </w:r>
    </w:p>
    <w:p>
      <w:pPr>
        <w:pStyle w:val="Compact"/>
      </w:pPr>
    </w:p>
    <w:p>
      <w:pPr>
        <w:pStyle w:val="Compact"/>
      </w:pPr>
      <w:r>
        <w:t xml:space="preserve">58.448754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9</w:t>
      </w:r>
    </w:p>
    <w:p>
      <w:pPr>
        <w:pStyle w:val="Compact"/>
      </w:pPr>
    </w:p>
    <w:p>
      <w:pPr>
        <w:pStyle w:val="Compact"/>
      </w:pPr>
      <w:r>
        <w:t xml:space="preserve">2.493075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100</w:t>
      </w:r>
    </w:p>
    <w:p>
      <w:pPr>
        <w:pStyle w:val="Compact"/>
      </w:pPr>
    </w:p>
    <w:p>
      <w:pPr>
        <w:pStyle w:val="Compact"/>
      </w:pPr>
      <w:r>
        <w:t xml:space="preserve">27.700831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MIMP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100</w:t>
      </w:r>
    </w:p>
    <w:p>
      <w:pPr>
        <w:pStyle w:val="Compact"/>
      </w:pPr>
    </w:p>
    <w:p>
      <w:pPr>
        <w:pStyle w:val="Compact"/>
      </w:pPr>
      <w:r>
        <w:t xml:space="preserve">27.700831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18</w:t>
      </w:r>
    </w:p>
    <w:p>
      <w:pPr>
        <w:pStyle w:val="Compact"/>
      </w:pPr>
    </w:p>
    <w:p>
      <w:pPr>
        <w:pStyle w:val="Compact"/>
      </w:pPr>
      <w:r>
        <w:t xml:space="preserve">4.986150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235</w:t>
      </w:r>
    </w:p>
    <w:p>
      <w:pPr>
        <w:pStyle w:val="Compact"/>
      </w:pPr>
    </w:p>
    <w:p>
      <w:pPr>
        <w:pStyle w:val="Compact"/>
      </w:pPr>
      <w:r>
        <w:t xml:space="preserve">65.096953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8</w:t>
      </w:r>
    </w:p>
    <w:p>
      <w:pPr>
        <w:pStyle w:val="Compact"/>
      </w:pPr>
    </w:p>
    <w:p>
      <w:pPr>
        <w:pStyle w:val="Compact"/>
      </w:pPr>
      <w:r>
        <w:t xml:space="preserve">2.216067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MINO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161</w:t>
      </w:r>
    </w:p>
    <w:p>
      <w:pPr>
        <w:pStyle w:val="Compact"/>
      </w:pPr>
    </w:p>
    <w:p>
      <w:pPr>
        <w:pStyle w:val="Compact"/>
      </w:pPr>
      <w:r>
        <w:t xml:space="preserve">44.59834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42</w:t>
      </w:r>
    </w:p>
    <w:p>
      <w:pPr>
        <w:pStyle w:val="Compact"/>
      </w:pPr>
    </w:p>
    <w:p>
      <w:pPr>
        <w:pStyle w:val="Compact"/>
      </w:pPr>
      <w:r>
        <w:t xml:space="preserve">11.63435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146</w:t>
      </w:r>
    </w:p>
    <w:p>
      <w:pPr>
        <w:pStyle w:val="Compact"/>
      </w:pPr>
    </w:p>
    <w:p>
      <w:pPr>
        <w:pStyle w:val="Compact"/>
      </w:pPr>
      <w:r>
        <w:t xml:space="preserve">40.44321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12</w:t>
      </w:r>
    </w:p>
    <w:p>
      <w:pPr>
        <w:pStyle w:val="Compact"/>
      </w:pPr>
    </w:p>
    <w:p>
      <w:pPr>
        <w:pStyle w:val="Compact"/>
      </w:pPr>
      <w:r>
        <w:t xml:space="preserve">3.32410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ECPE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110</w:t>
      </w:r>
    </w:p>
    <w:p>
      <w:pPr>
        <w:pStyle w:val="Compact"/>
      </w:pPr>
    </w:p>
    <w:p>
      <w:pPr>
        <w:pStyle w:val="Compact"/>
      </w:pPr>
      <w:r>
        <w:t xml:space="preserve">30.4709141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14</w:t>
      </w:r>
    </w:p>
    <w:p>
      <w:pPr>
        <w:pStyle w:val="Compact"/>
      </w:pPr>
    </w:p>
    <w:p>
      <w:pPr>
        <w:pStyle w:val="Compact"/>
      </w:pPr>
      <w:r>
        <w:t xml:space="preserve">3.8781163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235</w:t>
      </w:r>
    </w:p>
    <w:p>
      <w:pPr>
        <w:pStyle w:val="Compact"/>
      </w:pPr>
    </w:p>
    <w:p>
      <w:pPr>
        <w:pStyle w:val="Compact"/>
      </w:pPr>
      <w:r>
        <w:t xml:space="preserve">65.0969529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2</w:t>
      </w:r>
    </w:p>
    <w:p>
      <w:pPr>
        <w:pStyle w:val="Compact"/>
      </w:pPr>
    </w:p>
    <w:p>
      <w:pPr>
        <w:pStyle w:val="Compact"/>
      </w:pPr>
      <w:r>
        <w:t xml:space="preserve">0.5540166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FOSB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108</w:t>
      </w:r>
    </w:p>
    <w:p>
      <w:pPr>
        <w:pStyle w:val="Compact"/>
      </w:pPr>
    </w:p>
    <w:p>
      <w:pPr>
        <w:pStyle w:val="Compact"/>
      </w:pPr>
      <w:r>
        <w:t xml:space="preserve">29.916898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28</w:t>
      </w:r>
    </w:p>
    <w:p>
      <w:pPr>
        <w:pStyle w:val="Compact"/>
      </w:pPr>
    </w:p>
    <w:p>
      <w:pPr>
        <w:pStyle w:val="Compact"/>
      </w:pPr>
      <w:r>
        <w:t xml:space="preserve">7.756233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219</w:t>
      </w:r>
    </w:p>
    <w:p>
      <w:pPr>
        <w:pStyle w:val="Compact"/>
      </w:pPr>
    </w:p>
    <w:p>
      <w:pPr>
        <w:pStyle w:val="Compact"/>
      </w:pPr>
      <w:r>
        <w:t xml:space="preserve">60.664820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6</w:t>
      </w:r>
    </w:p>
    <w:p>
      <w:pPr>
        <w:pStyle w:val="Compact"/>
      </w:pPr>
    </w:p>
    <w:p>
      <w:pPr>
        <w:pStyle w:val="Compact"/>
      </w:pPr>
      <w:r>
        <w:t xml:space="preserve">1.662050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MCBA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39</w:t>
      </w:r>
    </w:p>
    <w:p>
      <w:pPr>
        <w:pStyle w:val="Compact"/>
      </w:pPr>
    </w:p>
    <w:p>
      <w:pPr>
        <w:pStyle w:val="Compact"/>
      </w:pPr>
      <w:r>
        <w:t xml:space="preserve">10.803324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240</w:t>
      </w:r>
    </w:p>
    <w:p>
      <w:pPr>
        <w:pStyle w:val="Compact"/>
      </w:pPr>
    </w:p>
    <w:p>
      <w:pPr>
        <w:pStyle w:val="Compact"/>
      </w:pPr>
      <w:r>
        <w:t xml:space="preserve">66.481994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14</w:t>
      </w:r>
    </w:p>
    <w:p>
      <w:pPr>
        <w:pStyle w:val="Compact"/>
      </w:pPr>
    </w:p>
    <w:p>
      <w:pPr>
        <w:pStyle w:val="Compact"/>
      </w:pPr>
      <w:r>
        <w:t xml:space="preserve">3.878116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68</w:t>
      </w:r>
    </w:p>
    <w:p>
      <w:pPr>
        <w:pStyle w:val="Compact"/>
      </w:pPr>
    </w:p>
    <w:p>
      <w:pPr>
        <w:pStyle w:val="Compact"/>
      </w:pPr>
      <w:r>
        <w:t xml:space="preserve">18.836565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RSMS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39</w:t>
      </w:r>
    </w:p>
    <w:p>
      <w:pPr>
        <w:pStyle w:val="Compact"/>
      </w:pPr>
    </w:p>
    <w:p>
      <w:pPr>
        <w:pStyle w:val="Compact"/>
      </w:pPr>
      <w:r>
        <w:t xml:space="preserve">10.803324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241</w:t>
      </w:r>
    </w:p>
    <w:p>
      <w:pPr>
        <w:pStyle w:val="Compact"/>
      </w:pPr>
    </w:p>
    <w:p>
      <w:pPr>
        <w:pStyle w:val="Compact"/>
      </w:pPr>
      <w:r>
        <w:t xml:space="preserve">66.759003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7</w:t>
      </w:r>
    </w:p>
    <w:p>
      <w:pPr>
        <w:pStyle w:val="Compact"/>
      </w:pPr>
    </w:p>
    <w:p>
      <w:pPr>
        <w:pStyle w:val="Compact"/>
      </w:pPr>
      <w:r>
        <w:t xml:space="preserve">1.939058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74</w:t>
      </w:r>
    </w:p>
    <w:p>
      <w:pPr>
        <w:pStyle w:val="Compact"/>
      </w:pPr>
    </w:p>
    <w:p>
      <w:pPr>
        <w:pStyle w:val="Compact"/>
      </w:pPr>
      <w:r>
        <w:t xml:space="preserve">20.498615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LIRS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78</w:t>
      </w:r>
    </w:p>
    <w:p>
      <w:pPr>
        <w:pStyle w:val="Compact"/>
      </w:pPr>
    </w:p>
    <w:p>
      <w:pPr>
        <w:pStyle w:val="Compact"/>
      </w:pPr>
      <w:r>
        <w:t xml:space="preserve">21.6066482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17</w:t>
      </w:r>
    </w:p>
    <w:p>
      <w:pPr>
        <w:pStyle w:val="Compact"/>
      </w:pPr>
    </w:p>
    <w:p>
      <w:pPr>
        <w:pStyle w:val="Compact"/>
      </w:pPr>
      <w:r>
        <w:t xml:space="preserve">4.7091413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263</w:t>
      </w:r>
    </w:p>
    <w:p>
      <w:pPr>
        <w:pStyle w:val="Compact"/>
      </w:pPr>
    </w:p>
    <w:p>
      <w:pPr>
        <w:pStyle w:val="Compact"/>
      </w:pPr>
      <w:r>
        <w:t xml:space="preserve">72.8531856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3</w:t>
      </w:r>
    </w:p>
    <w:p>
      <w:pPr>
        <w:pStyle w:val="Compact"/>
      </w:pPr>
    </w:p>
    <w:p>
      <w:pPr>
        <w:pStyle w:val="Compact"/>
      </w:pPr>
      <w:r>
        <w:t xml:space="preserve">0.8310249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TPSS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113</w:t>
      </w:r>
    </w:p>
    <w:p>
      <w:pPr>
        <w:pStyle w:val="Compact"/>
      </w:pPr>
    </w:p>
    <w:p>
      <w:pPr>
        <w:pStyle w:val="Compact"/>
      </w:pPr>
      <w:r>
        <w:t xml:space="preserve">31.301939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33</w:t>
      </w:r>
    </w:p>
    <w:p>
      <w:pPr>
        <w:pStyle w:val="Compact"/>
      </w:pPr>
    </w:p>
    <w:p>
      <w:pPr>
        <w:pStyle w:val="Compact"/>
      </w:pPr>
      <w:r>
        <w:t xml:space="preserve">9.141274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202</w:t>
      </w:r>
    </w:p>
    <w:p>
      <w:pPr>
        <w:pStyle w:val="Compact"/>
      </w:pPr>
    </w:p>
    <w:p>
      <w:pPr>
        <w:pStyle w:val="Compact"/>
      </w:pPr>
      <w:r>
        <w:t xml:space="preserve">55.955679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13</w:t>
      </w:r>
    </w:p>
    <w:p>
      <w:pPr>
        <w:pStyle w:val="Compact"/>
      </w:pPr>
    </w:p>
    <w:p>
      <w:pPr>
        <w:pStyle w:val="Compact"/>
      </w:pPr>
      <w:r>
        <w:t xml:space="preserve">3.601108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CPPP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55</w:t>
      </w:r>
    </w:p>
    <w:p>
      <w:pPr>
        <w:pStyle w:val="Compact"/>
      </w:pPr>
    </w:p>
    <w:p>
      <w:pPr>
        <w:pStyle w:val="Compact"/>
      </w:pPr>
      <w:r>
        <w:t xml:space="preserve">15.235457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177</w:t>
      </w:r>
    </w:p>
    <w:p>
      <w:pPr>
        <w:pStyle w:val="Compact"/>
      </w:pPr>
    </w:p>
    <w:p>
      <w:pPr>
        <w:pStyle w:val="Compact"/>
      </w:pPr>
      <w:r>
        <w:t xml:space="preserve">49.030471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20</w:t>
      </w:r>
    </w:p>
    <w:p>
      <w:pPr>
        <w:pStyle w:val="Compact"/>
      </w:pPr>
    </w:p>
    <w:p>
      <w:pPr>
        <w:pStyle w:val="Compact"/>
      </w:pPr>
      <w:r>
        <w:t xml:space="preserve">5.540166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109</w:t>
      </w:r>
    </w:p>
    <w:p>
      <w:pPr>
        <w:pStyle w:val="Compact"/>
      </w:pPr>
    </w:p>
    <w:p>
      <w:pPr>
        <w:pStyle w:val="Compact"/>
      </w:pPr>
      <w:r>
        <w:t xml:space="preserve">30.193906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MRSA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29</w:t>
      </w:r>
    </w:p>
    <w:p>
      <w:pPr>
        <w:pStyle w:val="Compact"/>
      </w:pPr>
    </w:p>
    <w:p>
      <w:pPr>
        <w:pStyle w:val="Compact"/>
      </w:pPr>
      <w:r>
        <w:t xml:space="preserve">8.033241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202</w:t>
      </w:r>
    </w:p>
    <w:p>
      <w:pPr>
        <w:pStyle w:val="Compact"/>
      </w:pPr>
    </w:p>
    <w:p>
      <w:pPr>
        <w:pStyle w:val="Compact"/>
      </w:pPr>
      <w:r>
        <w:t xml:space="preserve">55.955679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13</w:t>
      </w:r>
    </w:p>
    <w:p>
      <w:pPr>
        <w:pStyle w:val="Compact"/>
      </w:pPr>
    </w:p>
    <w:p>
      <w:pPr>
        <w:pStyle w:val="Compact"/>
      </w:pPr>
      <w:r>
        <w:t xml:space="preserve">3.601108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117</w:t>
      </w:r>
    </w:p>
    <w:p>
      <w:pPr>
        <w:pStyle w:val="Compact"/>
      </w:pPr>
    </w:p>
    <w:p>
      <w:pPr>
        <w:pStyle w:val="Compact"/>
      </w:pPr>
      <w:r>
        <w:t xml:space="preserve">32.409972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STGS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128</w:t>
      </w:r>
    </w:p>
    <w:p>
      <w:pPr>
        <w:pStyle w:val="Compact"/>
      </w:pPr>
    </w:p>
    <w:p>
      <w:pPr>
        <w:pStyle w:val="Compact"/>
      </w:pPr>
      <w:r>
        <w:t xml:space="preserve">35.457064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39</w:t>
      </w:r>
    </w:p>
    <w:p>
      <w:pPr>
        <w:pStyle w:val="Compact"/>
      </w:pPr>
    </w:p>
    <w:p>
      <w:pPr>
        <w:pStyle w:val="Compact"/>
      </w:pPr>
      <w:r>
        <w:t xml:space="preserve">10.803324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185</w:t>
      </w:r>
    </w:p>
    <w:p>
      <w:pPr>
        <w:pStyle w:val="Compact"/>
      </w:pPr>
    </w:p>
    <w:p>
      <w:pPr>
        <w:pStyle w:val="Compact"/>
      </w:pPr>
      <w:r>
        <w:t xml:space="preserve">51.246537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9</w:t>
      </w:r>
    </w:p>
    <w:p>
      <w:pPr>
        <w:pStyle w:val="Compact"/>
      </w:pPr>
    </w:p>
    <w:p>
      <w:pPr>
        <w:pStyle w:val="Compact"/>
      </w:pPr>
      <w:r>
        <w:t xml:space="preserve">2.493075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PDBA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31</w:t>
      </w:r>
    </w:p>
    <w:p>
      <w:pPr>
        <w:pStyle w:val="Compact"/>
      </w:pPr>
    </w:p>
    <w:p>
      <w:pPr>
        <w:pStyle w:val="Compact"/>
      </w:pPr>
      <w:r>
        <w:t xml:space="preserve">8.587258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220</w:t>
      </w:r>
    </w:p>
    <w:p>
      <w:pPr>
        <w:pStyle w:val="Compact"/>
      </w:pPr>
    </w:p>
    <w:p>
      <w:pPr>
        <w:pStyle w:val="Compact"/>
      </w:pPr>
      <w:r>
        <w:t xml:space="preserve">60.941828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19</w:t>
      </w:r>
    </w:p>
    <w:p>
      <w:pPr>
        <w:pStyle w:val="Compact"/>
      </w:pPr>
    </w:p>
    <w:p>
      <w:pPr>
        <w:pStyle w:val="Compact"/>
      </w:pPr>
      <w:r>
        <w:t xml:space="preserve">5.263158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91</w:t>
      </w:r>
    </w:p>
    <w:p>
      <w:pPr>
        <w:pStyle w:val="Compact"/>
      </w:pPr>
    </w:p>
    <w:p>
      <w:pPr>
        <w:pStyle w:val="Compact"/>
      </w:pPr>
      <w:r>
        <w:t xml:space="preserve">25.207756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PEAO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60</w:t>
      </w:r>
    </w:p>
    <w:p>
      <w:pPr>
        <w:pStyle w:val="Compact"/>
      </w:pPr>
    </w:p>
    <w:p>
      <w:pPr>
        <w:pStyle w:val="Compact"/>
      </w:pPr>
      <w:r>
        <w:t xml:space="preserve">16.620499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205</w:t>
      </w:r>
    </w:p>
    <w:p>
      <w:pPr>
        <w:pStyle w:val="Compact"/>
      </w:pPr>
    </w:p>
    <w:p>
      <w:pPr>
        <w:pStyle w:val="Compact"/>
      </w:pPr>
      <w:r>
        <w:t xml:space="preserve">56.786704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24</w:t>
      </w:r>
    </w:p>
    <w:p>
      <w:pPr>
        <w:pStyle w:val="Compact"/>
      </w:pPr>
    </w:p>
    <w:p>
      <w:pPr>
        <w:pStyle w:val="Compact"/>
      </w:pPr>
      <w:r>
        <w:t xml:space="preserve">6.648199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72</w:t>
      </w:r>
    </w:p>
    <w:p>
      <w:pPr>
        <w:pStyle w:val="Compact"/>
      </w:pPr>
    </w:p>
    <w:p>
      <w:pPr>
        <w:pStyle w:val="Compact"/>
      </w:pPr>
      <w:r>
        <w:t xml:space="preserve">19.944598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CTES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100</w:t>
      </w:r>
    </w:p>
    <w:p>
      <w:pPr>
        <w:pStyle w:val="Compact"/>
      </w:pPr>
    </w:p>
    <w:p>
      <w:pPr>
        <w:pStyle w:val="Compact"/>
      </w:pPr>
      <w:r>
        <w:t xml:space="preserve">27.700831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18</w:t>
      </w:r>
    </w:p>
    <w:p>
      <w:pPr>
        <w:pStyle w:val="Compact"/>
      </w:pPr>
    </w:p>
    <w:p>
      <w:pPr>
        <w:pStyle w:val="Compact"/>
      </w:pPr>
      <w:r>
        <w:t xml:space="preserve">4.986150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232</w:t>
      </w:r>
    </w:p>
    <w:p>
      <w:pPr>
        <w:pStyle w:val="Compact"/>
      </w:pPr>
    </w:p>
    <w:p>
      <w:pPr>
        <w:pStyle w:val="Compact"/>
      </w:pPr>
      <w:r>
        <w:t xml:space="preserve">64.265928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11</w:t>
      </w:r>
    </w:p>
    <w:p>
      <w:pPr>
        <w:pStyle w:val="Compact"/>
      </w:pPr>
    </w:p>
    <w:p>
      <w:pPr>
        <w:pStyle w:val="Compact"/>
      </w:pPr>
      <w:r>
        <w:t xml:space="preserve">3.047091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RAES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154</w:t>
      </w:r>
    </w:p>
    <w:p>
      <w:pPr>
        <w:pStyle w:val="Compact"/>
      </w:pPr>
    </w:p>
    <w:p>
      <w:pPr>
        <w:pStyle w:val="Compact"/>
      </w:pPr>
      <w:r>
        <w:t xml:space="preserve">42.659280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50</w:t>
      </w:r>
    </w:p>
    <w:p>
      <w:pPr>
        <w:pStyle w:val="Compact"/>
      </w:pPr>
    </w:p>
    <w:p>
      <w:pPr>
        <w:pStyle w:val="Compact"/>
      </w:pPr>
      <w:r>
        <w:t xml:space="preserve">13.850416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135</w:t>
      </w:r>
    </w:p>
    <w:p>
      <w:pPr>
        <w:pStyle w:val="Compact"/>
      </w:pPr>
    </w:p>
    <w:p>
      <w:pPr>
        <w:pStyle w:val="Compact"/>
      </w:pPr>
      <w:r>
        <w:t xml:space="preserve">37.396122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22</w:t>
      </w:r>
    </w:p>
    <w:p>
      <w:pPr>
        <w:pStyle w:val="Compact"/>
      </w:pPr>
    </w:p>
    <w:p>
      <w:pPr>
        <w:pStyle w:val="Compact"/>
      </w:pPr>
      <w:r>
        <w:t xml:space="preserve">6.094183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PERS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43</w:t>
      </w:r>
    </w:p>
    <w:p>
      <w:pPr>
        <w:pStyle w:val="Compact"/>
      </w:pPr>
    </w:p>
    <w:p>
      <w:pPr>
        <w:pStyle w:val="Compact"/>
      </w:pPr>
      <w:r>
        <w:t xml:space="preserve">11.911357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218</w:t>
      </w:r>
    </w:p>
    <w:p>
      <w:pPr>
        <w:pStyle w:val="Compact"/>
      </w:pPr>
    </w:p>
    <w:p>
      <w:pPr>
        <w:pStyle w:val="Compact"/>
      </w:pPr>
      <w:r>
        <w:t xml:space="preserve">60.387812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19</w:t>
      </w:r>
    </w:p>
    <w:p>
      <w:pPr>
        <w:pStyle w:val="Compact"/>
      </w:pPr>
    </w:p>
    <w:p>
      <w:pPr>
        <w:pStyle w:val="Compact"/>
      </w:pPr>
      <w:r>
        <w:t xml:space="preserve">5.263158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81</w:t>
      </w:r>
    </w:p>
    <w:p>
      <w:pPr>
        <w:pStyle w:val="Compact"/>
      </w:pPr>
    </w:p>
    <w:p>
      <w:pPr>
        <w:pStyle w:val="Compact"/>
      </w:pPr>
      <w:r>
        <w:t xml:space="preserve">22.437673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SPPC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45</w:t>
      </w:r>
    </w:p>
    <w:p>
      <w:pPr>
        <w:pStyle w:val="Compact"/>
      </w:pPr>
    </w:p>
    <w:p>
      <w:pPr>
        <w:pStyle w:val="Compact"/>
      </w:pPr>
      <w:r>
        <w:t xml:space="preserve">12.465374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166</w:t>
      </w:r>
    </w:p>
    <w:p>
      <w:pPr>
        <w:pStyle w:val="Compact"/>
      </w:pPr>
    </w:p>
    <w:p>
      <w:pPr>
        <w:pStyle w:val="Compact"/>
      </w:pPr>
      <w:r>
        <w:t xml:space="preserve">45.983379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20</w:t>
      </w:r>
    </w:p>
    <w:p>
      <w:pPr>
        <w:pStyle w:val="Compact"/>
      </w:pPr>
    </w:p>
    <w:p>
      <w:pPr>
        <w:pStyle w:val="Compact"/>
      </w:pPr>
      <w:r>
        <w:t xml:space="preserve">5.540166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130</w:t>
      </w:r>
    </w:p>
    <w:p>
      <w:pPr>
        <w:pStyle w:val="Compact"/>
      </w:pPr>
    </w:p>
    <w:p>
      <w:pPr>
        <w:pStyle w:val="Compact"/>
      </w:pPr>
      <w:r>
        <w:t xml:space="preserve">36.011080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EPTR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37</w:t>
      </w:r>
    </w:p>
    <w:p>
      <w:pPr>
        <w:pStyle w:val="Compact"/>
      </w:pPr>
    </w:p>
    <w:p>
      <w:pPr>
        <w:pStyle w:val="Compact"/>
      </w:pPr>
      <w:r>
        <w:t xml:space="preserve">10.249308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199</w:t>
      </w:r>
    </w:p>
    <w:p>
      <w:pPr>
        <w:pStyle w:val="Compact"/>
      </w:pPr>
    </w:p>
    <w:p>
      <w:pPr>
        <w:pStyle w:val="Compact"/>
      </w:pPr>
      <w:r>
        <w:t xml:space="preserve">55.124654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11</w:t>
      </w:r>
    </w:p>
    <w:p>
      <w:pPr>
        <w:pStyle w:val="Compact"/>
      </w:pPr>
    </w:p>
    <w:p>
      <w:pPr>
        <w:pStyle w:val="Compact"/>
      </w:pPr>
      <w:r>
        <w:t xml:space="preserve">3.047091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114</w:t>
      </w:r>
    </w:p>
    <w:p>
      <w:pPr>
        <w:pStyle w:val="Compact"/>
      </w:pPr>
    </w:p>
    <w:p>
      <w:pPr>
        <w:pStyle w:val="Compact"/>
      </w:pPr>
      <w:r>
        <w:t xml:space="preserve">31.578947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RSDC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69</w:t>
      </w:r>
    </w:p>
    <w:p>
      <w:pPr>
        <w:pStyle w:val="Compact"/>
      </w:pPr>
    </w:p>
    <w:p>
      <w:pPr>
        <w:pStyle w:val="Compact"/>
      </w:pPr>
      <w:r>
        <w:t xml:space="preserve">19.113573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187</w:t>
      </w:r>
    </w:p>
    <w:p>
      <w:pPr>
        <w:pStyle w:val="Compact"/>
      </w:pPr>
    </w:p>
    <w:p>
      <w:pPr>
        <w:pStyle w:val="Compact"/>
      </w:pPr>
      <w:r>
        <w:t xml:space="preserve">51.800554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26</w:t>
      </w:r>
    </w:p>
    <w:p>
      <w:pPr>
        <w:pStyle w:val="Compact"/>
      </w:pPr>
    </w:p>
    <w:p>
      <w:pPr>
        <w:pStyle w:val="Compact"/>
      </w:pPr>
      <w:r>
        <w:t xml:space="preserve">7.202216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79</w:t>
      </w:r>
    </w:p>
    <w:p>
      <w:pPr>
        <w:pStyle w:val="Compact"/>
      </w:pPr>
    </w:p>
    <w:p>
      <w:pPr>
        <w:pStyle w:val="Compact"/>
      </w:pPr>
      <w:r>
        <w:t xml:space="preserve">21.883657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RSMC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122</w:t>
      </w:r>
    </w:p>
    <w:p>
      <w:pPr>
        <w:pStyle w:val="Compact"/>
      </w:pPr>
    </w:p>
    <w:p>
      <w:pPr>
        <w:pStyle w:val="Compact"/>
      </w:pPr>
      <w:r>
        <w:t xml:space="preserve">33.795014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166</w:t>
      </w:r>
    </w:p>
    <w:p>
      <w:pPr>
        <w:pStyle w:val="Compact"/>
      </w:pPr>
    </w:p>
    <w:p>
      <w:pPr>
        <w:pStyle w:val="Compact"/>
      </w:pPr>
      <w:r>
        <w:t xml:space="preserve">45.983379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32</w:t>
      </w:r>
    </w:p>
    <w:p>
      <w:pPr>
        <w:pStyle w:val="Compact"/>
      </w:pPr>
    </w:p>
    <w:p>
      <w:pPr>
        <w:pStyle w:val="Compact"/>
      </w:pPr>
      <w:r>
        <w:t xml:space="preserve">8.864266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41</w:t>
      </w:r>
    </w:p>
    <w:p>
      <w:pPr>
        <w:pStyle w:val="Compact"/>
      </w:pPr>
    </w:p>
    <w:p>
      <w:pPr>
        <w:pStyle w:val="Compact"/>
      </w:pPr>
      <w:r>
        <w:t xml:space="preserve">11.357341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RSSP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73</w:t>
      </w:r>
    </w:p>
    <w:p>
      <w:pPr>
        <w:pStyle w:val="Compact"/>
      </w:pPr>
    </w:p>
    <w:p>
      <w:pPr>
        <w:pStyle w:val="Compact"/>
      </w:pPr>
      <w:r>
        <w:t xml:space="preserve">20.221607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184</w:t>
      </w:r>
    </w:p>
    <w:p>
      <w:pPr>
        <w:pStyle w:val="Compact"/>
      </w:pPr>
    </w:p>
    <w:p>
      <w:pPr>
        <w:pStyle w:val="Compact"/>
      </w:pPr>
      <w:r>
        <w:t xml:space="preserve">50.969529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17</w:t>
      </w:r>
    </w:p>
    <w:p>
      <w:pPr>
        <w:pStyle w:val="Compact"/>
      </w:pPr>
    </w:p>
    <w:p>
      <w:pPr>
        <w:pStyle w:val="Compact"/>
      </w:pPr>
      <w:r>
        <w:t xml:space="preserve">4.709141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87</w:t>
      </w:r>
    </w:p>
    <w:p>
      <w:pPr>
        <w:pStyle w:val="Compact"/>
      </w:pPr>
    </w:p>
    <w:p>
      <w:pPr>
        <w:pStyle w:val="Compact"/>
      </w:pPr>
      <w:r>
        <w:t xml:space="preserve">24.099723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PDOA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188</w:t>
      </w:r>
    </w:p>
    <w:p>
      <w:pPr>
        <w:pStyle w:val="Compact"/>
      </w:pPr>
    </w:p>
    <w:p>
      <w:pPr>
        <w:pStyle w:val="Compact"/>
      </w:pPr>
      <w:r>
        <w:t xml:space="preserve">52.077562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51</w:t>
      </w:r>
    </w:p>
    <w:p>
      <w:pPr>
        <w:pStyle w:val="Compact"/>
      </w:pPr>
    </w:p>
    <w:p>
      <w:pPr>
        <w:pStyle w:val="Compact"/>
      </w:pPr>
      <w:r>
        <w:t xml:space="preserve">14.127424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117</w:t>
      </w:r>
    </w:p>
    <w:p>
      <w:pPr>
        <w:pStyle w:val="Compact"/>
      </w:pPr>
    </w:p>
    <w:p>
      <w:pPr>
        <w:pStyle w:val="Compact"/>
      </w:pPr>
      <w:r>
        <w:t xml:space="preserve">32.409972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5</w:t>
      </w:r>
    </w:p>
    <w:p>
      <w:pPr>
        <w:pStyle w:val="Compact"/>
      </w:pPr>
    </w:p>
    <w:p>
      <w:pPr>
        <w:pStyle w:val="Compact"/>
      </w:pPr>
      <w:r>
        <w:t xml:space="preserve">1.385042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PIRS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162</w:t>
      </w:r>
    </w:p>
    <w:p>
      <w:pPr>
        <w:pStyle w:val="Compact"/>
      </w:pPr>
    </w:p>
    <w:p>
      <w:pPr>
        <w:pStyle w:val="Compact"/>
      </w:pPr>
      <w:r>
        <w:t xml:space="preserve">44.87535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39</w:t>
      </w:r>
    </w:p>
    <w:p>
      <w:pPr>
        <w:pStyle w:val="Compact"/>
      </w:pPr>
    </w:p>
    <w:p>
      <w:pPr>
        <w:pStyle w:val="Compact"/>
      </w:pPr>
      <w:r>
        <w:t xml:space="preserve">10.80332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148</w:t>
      </w:r>
    </w:p>
    <w:p>
      <w:pPr>
        <w:pStyle w:val="Compact"/>
      </w:pPr>
    </w:p>
    <w:p>
      <w:pPr>
        <w:pStyle w:val="Compact"/>
      </w:pPr>
      <w:r>
        <w:t xml:space="preserve">40.99723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12</w:t>
      </w:r>
    </w:p>
    <w:p>
      <w:pPr>
        <w:pStyle w:val="Compact"/>
      </w:pPr>
    </w:p>
    <w:p>
      <w:pPr>
        <w:pStyle w:val="Compact"/>
      </w:pPr>
      <w:r>
        <w:t xml:space="preserve">3.32410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TSRS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52</w:t>
      </w:r>
    </w:p>
    <w:p>
      <w:pPr>
        <w:pStyle w:val="Compact"/>
      </w:pPr>
    </w:p>
    <w:p>
      <w:pPr>
        <w:pStyle w:val="Compact"/>
      </w:pPr>
      <w:r>
        <w:t xml:space="preserve">14.404432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181</w:t>
      </w:r>
    </w:p>
    <w:p>
      <w:pPr>
        <w:pStyle w:val="Compact"/>
      </w:pPr>
    </w:p>
    <w:p>
      <w:pPr>
        <w:pStyle w:val="Compact"/>
      </w:pPr>
      <w:r>
        <w:t xml:space="preserve">50.138504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11</w:t>
      </w:r>
    </w:p>
    <w:p>
      <w:pPr>
        <w:pStyle w:val="Compact"/>
      </w:pPr>
    </w:p>
    <w:p>
      <w:pPr>
        <w:pStyle w:val="Compact"/>
      </w:pPr>
      <w:r>
        <w:t xml:space="preserve">3.047091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117</w:t>
      </w:r>
    </w:p>
    <w:p>
      <w:pPr>
        <w:pStyle w:val="Compact"/>
      </w:pPr>
    </w:p>
    <w:p>
      <w:pPr>
        <w:pStyle w:val="Compact"/>
      </w:pPr>
      <w:r>
        <w:t xml:space="preserve">32.409972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POPS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214</w:t>
      </w:r>
    </w:p>
    <w:p>
      <w:pPr>
        <w:pStyle w:val="Compact"/>
      </w:pPr>
    </w:p>
    <w:p>
      <w:pPr>
        <w:pStyle w:val="Compact"/>
      </w:pPr>
      <w:r>
        <w:t xml:space="preserve">59.279778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53</w:t>
      </w:r>
    </w:p>
    <w:p>
      <w:pPr>
        <w:pStyle w:val="Compact"/>
      </w:pPr>
    </w:p>
    <w:p>
      <w:pPr>
        <w:pStyle w:val="Compact"/>
      </w:pPr>
      <w:r>
        <w:t xml:space="preserve">14.681440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85</w:t>
      </w:r>
    </w:p>
    <w:p>
      <w:pPr>
        <w:pStyle w:val="Compact"/>
      </w:pPr>
    </w:p>
    <w:p>
      <w:pPr>
        <w:pStyle w:val="Compact"/>
      </w:pPr>
      <w:r>
        <w:t xml:space="preserve">23.545706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9</w:t>
      </w:r>
    </w:p>
    <w:p>
      <w:pPr>
        <w:pStyle w:val="Compact"/>
      </w:pPr>
    </w:p>
    <w:p>
      <w:pPr>
        <w:pStyle w:val="Compact"/>
      </w:pPr>
      <w:r>
        <w:t xml:space="preserve">2.493075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RSPA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150</w:t>
      </w:r>
    </w:p>
    <w:p>
      <w:pPr>
        <w:pStyle w:val="Compact"/>
      </w:pPr>
    </w:p>
    <w:p>
      <w:pPr>
        <w:pStyle w:val="Compact"/>
      </w:pPr>
      <w:r>
        <w:t xml:space="preserve">41.551246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24</w:t>
      </w:r>
    </w:p>
    <w:p>
      <w:pPr>
        <w:pStyle w:val="Compact"/>
      </w:pPr>
    </w:p>
    <w:p>
      <w:pPr>
        <w:pStyle w:val="Compact"/>
      </w:pPr>
      <w:r>
        <w:t xml:space="preserve">6.648199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181</w:t>
      </w:r>
    </w:p>
    <w:p>
      <w:pPr>
        <w:pStyle w:val="Compact"/>
      </w:pPr>
    </w:p>
    <w:p>
      <w:pPr>
        <w:pStyle w:val="Compact"/>
      </w:pPr>
      <w:r>
        <w:t xml:space="preserve">50.138504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6</w:t>
      </w:r>
    </w:p>
    <w:p>
      <w:pPr>
        <w:pStyle w:val="Compact"/>
      </w:pPr>
    </w:p>
    <w:p>
      <w:pPr>
        <w:pStyle w:val="Compact"/>
      </w:pPr>
      <w:r>
        <w:t xml:space="preserve">1.662050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PARS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104</w:t>
      </w:r>
    </w:p>
    <w:p>
      <w:pPr>
        <w:pStyle w:val="Compact"/>
      </w:pPr>
    </w:p>
    <w:p>
      <w:pPr>
        <w:pStyle w:val="Compact"/>
      </w:pPr>
      <w:r>
        <w:t xml:space="preserve">28.808864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39</w:t>
      </w:r>
    </w:p>
    <w:p>
      <w:pPr>
        <w:pStyle w:val="Compact"/>
      </w:pPr>
    </w:p>
    <w:p>
      <w:pPr>
        <w:pStyle w:val="Compact"/>
      </w:pPr>
      <w:r>
        <w:t xml:space="preserve">10.803324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202</w:t>
      </w:r>
    </w:p>
    <w:p>
      <w:pPr>
        <w:pStyle w:val="Compact"/>
      </w:pPr>
    </w:p>
    <w:p>
      <w:pPr>
        <w:pStyle w:val="Compact"/>
      </w:pPr>
      <w:r>
        <w:t xml:space="preserve">55.955679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16</w:t>
      </w:r>
    </w:p>
    <w:p>
      <w:pPr>
        <w:pStyle w:val="Compact"/>
      </w:pPr>
    </w:p>
    <w:p>
      <w:pPr>
        <w:pStyle w:val="Compact"/>
      </w:pPr>
      <w:r>
        <w:t xml:space="preserve">4.432133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RSNO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109</w:t>
      </w:r>
    </w:p>
    <w:p>
      <w:pPr>
        <w:pStyle w:val="Compact"/>
      </w:pPr>
    </w:p>
    <w:p>
      <w:pPr>
        <w:pStyle w:val="Compact"/>
      </w:pPr>
      <w:r>
        <w:t xml:space="preserve">30.193906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21</w:t>
      </w:r>
    </w:p>
    <w:p>
      <w:pPr>
        <w:pStyle w:val="Compact"/>
      </w:pPr>
    </w:p>
    <w:p>
      <w:pPr>
        <w:pStyle w:val="Compact"/>
      </w:pPr>
      <w:r>
        <w:t xml:space="preserve">5.817175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226</w:t>
      </w:r>
    </w:p>
    <w:p>
      <w:pPr>
        <w:pStyle w:val="Compact"/>
      </w:pPr>
    </w:p>
    <w:p>
      <w:pPr>
        <w:pStyle w:val="Compact"/>
      </w:pPr>
      <w:r>
        <w:t xml:space="preserve">62.603878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5</w:t>
      </w:r>
    </w:p>
    <w:p>
      <w:pPr>
        <w:pStyle w:val="Compact"/>
      </w:pPr>
    </w:p>
    <w:p>
      <w:pPr>
        <w:pStyle w:val="Compact"/>
      </w:pPr>
      <w:r>
        <w:t xml:space="preserve">1.385042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OCND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100</w:t>
      </w:r>
    </w:p>
    <w:p>
      <w:pPr>
        <w:pStyle w:val="Compact"/>
      </w:pPr>
    </w:p>
    <w:p>
      <w:pPr>
        <w:pStyle w:val="Compact"/>
      </w:pPr>
      <w:r>
        <w:t xml:space="preserve">27.700831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34</w:t>
      </w:r>
    </w:p>
    <w:p>
      <w:pPr>
        <w:pStyle w:val="Compact"/>
      </w:pPr>
    </w:p>
    <w:p>
      <w:pPr>
        <w:pStyle w:val="Compact"/>
      </w:pPr>
      <w:r>
        <w:t xml:space="preserve">9.418283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214</w:t>
      </w:r>
    </w:p>
    <w:p>
      <w:pPr>
        <w:pStyle w:val="Compact"/>
      </w:pPr>
    </w:p>
    <w:p>
      <w:pPr>
        <w:pStyle w:val="Compact"/>
      </w:pPr>
      <w:r>
        <w:t xml:space="preserve">59.279778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13</w:t>
      </w:r>
    </w:p>
    <w:p>
      <w:pPr>
        <w:pStyle w:val="Compact"/>
      </w:pPr>
    </w:p>
    <w:p>
      <w:pPr>
        <w:pStyle w:val="Compact"/>
      </w:pPr>
      <w:r>
        <w:t xml:space="preserve">3.601108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RSPR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197</w:t>
      </w:r>
    </w:p>
    <w:p>
      <w:pPr>
        <w:pStyle w:val="Compact"/>
      </w:pPr>
    </w:p>
    <w:p>
      <w:pPr>
        <w:pStyle w:val="Compact"/>
      </w:pPr>
      <w:r>
        <w:t xml:space="preserve">54.57064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51</w:t>
      </w:r>
    </w:p>
    <w:p>
      <w:pPr>
        <w:pStyle w:val="Compact"/>
      </w:pPr>
    </w:p>
    <w:p>
      <w:pPr>
        <w:pStyle w:val="Compact"/>
      </w:pPr>
      <w:r>
        <w:t xml:space="preserve">14.12742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101</w:t>
      </w:r>
    </w:p>
    <w:p>
      <w:pPr>
        <w:pStyle w:val="Compact"/>
      </w:pPr>
    </w:p>
    <w:p>
      <w:pPr>
        <w:pStyle w:val="Compact"/>
      </w:pPr>
      <w:r>
        <w:t xml:space="preserve">27.97784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12</w:t>
      </w:r>
    </w:p>
    <w:p>
      <w:pPr>
        <w:pStyle w:val="Compact"/>
      </w:pPr>
    </w:p>
    <w:p>
      <w:pPr>
        <w:pStyle w:val="Compact"/>
      </w:pPr>
      <w:r>
        <w:t xml:space="preserve">3.32410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Variable</w:t>
      </w:r>
    </w:p>
    <w:p>
      <w:pPr>
        <w:pStyle w:val="Compact"/>
      </w:pPr>
      <w:r>
        <w:t xml:space="preserve">x</w:t>
      </w:r>
    </w:p>
    <w:p>
      <w:pPr>
        <w:pStyle w:val="Compact"/>
      </w:pPr>
      <w:r>
        <w:t xml:space="preserve">rotulo</w:t>
      </w:r>
    </w:p>
    <w:p>
      <w:pPr>
        <w:pStyle w:val="Compact"/>
      </w:pPr>
      <w:r>
        <w:t xml:space="preserve">PSSP</w:t>
      </w:r>
    </w:p>
    <w:p>
      <w:pPr>
        <w:pStyle w:val="Compact"/>
      </w:pPr>
      <w:r>
        <w:t xml:space="preserve">[1]</w:t>
      </w:r>
    </w:p>
    <w:p>
      <w:pPr>
        <w:pStyle w:val="Compact"/>
      </w:pPr>
    </w:p>
    <w:p>
      <w:pPr>
        <w:pStyle w:val="Compact"/>
      </w:pPr>
      <w:r>
        <w:t xml:space="preserve">Tabla de Frecuencia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variable</w:t>
      </w:r>
    </w:p>
    <w:p>
      <w:pPr>
        <w:pStyle w:val="Compact"/>
      </w:pPr>
    </w:p>
    <w:p>
      <w:pPr>
        <w:pStyle w:val="Compact"/>
      </w:pPr>
      <w:r>
        <w:t xml:space="preserve">Absoluta</w:t>
      </w:r>
    </w:p>
    <w:p>
      <w:pPr>
        <w:pStyle w:val="Compact"/>
      </w:pPr>
    </w:p>
    <w:p>
      <w:pPr>
        <w:pStyle w:val="Compact"/>
      </w:pPr>
      <w:r>
        <w:t xml:space="preserve">Relativa (%)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Siempre</w:t>
      </w:r>
    </w:p>
    <w:p>
      <w:pPr>
        <w:pStyle w:val="Compact"/>
      </w:pPr>
    </w:p>
    <w:p>
      <w:pPr>
        <w:pStyle w:val="Compact"/>
      </w:pPr>
      <w:r>
        <w:t xml:space="preserve">50</w:t>
      </w:r>
    </w:p>
    <w:p>
      <w:pPr>
        <w:pStyle w:val="Compact"/>
      </w:pPr>
    </w:p>
    <w:p>
      <w:pPr>
        <w:pStyle w:val="Compact"/>
      </w:pPr>
      <w:r>
        <w:t xml:space="preserve">13.850416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Siempre</w:t>
      </w:r>
    </w:p>
    <w:p>
      <w:pPr>
        <w:pStyle w:val="Compact"/>
      </w:pPr>
    </w:p>
    <w:p>
      <w:pPr>
        <w:pStyle w:val="Compact"/>
      </w:pPr>
      <w:r>
        <w:t xml:space="preserve">182</w:t>
      </w:r>
    </w:p>
    <w:p>
      <w:pPr>
        <w:pStyle w:val="Compact"/>
      </w:pPr>
    </w:p>
    <w:p>
      <w:pPr>
        <w:pStyle w:val="Compact"/>
      </w:pPr>
      <w:r>
        <w:t xml:space="preserve">50.415512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Casi Nunca</w:t>
      </w:r>
    </w:p>
    <w:p>
      <w:pPr>
        <w:pStyle w:val="Compact"/>
      </w:pPr>
    </w:p>
    <w:p>
      <w:pPr>
        <w:pStyle w:val="Compact"/>
      </w:pPr>
      <w:r>
        <w:t xml:space="preserve">15</w:t>
      </w:r>
    </w:p>
    <w:p>
      <w:pPr>
        <w:pStyle w:val="Compact"/>
      </w:pPr>
    </w:p>
    <w:p>
      <w:pPr>
        <w:pStyle w:val="Compact"/>
      </w:pPr>
      <w:r>
        <w:t xml:space="preserve">4.155125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  <w:r>
        <w:t xml:space="preserve">Nunca</w:t>
      </w:r>
    </w:p>
    <w:p>
      <w:pPr>
        <w:pStyle w:val="Compact"/>
      </w:pPr>
    </w:p>
    <w:p>
      <w:pPr>
        <w:pStyle w:val="Compact"/>
      </w:pPr>
      <w:r>
        <w:t xml:space="preserve">114</w:t>
      </w:r>
    </w:p>
    <w:p>
      <w:pPr>
        <w:pStyle w:val="Compact"/>
      </w:pPr>
    </w:p>
    <w:p>
      <w:pPr>
        <w:pStyle w:val="Compact"/>
      </w:pPr>
      <w:r>
        <w:t xml:space="preserve">31.578947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BodyText"/>
      </w:pP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91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7_Univariado_files/figure-docx/unnamed-chunk-6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NULL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39" Target="media/rId39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64" Target="media/rId64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65" Target="media/rId65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66" Target="media/rId66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67" Target="media/rId67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108" Target="media/rId108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09" Target="media/rId109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35" Target="media/rId135.png" /><Relationship Type="http://schemas.openxmlformats.org/officeDocument/2006/relationships/image" Id="rId136" Target="media/rId136.png" /><Relationship Type="http://schemas.openxmlformats.org/officeDocument/2006/relationships/image" Id="rId110" Target="media/rId110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11" Target="media/rId111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54" Target="media/rId154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112" Target="media/rId112.png" /><Relationship Type="http://schemas.openxmlformats.org/officeDocument/2006/relationships/image" Id="rId157" Target="media/rId157.png" /><Relationship Type="http://schemas.openxmlformats.org/officeDocument/2006/relationships/image" Id="rId158" Target="media/rId158.png" /><Relationship Type="http://schemas.openxmlformats.org/officeDocument/2006/relationships/image" Id="rId159" Target="media/rId159.png" /><Relationship Type="http://schemas.openxmlformats.org/officeDocument/2006/relationships/image" Id="rId160" Target="media/rId160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63" Target="media/rId163.png" /><Relationship Type="http://schemas.openxmlformats.org/officeDocument/2006/relationships/image" Id="rId164" Target="media/rId164.png" /><Relationship Type="http://schemas.openxmlformats.org/officeDocument/2006/relationships/image" Id="rId165" Target="media/rId165.png" /><Relationship Type="http://schemas.openxmlformats.org/officeDocument/2006/relationships/image" Id="rId166" Target="media/rId166.png" /><Relationship Type="http://schemas.openxmlformats.org/officeDocument/2006/relationships/image" Id="rId113" Target="media/rId113.png" /><Relationship Type="http://schemas.openxmlformats.org/officeDocument/2006/relationships/image" Id="rId167" Target="media/rId167.png" /><Relationship Type="http://schemas.openxmlformats.org/officeDocument/2006/relationships/image" Id="rId168" Target="media/rId168.png" /><Relationship Type="http://schemas.openxmlformats.org/officeDocument/2006/relationships/image" Id="rId169" Target="media/rId169.png" /><Relationship Type="http://schemas.openxmlformats.org/officeDocument/2006/relationships/image" Id="rId170" Target="media/rId170.png" /><Relationship Type="http://schemas.openxmlformats.org/officeDocument/2006/relationships/image" Id="rId171" Target="media/rId171.png" /><Relationship Type="http://schemas.openxmlformats.org/officeDocument/2006/relationships/image" Id="rId172" Target="media/rId172.png" /><Relationship Type="http://schemas.openxmlformats.org/officeDocument/2006/relationships/image" Id="rId173" Target="media/rId17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Univariado 777</dc:title>
  <dc:creator>Norberto Andres Camacho Hincapie</dc:creator>
  <cp:keywords/>
  <dcterms:created xsi:type="dcterms:W3CDTF">2019-01-15T03:13:25Z</dcterms:created>
  <dcterms:modified xsi:type="dcterms:W3CDTF">2019-01-15T03:13:25Z</dcterms:modified>
</cp:coreProperties>
</file>