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12075"/>
        <w:tblGridChange w:id="0">
          <w:tblGrid>
            <w:gridCol w:w="2265"/>
            <w:gridCol w:w="12075"/>
          </w:tblGrid>
        </w:tblGridChange>
      </w:tblGrid>
      <w:tr>
        <w:trPr>
          <w:cantSplit w:val="0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Learning Objectives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4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Assessment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</w:t>
            </w:r>
            <w:r w:rsidDel="00000000" w:rsidR="00000000" w:rsidRPr="00000000">
              <w:rPr>
                <w:rtl w:val="0"/>
              </w:rPr>
              <w:t xml:space="preserve">: Complete the assessment criteria in the project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rubric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Welcome to the course assessment for the WEB module!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 this session, you will complete the Colmar Academy project on Codecademy.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By the end of this session, you will be able to: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2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Build Colmar Academy’s responsive website from scratch.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8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Explain the thought process when building a web site.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Codecademy Capstone Project: Colmar Academy </w:t>
            </w:r>
          </w:p>
        </w:tc>
      </w:tr>
    </w:tbl>
    <w:p w:rsidR="00000000" w:rsidDel="00000000" w:rsidP="00000000" w:rsidRDefault="00000000" w:rsidRPr="00000000" w14:paraId="00000011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3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40"/>
        <w:tblGridChange w:id="0">
          <w:tblGrid>
            <w:gridCol w:w="143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Put your web development skills to the test! Build Colmar Academy’s responsive site from scratch.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To demonstrate proficiency, the project must fulfill the following Technical Acceptance Criteria: 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Page style accurately reflects the CodeAcademy </w:t>
            </w: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specs</w:t>
              </w:r>
            </w:hyperlink>
            <w:r w:rsidDel="00000000" w:rsidR="00000000" w:rsidRPr="00000000">
              <w:rPr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Code is clean and well written.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deployed to Github Pages and accessible from a link.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The website is responsive on desktop and web.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7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Size and Color guide (Overall)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size: 16px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Font Family: "Open Sans", sans-serif;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Font Color :  #515151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COLMARACADEMY font in Lighter Grey: #8A97A8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COLMARACADEMY font in Darker Grey: #01161E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H1: 30px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H2: 28px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H3: 26px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H4: 24px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H5: 22px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7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Font Size and Color guide (max-width &lt;= 720px)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H1: 26px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H2: 24px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H3: 22px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H4: 20px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7"/>
              </w:numPr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H5: 18px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Desktop Navigation Text: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 campus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Online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 companies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Sign in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And your should demonstrate the following non-technical criteria: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Take ownership of the project.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Demonstrate good use of the time allotted for the task.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Thrive on your own OR use help from others to make progress.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Describe the rationale of decisions without being asked for them.</w:t>
            </w:r>
          </w:p>
          <w:p w:rsidR="00000000" w:rsidDel="00000000" w:rsidP="00000000" w:rsidRDefault="00000000" w:rsidRPr="00000000" w14:paraId="00000036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Remember to review the </w:t>
            </w: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assessment requirements</w:t>
              </w:r>
            </w:hyperlink>
            <w:r w:rsidDel="00000000" w:rsidR="00000000" w:rsidRPr="00000000">
              <w:rPr>
                <w:rtl w:val="0"/>
              </w:rPr>
              <w:t xml:space="preserve"> to know how you will be graded on this project.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This will take you approximately</w:t>
            </w:r>
            <w:r w:rsidDel="00000000" w:rsidR="00000000" w:rsidRPr="00000000">
              <w:rPr>
                <w:b w:val="1"/>
                <w:rtl w:val="0"/>
              </w:rPr>
              <w:t xml:space="preserve"> 5 hours </w:t>
            </w:r>
            <w:r w:rsidDel="00000000" w:rsidR="00000000" w:rsidRPr="00000000">
              <w:rPr>
                <w:rtl w:val="0"/>
              </w:rPr>
              <w:t xml:space="preserve">to complete.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After completing it, make sure you complete the Debrief / Reflection section below. 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6"/>
              </w:numPr>
              <w:spacing w:line="240" w:lineRule="auto"/>
              <w:ind w:left="720" w:hanging="360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Codecademy: Colmar Academy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40" w:before="240"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Happy coding!</w:t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400"/>
        <w:tblGridChange w:id="0">
          <w:tblGrid>
            <w:gridCol w:w="14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c458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Debrief / Reflection 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31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310"/>
        <w:tblGridChange w:id="0">
          <w:tblGrid>
            <w:gridCol w:w="1431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Now that you have completed the assessment, you are ready to show your instructor and your peers what you made!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●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</w:t>
              <w:tab/>
            </w: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</w:t>
            </w:r>
          </w:p>
          <w:p w:rsidR="00000000" w:rsidDel="00000000" w:rsidP="00000000" w:rsidRDefault="00000000" w:rsidRPr="00000000" w14:paraId="00000042">
            <w:pPr>
              <w:spacing w:line="276" w:lineRule="auto"/>
              <w:ind w:left="1440" w:firstLine="0"/>
              <w:rPr>
                <w:sz w:val="23"/>
                <w:szCs w:val="23"/>
                <w:highlight w:val="white"/>
              </w:rPr>
            </w:pPr>
            <w:hyperlink r:id="rId11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genfsd2021@gmail.com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Directions: 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Send </w:t>
            </w:r>
            <w:r w:rsidDel="00000000" w:rsidR="00000000" w:rsidRPr="00000000">
              <w:rPr>
                <w:rtl w:val="0"/>
              </w:rPr>
              <w:t xml:space="preserve">a link to your repository to your instructor.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Reflect</w:t>
            </w:r>
            <w:r w:rsidDel="00000000" w:rsidR="00000000" w:rsidRPr="00000000">
              <w:rPr>
                <w:rtl w:val="0"/>
              </w:rPr>
              <w:t xml:space="preserve"> on the questions below 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Questions: (Put in the readme file)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"/>
              </w:numPr>
              <w:spacing w:after="0" w:before="24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like about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1"/>
              </w:numPr>
              <w:spacing w:after="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did you struggle with in this project?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numPr>
                <w:ilvl w:val="0"/>
                <w:numId w:val="1"/>
              </w:numPr>
              <w:spacing w:after="240" w:before="0" w:lineRule="auto"/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would make your experience with this assessment better?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spacing w:line="276" w:lineRule="auto"/>
        <w:rPr>
          <w:u w:val="singl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jc w:val="center"/>
      <w:rPr/>
    </w:pPr>
    <w:r w:rsidDel="00000000" w:rsidR="00000000" w:rsidRPr="00000000">
      <w:rPr>
        <w:rtl w:val="0"/>
      </w:rPr>
      <w:t xml:space="preserve">© 2020 Generation: You Employed, Inc.</w:t>
    </w:r>
  </w:p>
  <w:p w:rsidR="00000000" w:rsidDel="00000000" w:rsidP="00000000" w:rsidRDefault="00000000" w:rsidRPr="00000000" w14:paraId="0000004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WEB Assessment</w:t>
      <w:br w:type="textWrapping"/>
      <w:t xml:space="preserve">2_Project: Colmar Academy - ASYNC (5 Hours 00 Minutes)</w:t>
    </w:r>
  </w:p>
  <w:p w:rsidR="00000000" w:rsidDel="00000000" w:rsidP="00000000" w:rsidRDefault="00000000" w:rsidRPr="00000000" w14:paraId="0000004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genfsd2021@gmail.com" TargetMode="External"/><Relationship Id="rId10" Type="http://schemas.openxmlformats.org/officeDocument/2006/relationships/hyperlink" Target="https://www.codecademy.com/paths/learn-how-to-build-websites/tracks/learn-how-to-build-websites-capstone-project/modules/colmar-academy/informationals/capstone-project-introduction-colmar-academy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qzPk2YxRn1wSAk1cZs1ktrCcRLrp_HH4J3wTNlyD4VE/edit#gid=0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qzPk2YxRn1wSAk1cZs1ktrCcRLrp_HH4J3wTNlyD4VE/edit#gid=0" TargetMode="External"/><Relationship Id="rId8" Type="http://schemas.openxmlformats.org/officeDocument/2006/relationships/hyperlink" Target="https://content.codecademy.com/courses/freelance-1/capstone-2/colmar-academy-spec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rDcQKcOgc4xXnCV5RFfhA4jGOg==">AMUW2mWGZSBGg9VPw26ylW0OpTjY/2B75ex5u08jAic6EQS2QFmXxMR7sLb5R+BnKdHugZ2fMGjRv7hAIzgAeaNsOdShlQoHksOR5hJo0O8blh3vYIZFHNc=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