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La certificación que más me gustó fue la de ciencia de datos, ya que considero que es bastante dinámica en cuanto a trabajos e investigaciones que se pueden llevar a cabo, con áreas de exploración bastante grandes, además que combina el hecho de programar y la estadística, y que yo considero que se me da bien. Otras certificaciones que me gustaron bastante, fueron las relacionadas con las bases de datos, análisis de estas mismas y la inteligencia de negocios. Estas áreas pueden entregar insights valiosos para la toma de decisiones por lo que resultan bastante útiles. Programación de software y planificación de proyectos y requerimientos también fueron muy interesantes ya que desde esos ramos se aprendió a llevar a cabo proyectos informáticos y me pareció muy interesante llevar a cabo programas y toda su planificación.</w:t>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1">
            <w:pPr>
              <w:spacing w:after="240" w:before="240" w:lineRule="auto"/>
              <w:jc w:val="both"/>
              <w:rPr>
                <w:rFonts w:ascii="Calibri" w:cs="Calibri" w:eastAsia="Calibri" w:hAnsi="Calibri"/>
                <w:b w:val="1"/>
              </w:rPr>
            </w:pPr>
            <w:r w:rsidDel="00000000" w:rsidR="00000000" w:rsidRPr="00000000">
              <w:rPr>
                <w:sz w:val="24"/>
                <w:szCs w:val="24"/>
                <w:rtl w:val="0"/>
              </w:rPr>
              <w:t xml:space="preserve">Considero que las certificaciones obtenidas durante la carrera sirven como una buena base de estudio y respaldo de ciertos conocimientos. Sin embargo, al compararlas con la nueva malla académica, se nota una diferencia, ya que la actual incorpora certificaciones oficiales más variadas y actualizadas. Finalmente esto hace que, en términos de valor, las certificaciones de la nueva malla resulten más completas y atractivas en el ámbito profesional.</w:t>
            </w: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6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w:t>
            </w:r>
            <w:r w:rsidDel="00000000" w:rsidR="00000000" w:rsidRPr="00000000">
              <w:rPr>
                <w:b w:val="1"/>
                <w:color w:val="ff0000"/>
                <w:sz w:val="24"/>
                <w:szCs w:val="24"/>
                <w:rtl w:val="0"/>
              </w:rPr>
              <w:t xml:space="preserve">fortalecidas</w:t>
            </w:r>
            <w:r w:rsidDel="00000000" w:rsidR="00000000" w:rsidRPr="00000000">
              <w:rPr>
                <w:sz w:val="24"/>
                <w:szCs w:val="24"/>
                <w:rtl w:val="0"/>
              </w:rPr>
              <w:t xml:space="preserve">.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5">
            <w:pPr>
              <w:jc w:val="both"/>
              <w:rPr>
                <w:color w:val="767171"/>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7">
            <w:pPr>
              <w:tabs>
                <w:tab w:val="left" w:leader="none" w:pos="454"/>
              </w:tabs>
              <w:jc w:val="both"/>
              <w:rPr>
                <w:color w:val="38761d"/>
                <w:sz w:val="24"/>
                <w:szCs w:val="24"/>
              </w:rPr>
            </w:pPr>
            <w:r w:rsidDel="00000000" w:rsidR="00000000" w:rsidRPr="00000000">
              <w:rPr>
                <w:b w:val="1"/>
                <w:color w:val="38761d"/>
                <w:sz w:val="24"/>
                <w:szCs w:val="24"/>
                <w:rtl w:val="0"/>
              </w:rPr>
              <w:t xml:space="preserve">Administración de entornos y sistemas:</w:t>
            </w:r>
            <w:r w:rsidDel="00000000" w:rsidR="00000000" w:rsidRPr="00000000">
              <w:rPr>
                <w:color w:val="38761d"/>
                <w:sz w:val="24"/>
                <w:szCs w:val="24"/>
                <w:rtl w:val="0"/>
              </w:rPr>
              <w:t xml:space="preserve"> Configurar y gestionar ambientes, aplicaciones y bases de datos para asegurar la continuidad de los procesos de negocio según estándares de la industria.</w:t>
              <w:br w:type="textWrapping"/>
            </w:r>
          </w:p>
          <w:p w:rsidR="00000000" w:rsidDel="00000000" w:rsidP="00000000" w:rsidRDefault="00000000" w:rsidRPr="00000000" w14:paraId="00000018">
            <w:pPr>
              <w:tabs>
                <w:tab w:val="left" w:leader="none" w:pos="454"/>
              </w:tabs>
              <w:jc w:val="both"/>
              <w:rPr>
                <w:color w:val="38761d"/>
                <w:sz w:val="24"/>
                <w:szCs w:val="24"/>
              </w:rPr>
            </w:pPr>
            <w:r w:rsidDel="00000000" w:rsidR="00000000" w:rsidRPr="00000000">
              <w:rPr>
                <w:b w:val="1"/>
                <w:color w:val="38761d"/>
                <w:sz w:val="24"/>
                <w:szCs w:val="24"/>
                <w:rtl w:val="0"/>
              </w:rPr>
              <w:t xml:space="preserve">Análisis y propuestas:</w:t>
            </w:r>
            <w:r w:rsidDel="00000000" w:rsidR="00000000" w:rsidRPr="00000000">
              <w:rPr>
                <w:color w:val="38761d"/>
                <w:sz w:val="24"/>
                <w:szCs w:val="24"/>
                <w:rtl w:val="0"/>
              </w:rPr>
              <w:t xml:space="preserve"> Diseñar soluciones informáticas basadas en un análisis integral de los procesos y necesidades de la organización.</w:t>
              <w:br w:type="textWrapping"/>
            </w:r>
          </w:p>
          <w:p w:rsidR="00000000" w:rsidDel="00000000" w:rsidP="00000000" w:rsidRDefault="00000000" w:rsidRPr="00000000" w14:paraId="00000019">
            <w:pPr>
              <w:tabs>
                <w:tab w:val="left" w:leader="none" w:pos="454"/>
              </w:tabs>
              <w:jc w:val="both"/>
              <w:rPr>
                <w:color w:val="ff0000"/>
                <w:sz w:val="24"/>
                <w:szCs w:val="24"/>
              </w:rPr>
            </w:pPr>
            <w:r w:rsidDel="00000000" w:rsidR="00000000" w:rsidRPr="00000000">
              <w:rPr>
                <w:b w:val="1"/>
                <w:color w:val="ff0000"/>
                <w:sz w:val="24"/>
                <w:szCs w:val="24"/>
                <w:rtl w:val="0"/>
              </w:rPr>
              <w:t xml:space="preserve">Desarrollo de software:</w:t>
            </w:r>
            <w:r w:rsidDel="00000000" w:rsidR="00000000" w:rsidRPr="00000000">
              <w:rPr>
                <w:color w:val="ff0000"/>
                <w:sz w:val="24"/>
                <w:szCs w:val="24"/>
                <w:rtl w:val="0"/>
              </w:rPr>
              <w:t xml:space="preserve"> Crear y mantener soluciones de software aplicando metodologías, buenas prácticas y tecnologías vigentes.</w:t>
              <w:br w:type="textWrapping"/>
            </w:r>
          </w:p>
          <w:p w:rsidR="00000000" w:rsidDel="00000000" w:rsidP="00000000" w:rsidRDefault="00000000" w:rsidRPr="00000000" w14:paraId="0000001A">
            <w:pPr>
              <w:tabs>
                <w:tab w:val="left" w:leader="none" w:pos="454"/>
              </w:tabs>
              <w:jc w:val="both"/>
              <w:rPr>
                <w:color w:val="38761d"/>
                <w:sz w:val="24"/>
                <w:szCs w:val="24"/>
              </w:rPr>
            </w:pPr>
            <w:r w:rsidDel="00000000" w:rsidR="00000000" w:rsidRPr="00000000">
              <w:rPr>
                <w:b w:val="1"/>
                <w:color w:val="38761d"/>
                <w:sz w:val="24"/>
                <w:szCs w:val="24"/>
                <w:rtl w:val="0"/>
              </w:rPr>
              <w:t xml:space="preserve">Modelado y gestión de datos:</w:t>
            </w:r>
            <w:r w:rsidDel="00000000" w:rsidR="00000000" w:rsidRPr="00000000">
              <w:rPr>
                <w:color w:val="38761d"/>
                <w:sz w:val="24"/>
                <w:szCs w:val="24"/>
                <w:rtl w:val="0"/>
              </w:rPr>
              <w:t xml:space="preserve"> Construir modelos de datos, consultas y rutinas que respondan a los requerimientos de la organización de forma escalable.</w:t>
              <w:br w:type="textWrapping"/>
            </w:r>
          </w:p>
          <w:p w:rsidR="00000000" w:rsidDel="00000000" w:rsidP="00000000" w:rsidRDefault="00000000" w:rsidRPr="00000000" w14:paraId="0000001B">
            <w:pPr>
              <w:tabs>
                <w:tab w:val="left" w:leader="none" w:pos="454"/>
              </w:tabs>
              <w:jc w:val="both"/>
              <w:rPr>
                <w:color w:val="38761d"/>
                <w:sz w:val="24"/>
                <w:szCs w:val="24"/>
              </w:rPr>
            </w:pPr>
            <w:r w:rsidDel="00000000" w:rsidR="00000000" w:rsidRPr="00000000">
              <w:rPr>
                <w:b w:val="1"/>
                <w:color w:val="38761d"/>
                <w:sz w:val="24"/>
                <w:szCs w:val="24"/>
                <w:rtl w:val="0"/>
              </w:rPr>
              <w:t xml:space="preserve">Pruebas y calidad:</w:t>
            </w:r>
            <w:r w:rsidDel="00000000" w:rsidR="00000000" w:rsidRPr="00000000">
              <w:rPr>
                <w:color w:val="38761d"/>
                <w:sz w:val="24"/>
                <w:szCs w:val="24"/>
                <w:rtl w:val="0"/>
              </w:rPr>
              <w:t xml:space="preserve"> Ejecutar pruebas de certificación de productos y procesos siguiendo estándares de la industria.</w:t>
              <w:br w:type="textWrapping"/>
            </w:r>
          </w:p>
          <w:p w:rsidR="00000000" w:rsidDel="00000000" w:rsidP="00000000" w:rsidRDefault="00000000" w:rsidRPr="00000000" w14:paraId="0000001C">
            <w:pPr>
              <w:tabs>
                <w:tab w:val="left" w:leader="none" w:pos="454"/>
              </w:tabs>
              <w:jc w:val="both"/>
              <w:rPr>
                <w:color w:val="38761d"/>
                <w:sz w:val="24"/>
                <w:szCs w:val="24"/>
              </w:rPr>
            </w:pPr>
            <w:r w:rsidDel="00000000" w:rsidR="00000000" w:rsidRPr="00000000">
              <w:rPr>
                <w:b w:val="1"/>
                <w:color w:val="38761d"/>
                <w:sz w:val="24"/>
                <w:szCs w:val="24"/>
                <w:rtl w:val="0"/>
              </w:rPr>
              <w:t xml:space="preserve">Arquitectura e implementación:</w:t>
            </w:r>
            <w:r w:rsidDel="00000000" w:rsidR="00000000" w:rsidRPr="00000000">
              <w:rPr>
                <w:color w:val="38761d"/>
                <w:sz w:val="24"/>
                <w:szCs w:val="24"/>
                <w:rtl w:val="0"/>
              </w:rPr>
              <w:t xml:space="preserve"> Diseñar e implementar soluciones sistémicas que optimicen procesos de negocio y cumplan normas de seguridad.</w:t>
              <w:br w:type="textWrapping"/>
            </w:r>
          </w:p>
          <w:p w:rsidR="00000000" w:rsidDel="00000000" w:rsidP="00000000" w:rsidRDefault="00000000" w:rsidRPr="00000000" w14:paraId="0000001D">
            <w:pPr>
              <w:tabs>
                <w:tab w:val="left" w:leader="none" w:pos="454"/>
              </w:tabs>
              <w:jc w:val="both"/>
              <w:rPr>
                <w:color w:val="38761d"/>
                <w:sz w:val="24"/>
                <w:szCs w:val="24"/>
              </w:rPr>
            </w:pPr>
            <w:r w:rsidDel="00000000" w:rsidR="00000000" w:rsidRPr="00000000">
              <w:rPr>
                <w:b w:val="1"/>
                <w:color w:val="38761d"/>
                <w:sz w:val="24"/>
                <w:szCs w:val="24"/>
                <w:rtl w:val="0"/>
              </w:rPr>
              <w:t xml:space="preserve">Gestión de proyectos:</w:t>
            </w:r>
            <w:r w:rsidDel="00000000" w:rsidR="00000000" w:rsidRPr="00000000">
              <w:rPr>
                <w:color w:val="38761d"/>
                <w:sz w:val="24"/>
                <w:szCs w:val="24"/>
                <w:rtl w:val="0"/>
              </w:rPr>
              <w:t xml:space="preserve"> Liderar proyectos informáticos, evaluando alternativas y apoyando la toma de decisiones organizacionales.</w:t>
              <w:br w:type="textWrapping"/>
            </w:r>
          </w:p>
          <w:p w:rsidR="00000000" w:rsidDel="00000000" w:rsidP="00000000" w:rsidRDefault="00000000" w:rsidRPr="00000000" w14:paraId="0000001E">
            <w:pPr>
              <w:tabs>
                <w:tab w:val="left" w:leader="none" w:pos="454"/>
              </w:tabs>
              <w:jc w:val="both"/>
              <w:rPr>
                <w:color w:val="38761d"/>
                <w:sz w:val="24"/>
                <w:szCs w:val="24"/>
              </w:rPr>
            </w:pPr>
            <w:r w:rsidDel="00000000" w:rsidR="00000000" w:rsidRPr="00000000">
              <w:rPr>
                <w:b w:val="1"/>
                <w:color w:val="38761d"/>
                <w:sz w:val="24"/>
                <w:szCs w:val="24"/>
                <w:rtl w:val="0"/>
              </w:rPr>
              <w:t xml:space="preserve">Big Data y analítica:</w:t>
            </w:r>
            <w:r w:rsidDel="00000000" w:rsidR="00000000" w:rsidRPr="00000000">
              <w:rPr>
                <w:color w:val="38761d"/>
                <w:sz w:val="24"/>
                <w:szCs w:val="24"/>
                <w:rtl w:val="0"/>
              </w:rPr>
              <w:t xml:space="preserve"> Transformar grandes volúmenes de datos en información útil para la toma de decisiones y mejora de procesos.</w:t>
              <w:br w:type="textWrapping"/>
            </w:r>
          </w:p>
          <w:p w:rsidR="00000000" w:rsidDel="00000000" w:rsidP="00000000" w:rsidRDefault="00000000" w:rsidRPr="00000000" w14:paraId="0000001F">
            <w:pPr>
              <w:tabs>
                <w:tab w:val="left" w:leader="none" w:pos="454"/>
              </w:tabs>
              <w:jc w:val="both"/>
              <w:rPr>
                <w:color w:val="38761d"/>
                <w:sz w:val="24"/>
                <w:szCs w:val="24"/>
              </w:rPr>
            </w:pPr>
            <w:r w:rsidDel="00000000" w:rsidR="00000000" w:rsidRPr="00000000">
              <w:rPr>
                <w:b w:val="1"/>
                <w:color w:val="38761d"/>
                <w:sz w:val="24"/>
                <w:szCs w:val="24"/>
                <w:rtl w:val="0"/>
              </w:rPr>
              <w:t xml:space="preserve">Matemática y estadística aplicada:</w:t>
            </w:r>
            <w:r w:rsidDel="00000000" w:rsidR="00000000" w:rsidRPr="00000000">
              <w:rPr>
                <w:color w:val="38761d"/>
                <w:sz w:val="24"/>
                <w:szCs w:val="24"/>
                <w:rtl w:val="0"/>
              </w:rPr>
              <w:t xml:space="preserve"> Resolver problemas usando herramientas matemáticas básicas y estadística descriptiva.</w:t>
              <w:br w:type="textWrapping"/>
            </w:r>
          </w:p>
          <w:p w:rsidR="00000000" w:rsidDel="00000000" w:rsidP="00000000" w:rsidRDefault="00000000" w:rsidRPr="00000000" w14:paraId="00000020">
            <w:pPr>
              <w:tabs>
                <w:tab w:val="left" w:leader="none" w:pos="454"/>
              </w:tabs>
              <w:jc w:val="both"/>
              <w:rPr>
                <w:color w:val="ff0000"/>
                <w:sz w:val="24"/>
                <w:szCs w:val="24"/>
              </w:rPr>
            </w:pPr>
            <w:r w:rsidDel="00000000" w:rsidR="00000000" w:rsidRPr="00000000">
              <w:rPr>
                <w:b w:val="1"/>
                <w:color w:val="ff0000"/>
                <w:sz w:val="24"/>
                <w:szCs w:val="24"/>
                <w:rtl w:val="0"/>
              </w:rPr>
              <w:t xml:space="preserve">Comunicación efectiva:</w:t>
            </w:r>
            <w:r w:rsidDel="00000000" w:rsidR="00000000" w:rsidRPr="00000000">
              <w:rPr>
                <w:color w:val="ff0000"/>
                <w:sz w:val="24"/>
                <w:szCs w:val="24"/>
                <w:rtl w:val="0"/>
              </w:rPr>
              <w:t xml:space="preserve"> Expresarse de forma oral y escrita en contextos sociolaborales, tanto en español como en inglés (nivel intermedio–alto según TOEIC/CEFR).</w:t>
              <w:br w:type="textWrapping"/>
            </w:r>
          </w:p>
          <w:p w:rsidR="00000000" w:rsidDel="00000000" w:rsidP="00000000" w:rsidRDefault="00000000" w:rsidRPr="00000000" w14:paraId="00000021">
            <w:pPr>
              <w:tabs>
                <w:tab w:val="left" w:leader="none" w:pos="454"/>
              </w:tabs>
              <w:jc w:val="both"/>
              <w:rPr>
                <w:color w:val="38761d"/>
                <w:sz w:val="24"/>
                <w:szCs w:val="24"/>
              </w:rPr>
            </w:pPr>
            <w:r w:rsidDel="00000000" w:rsidR="00000000" w:rsidRPr="00000000">
              <w:rPr>
                <w:b w:val="1"/>
                <w:color w:val="38761d"/>
                <w:sz w:val="24"/>
                <w:szCs w:val="24"/>
                <w:rtl w:val="0"/>
              </w:rPr>
              <w:t xml:space="preserve">Innovación y emprendimiento:</w:t>
            </w:r>
            <w:r w:rsidDel="00000000" w:rsidR="00000000" w:rsidRPr="00000000">
              <w:rPr>
                <w:color w:val="38761d"/>
                <w:sz w:val="24"/>
                <w:szCs w:val="24"/>
                <w:rtl w:val="0"/>
              </w:rPr>
              <w:t xml:space="preserve"> Generar ideas, soluciones y proyectos innovadores que respondan a necesidades productivas o sociales, asumiendo riesgos calculados.</w:t>
            </w:r>
          </w:p>
          <w:p w:rsidR="00000000" w:rsidDel="00000000" w:rsidP="00000000" w:rsidRDefault="00000000" w:rsidRPr="00000000" w14:paraId="00000022">
            <w:pPr>
              <w:tabs>
                <w:tab w:val="left" w:leader="none" w:pos="454"/>
              </w:tabs>
              <w:jc w:val="both"/>
              <w:rPr>
                <w:color w:val="38761d"/>
                <w:sz w:val="24"/>
                <w:szCs w:val="24"/>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El área que más me interesa es la de base de datos y análisis de estas mismas, como también la ciencia de datos. Programar páginas web y trabajar con tecnología avanzada y realizar automatizaciones de procesos, ya sea en cualquier área de las que menciona como intereses.</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sz w:val="24"/>
                <w:szCs w:val="24"/>
              </w:rPr>
            </w:pPr>
            <w:r w:rsidDel="00000000" w:rsidR="00000000" w:rsidRPr="00000000">
              <w:rPr>
                <w:sz w:val="24"/>
                <w:szCs w:val="24"/>
                <w:rtl w:val="0"/>
              </w:rPr>
              <w:t xml:space="preserve">Las competencias que se relacionan con mis intereses profesionales son las siguientes:</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numPr>
                <w:ilvl w:val="0"/>
                <w:numId w:val="2"/>
              </w:numPr>
              <w:tabs>
                <w:tab w:val="left" w:leader="none" w:pos="454"/>
              </w:tabs>
              <w:ind w:left="720" w:hanging="360"/>
              <w:jc w:val="both"/>
              <w:rPr>
                <w:color w:val="38761d"/>
                <w:sz w:val="24"/>
                <w:szCs w:val="24"/>
                <w:u w:val="none"/>
              </w:rPr>
            </w:pPr>
            <w:r w:rsidDel="00000000" w:rsidR="00000000" w:rsidRPr="00000000">
              <w:rPr>
                <w:b w:val="1"/>
                <w:color w:val="38761d"/>
                <w:sz w:val="24"/>
                <w:szCs w:val="24"/>
                <w:rtl w:val="0"/>
              </w:rPr>
              <w:t xml:space="preserve">Administración de entornos y sistemas:</w:t>
            </w:r>
            <w:r w:rsidDel="00000000" w:rsidR="00000000" w:rsidRPr="00000000">
              <w:rPr>
                <w:color w:val="38761d"/>
                <w:sz w:val="24"/>
                <w:szCs w:val="24"/>
                <w:rtl w:val="0"/>
              </w:rPr>
              <w:t xml:space="preserve"> Configurar y gestionar ambientes, aplicaciones y bases de datos para asegurar la continuidad de los procesos de negocio según estándares de la industria.</w:t>
            </w:r>
            <w:r w:rsidDel="00000000" w:rsidR="00000000" w:rsidRPr="00000000">
              <w:rPr>
                <w:rtl w:val="0"/>
              </w:rPr>
            </w:r>
          </w:p>
          <w:p w:rsidR="00000000" w:rsidDel="00000000" w:rsidP="00000000" w:rsidRDefault="00000000" w:rsidRPr="00000000" w14:paraId="0000002F">
            <w:pPr>
              <w:numPr>
                <w:ilvl w:val="0"/>
                <w:numId w:val="2"/>
              </w:numPr>
              <w:tabs>
                <w:tab w:val="left" w:leader="none" w:pos="454"/>
              </w:tabs>
              <w:ind w:left="720" w:hanging="360"/>
              <w:jc w:val="both"/>
              <w:rPr>
                <w:color w:val="38761d"/>
                <w:sz w:val="24"/>
                <w:szCs w:val="24"/>
                <w:u w:val="none"/>
              </w:rPr>
            </w:pPr>
            <w:r w:rsidDel="00000000" w:rsidR="00000000" w:rsidRPr="00000000">
              <w:rPr>
                <w:b w:val="1"/>
                <w:color w:val="38761d"/>
                <w:sz w:val="24"/>
                <w:szCs w:val="24"/>
                <w:rtl w:val="0"/>
              </w:rPr>
              <w:t xml:space="preserve">Análisis y propuestas:</w:t>
            </w:r>
            <w:r w:rsidDel="00000000" w:rsidR="00000000" w:rsidRPr="00000000">
              <w:rPr>
                <w:color w:val="38761d"/>
                <w:sz w:val="24"/>
                <w:szCs w:val="24"/>
                <w:rtl w:val="0"/>
              </w:rPr>
              <w:t xml:space="preserve"> Diseñar soluciones informáticas basadas en un análisis integral de los procesos y necesidades de la organización.</w:t>
            </w:r>
          </w:p>
          <w:p w:rsidR="00000000" w:rsidDel="00000000" w:rsidP="00000000" w:rsidRDefault="00000000" w:rsidRPr="00000000" w14:paraId="00000030">
            <w:pPr>
              <w:numPr>
                <w:ilvl w:val="0"/>
                <w:numId w:val="2"/>
              </w:numPr>
              <w:tabs>
                <w:tab w:val="left" w:leader="none" w:pos="454"/>
              </w:tabs>
              <w:ind w:left="720" w:hanging="360"/>
              <w:jc w:val="both"/>
              <w:rPr>
                <w:color w:val="ff0000"/>
                <w:sz w:val="24"/>
                <w:szCs w:val="24"/>
                <w:u w:val="none"/>
              </w:rPr>
            </w:pPr>
            <w:r w:rsidDel="00000000" w:rsidR="00000000" w:rsidRPr="00000000">
              <w:rPr>
                <w:b w:val="1"/>
                <w:color w:val="ff0000"/>
                <w:sz w:val="24"/>
                <w:szCs w:val="24"/>
                <w:rtl w:val="0"/>
              </w:rPr>
              <w:t xml:space="preserve">Desarrollo de software:</w:t>
            </w:r>
            <w:r w:rsidDel="00000000" w:rsidR="00000000" w:rsidRPr="00000000">
              <w:rPr>
                <w:color w:val="ff0000"/>
                <w:sz w:val="24"/>
                <w:szCs w:val="24"/>
                <w:rtl w:val="0"/>
              </w:rPr>
              <w:t xml:space="preserve"> Crear y mantener soluciones de software aplicando metodologías, buenas prácticas y tecnologías vigentes.</w:t>
            </w:r>
          </w:p>
          <w:p w:rsidR="00000000" w:rsidDel="00000000" w:rsidP="00000000" w:rsidRDefault="00000000" w:rsidRPr="00000000" w14:paraId="00000031">
            <w:pPr>
              <w:numPr>
                <w:ilvl w:val="0"/>
                <w:numId w:val="2"/>
              </w:numPr>
              <w:tabs>
                <w:tab w:val="left" w:leader="none" w:pos="454"/>
              </w:tabs>
              <w:ind w:left="720" w:hanging="360"/>
              <w:jc w:val="both"/>
              <w:rPr>
                <w:color w:val="38761d"/>
                <w:sz w:val="24"/>
                <w:szCs w:val="24"/>
                <w:u w:val="none"/>
              </w:rPr>
            </w:pPr>
            <w:r w:rsidDel="00000000" w:rsidR="00000000" w:rsidRPr="00000000">
              <w:rPr>
                <w:b w:val="1"/>
                <w:color w:val="38761d"/>
                <w:sz w:val="24"/>
                <w:szCs w:val="24"/>
                <w:rtl w:val="0"/>
              </w:rPr>
              <w:t xml:space="preserve">Modelado y gestión de datos:</w:t>
            </w:r>
            <w:r w:rsidDel="00000000" w:rsidR="00000000" w:rsidRPr="00000000">
              <w:rPr>
                <w:color w:val="38761d"/>
                <w:sz w:val="24"/>
                <w:szCs w:val="24"/>
                <w:rtl w:val="0"/>
              </w:rPr>
              <w:t xml:space="preserve"> Construir modelos de datos, consultas y rutinas que respondan a los requerimientos de la organización de forma escalable.</w:t>
            </w:r>
          </w:p>
          <w:p w:rsidR="00000000" w:rsidDel="00000000" w:rsidP="00000000" w:rsidRDefault="00000000" w:rsidRPr="00000000" w14:paraId="00000032">
            <w:pPr>
              <w:numPr>
                <w:ilvl w:val="0"/>
                <w:numId w:val="2"/>
              </w:numPr>
              <w:tabs>
                <w:tab w:val="left" w:leader="none" w:pos="454"/>
              </w:tabs>
              <w:ind w:left="720" w:hanging="360"/>
              <w:jc w:val="both"/>
              <w:rPr>
                <w:color w:val="38761d"/>
                <w:sz w:val="24"/>
                <w:szCs w:val="24"/>
                <w:u w:val="none"/>
              </w:rPr>
            </w:pPr>
            <w:r w:rsidDel="00000000" w:rsidR="00000000" w:rsidRPr="00000000">
              <w:rPr>
                <w:b w:val="1"/>
                <w:color w:val="38761d"/>
                <w:sz w:val="24"/>
                <w:szCs w:val="24"/>
                <w:rtl w:val="0"/>
              </w:rPr>
              <w:t xml:space="preserve">Big Data y analítica:</w:t>
            </w:r>
            <w:r w:rsidDel="00000000" w:rsidR="00000000" w:rsidRPr="00000000">
              <w:rPr>
                <w:color w:val="38761d"/>
                <w:sz w:val="24"/>
                <w:szCs w:val="24"/>
                <w:rtl w:val="0"/>
              </w:rPr>
              <w:t xml:space="preserve"> Transformar grandes volúmenes de datos en información útil para la toma de decisiones y mejora de procesos.</w:t>
            </w:r>
          </w:p>
          <w:p w:rsidR="00000000" w:rsidDel="00000000" w:rsidP="00000000" w:rsidRDefault="00000000" w:rsidRPr="00000000" w14:paraId="00000033">
            <w:pPr>
              <w:numPr>
                <w:ilvl w:val="0"/>
                <w:numId w:val="2"/>
              </w:numPr>
              <w:tabs>
                <w:tab w:val="left" w:leader="none" w:pos="454"/>
              </w:tabs>
              <w:ind w:left="720" w:hanging="360"/>
              <w:jc w:val="both"/>
              <w:rPr>
                <w:color w:val="38761d"/>
                <w:sz w:val="24"/>
                <w:szCs w:val="24"/>
                <w:u w:val="none"/>
              </w:rPr>
            </w:pPr>
            <w:r w:rsidDel="00000000" w:rsidR="00000000" w:rsidRPr="00000000">
              <w:rPr>
                <w:b w:val="1"/>
                <w:color w:val="38761d"/>
                <w:sz w:val="24"/>
                <w:szCs w:val="24"/>
                <w:rtl w:val="0"/>
              </w:rPr>
              <w:t xml:space="preserve">Matemática y estadística aplicada:</w:t>
            </w:r>
            <w:r w:rsidDel="00000000" w:rsidR="00000000" w:rsidRPr="00000000">
              <w:rPr>
                <w:color w:val="38761d"/>
                <w:sz w:val="24"/>
                <w:szCs w:val="24"/>
                <w:rtl w:val="0"/>
              </w:rPr>
              <w:t xml:space="preserve"> Resolver problemas usando herramientas matemáticas básicas y estadística descriptiva.</w:t>
            </w:r>
          </w:p>
          <w:p w:rsidR="00000000" w:rsidDel="00000000" w:rsidP="00000000" w:rsidRDefault="00000000" w:rsidRPr="00000000" w14:paraId="00000034">
            <w:pPr>
              <w:tabs>
                <w:tab w:val="left" w:leader="none" w:pos="454"/>
              </w:tabs>
              <w:ind w:left="0" w:firstLine="0"/>
              <w:jc w:val="both"/>
              <w:rPr>
                <w:color w:val="38761d"/>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0" w:firstLine="0"/>
              <w:jc w:val="both"/>
              <w:rPr>
                <w:sz w:val="24"/>
                <w:szCs w:val="24"/>
              </w:rPr>
            </w:pPr>
            <w:r w:rsidDel="00000000" w:rsidR="00000000" w:rsidRPr="00000000">
              <w:rPr>
                <w:sz w:val="24"/>
                <w:szCs w:val="24"/>
                <w:rtl w:val="0"/>
              </w:rPr>
              <w:t xml:space="preserve">Como programador e informático siempre se va a necesitar desarrollar mejor las habilidad para el desarrollo de software y similares a programar, ya que hay que mantener una actualización en cuanto a las tecnologías como también de la lógica, es por eso que marco en rojo la competencia de desarrollo de software, no porque se me dé mal, si no porque siempre se puede dar más ejercitando y siendo aún más constante.</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8">
            <w:pPr>
              <w:tabs>
                <w:tab w:val="left" w:leader="none" w:pos="454"/>
              </w:tabs>
              <w:spacing w:after="240" w:before="240" w:lineRule="auto"/>
              <w:jc w:val="both"/>
              <w:rPr>
                <w:rFonts w:ascii="Calibri" w:cs="Calibri" w:eastAsia="Calibri" w:hAnsi="Calibri"/>
                <w:b w:val="1"/>
              </w:rPr>
            </w:pPr>
            <w:r w:rsidDel="00000000" w:rsidR="00000000" w:rsidRPr="00000000">
              <w:rPr>
                <w:sz w:val="24"/>
                <w:szCs w:val="24"/>
                <w:rtl w:val="0"/>
              </w:rPr>
              <w:t xml:space="preserve">En 5 años me gustaría estar trabajando en el área de administración y análisis de bases de datos, avanzando hacia el campo de la ciencia de datos. Me interesa especialmente la posibilidad de descubrir patrones a partir de la información, que permitan apoyar y mejorar la toma de decisiones en distintas áreas de una organización. Además, no descarto explorar un rol como tutor o formador, ya que igual me interesa explicar y compartir conocimientos, ayudando a otros a aprender.</w:t>
            </w:r>
            <w:r w:rsidDel="00000000" w:rsidR="00000000" w:rsidRPr="00000000">
              <w:rPr>
                <w:rtl w:val="0"/>
              </w:rPr>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jc w:val="both"/>
              <w:rPr>
                <w:rFonts w:ascii="Century Gothic" w:cs="Century Gothic" w:eastAsia="Century Gothic" w:hAnsi="Century Gothic"/>
                <w:sz w:val="20"/>
                <w:szCs w:val="20"/>
              </w:rPr>
            </w:pPr>
            <w:bookmarkStart w:colFirst="0" w:colLast="0" w:name="_heading=h.o53602xtg5y6"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B">
            <w:pPr>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3D">
            <w:pPr>
              <w:tabs>
                <w:tab w:val="left" w:leader="none" w:pos="454"/>
              </w:tabs>
              <w:spacing w:after="160" w:line="259" w:lineRule="auto"/>
              <w:ind w:left="720" w:firstLine="0"/>
              <w:jc w:val="both"/>
              <w:rPr>
                <w:sz w:val="24"/>
                <w:szCs w:val="24"/>
              </w:rPr>
            </w:pPr>
            <w:r w:rsidDel="00000000" w:rsidR="00000000" w:rsidRPr="00000000">
              <w:rPr>
                <w:sz w:val="24"/>
                <w:szCs w:val="24"/>
                <w:rtl w:val="0"/>
              </w:rPr>
              <w:t xml:space="preserve">Sí, el proyecto APT que diseñamos (El cual es la creación de la nueva página web de Radio oriente de Peñalolén) se relaciona bastante con mis proyecciones profesionales, ya que combina varias de las competencias e intereses que he mencionado. Al tratarse de una página web, el desarrollo de software es el aspecto que más se vincula directamente, pero también buscamos implementar funcionalidades relacionadas con el análisis de información y el apoyo a la toma de decisiones.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En cuanto a ajustes, probablemente el proyecto requiera algunos en esa última parte, ya que aún no está completamente definida.</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jhuPRO1bKlqL4t6VeO/1XuQ1dA==">CgMxLjAyDmgubzUzNjAyeHRnNXk2OAByITE5dWtLcUtQYkFCVVY0bmhsTlV5azJKaTl5R1hyYkZpYg==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