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A5F"/>
          <w:sz w:val="32"/>
          <w:szCs w:val="32"/>
        </w:rPr>
        <w:t xml:space="preserve">BỘ CÂU HỎI DỰ KIẾN CỦA BAN GIÁM KHẢO</w:t>
      </w:r>
    </w:p>
    <w:p>
      <w:pPr>
        <w:spacing w:after="60"/>
        <w:jc w:val="center"/>
      </w:pPr>
      <w:r>
        <w:rPr>
          <w:rFonts w:ascii="Times New Roman" w:cs="Times New Roman" w:eastAsia="Times New Roman" w:hAnsi="Times New Roman"/>
          <w:i/>
          <w:iCs/>
          <w:sz w:val="26"/>
          <w:szCs w:val="26"/>
        </w:rPr>
        <w:t xml:space="preserve">Dự án: Ứng dụng mô hình học máy hỗ trợ sàng lọc nguy cơ sốt xuất huyết Dengue dựa trên các chỉ số công thức máu (CBC)</w:t>
      </w:r>
    </w:p>
    <w:p>
      <w:pPr>
        <w:spacing w:after="60"/>
        <w:jc w:val="center"/>
      </w:pPr>
      <w:r>
        <w:rPr>
          <w:rFonts w:ascii="Times New Roman" w:cs="Times New Roman" w:eastAsia="Times New Roman" w:hAnsi="Times New Roman"/>
          <w:sz w:val="26"/>
          <w:szCs w:val="26"/>
        </w:rPr>
        <w:t xml:space="preserve">Học sinh: Nguyễn Ngọc Đức (12A1), Hoàng Thiên Sơn (11A2)  ·  GVHD: Bùi Thị Thanh Nhàn  ·  Soạn ngày 28/09/2026</w:t>
      </w:r>
    </w:p>
    <w:p>
      <w:pPr>
        <w:pStyle w:val="Heading1"/>
        <w:keepNext/>
        <w:spacing w:after="160" w:before="320"/>
      </w:pPr>
      <w:r>
        <w:rPr>
          <w:rFonts w:ascii="Times New Roman" w:cs="Times New Roman" w:eastAsia="Times New Roman" w:hAnsi="Times New Roman"/>
          <w:b/>
          <w:bCs/>
          <w:color w:val="1F3A5F"/>
          <w:sz w:val="30"/>
          <w:szCs w:val="30"/>
        </w:rPr>
        <w:t xml:space="preserve">Cách sử dụng tài liệu</w:t>
      </w:r>
    </w:p>
    <w:p>
      <w:pPr>
        <w:pStyle w:val="ListParagraph"/>
        <w:numPr>
          <w:ilvl w:val="0"/>
          <w:numId w:val="2"/>
        </w:numPr>
        <w:spacing w:after="60" w:line="300"/>
      </w:pPr>
      <w:r>
        <w:rPr>
          <w:rFonts w:ascii="Times New Roman" w:cs="Times New Roman" w:eastAsia="Times New Roman" w:hAnsi="Times New Roman"/>
          <w:sz w:val="26"/>
          <w:szCs w:val="26"/>
        </w:rPr>
        <w:t xml:space="preserve">Gồm </w:t>
      </w:r>
      <w:r>
        <w:rPr>
          <w:rFonts w:ascii="Times New Roman" w:cs="Times New Roman" w:eastAsia="Times New Roman" w:hAnsi="Times New Roman"/>
          <w:b/>
          <w:bCs/>
          <w:sz w:val="26"/>
          <w:szCs w:val="26"/>
        </w:rPr>
        <w:t xml:space="preserve">38 câu hỏi</w:t>
      </w:r>
      <w:r>
        <w:rPr>
          <w:rFonts w:ascii="Times New Roman" w:cs="Times New Roman" w:eastAsia="Times New Roman" w:hAnsi="Times New Roman"/>
          <w:sz w:val="26"/>
          <w:szCs w:val="26"/>
        </w:rPr>
        <w:t xml:space="preserve"> chia thành 7 nhóm. Mỗi câu có mức độ </w:t>
      </w:r>
      <w:r>
        <w:rPr>
          <w:rFonts w:ascii="Times New Roman" w:cs="Times New Roman" w:eastAsia="Times New Roman" w:hAnsi="Times New Roman"/>
          <w:b/>
          <w:bCs/>
          <w:color w:val="2E7D32"/>
          <w:sz w:val="26"/>
          <w:szCs w:val="26"/>
        </w:rPr>
        <w:t xml:space="preserve">Cơ bản</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A15C00"/>
          <w:sz w:val="26"/>
          <w:szCs w:val="26"/>
        </w:rPr>
        <w:t xml:space="preserve">Trung bình</w:t>
      </w:r>
      <w:r>
        <w:rPr>
          <w:rFonts w:ascii="Times New Roman" w:cs="Times New Roman" w:eastAsia="Times New Roman" w:hAnsi="Times New Roman"/>
          <w:sz w:val="26"/>
          <w:szCs w:val="26"/>
        </w:rPr>
        <w:t xml:space="preserve"> hoặc </w:t>
      </w:r>
      <w:r>
        <w:rPr>
          <w:rFonts w:ascii="Times New Roman" w:cs="Times New Roman" w:eastAsia="Times New Roman" w:hAnsi="Times New Roman"/>
          <w:b/>
          <w:bCs/>
          <w:color w:val="B3261E"/>
          <w:sz w:val="26"/>
          <w:szCs w:val="26"/>
        </w:rPr>
        <w:t xml:space="preserve">Khó</w:t>
      </w:r>
      <w:r>
        <w:rPr>
          <w:rFonts w:ascii="Times New Roman" w:cs="Times New Roman" w:eastAsia="Times New Roman" w:hAnsi="Times New Roman"/>
          <w:sz w:val="26"/>
          <w:szCs w:val="26"/>
        </w:rPr>
        <w:t xml:space="preserve">.</w:t>
      </w:r>
    </w:p>
    <w:p>
      <w:pPr>
        <w:pStyle w:val="ListParagraph"/>
        <w:numPr>
          <w:ilvl w:val="0"/>
          <w:numId w:val="2"/>
        </w:numPr>
        <w:spacing w:after="60" w:line="300"/>
      </w:pPr>
      <w:r>
        <w:rPr>
          <w:rFonts w:ascii="Times New Roman" w:cs="Times New Roman" w:eastAsia="Times New Roman" w:hAnsi="Times New Roman"/>
          <w:sz w:val="26"/>
          <w:szCs w:val="26"/>
        </w:rPr>
        <w:t xml:space="preserve">Phần "Gợi ý trả lời" là ý chính để tham khảo. Các em hãy diễn đạt lại bằng lời của mình, không học thuộc từng chữ.</w:t>
      </w:r>
    </w:p>
    <w:p>
      <w:pPr>
        <w:pStyle w:val="ListParagraph"/>
        <w:numPr>
          <w:ilvl w:val="0"/>
          <w:numId w:val="2"/>
        </w:numPr>
        <w:spacing w:after="60" w:line="300"/>
      </w:pPr>
      <w:r>
        <w:rPr>
          <w:rFonts w:ascii="Times New Roman" w:cs="Times New Roman" w:eastAsia="Times New Roman" w:hAnsi="Times New Roman"/>
          <w:sz w:val="26"/>
          <w:szCs w:val="26"/>
        </w:rPr>
        <w:t xml:space="preserve">Số liệu lấy từ báo cáo Report_Dengue_2026.docx và các notebook. Số liệu về độ đặc hiệu và AUC được tính lại từ mô hình đã lưu (random_forest_dengue_pipeline.pkl) trên đúng tập kiểm tra 303 ca. Phần III liệt kê những điểm nên sửa trước khi bảo vệ.</w:t>
      </w:r>
    </w:p>
    <w:p>
      <w:pPr>
        <w:pStyle w:val="Heading1"/>
        <w:keepNext/>
        <w:spacing w:after="160" w:before="320"/>
      </w:pPr>
      <w:r>
        <w:rPr>
          <w:rFonts w:ascii="Times New Roman" w:cs="Times New Roman" w:eastAsia="Times New Roman" w:hAnsi="Times New Roman"/>
          <w:b/>
          <w:bCs/>
          <w:color w:val="1F3A5F"/>
          <w:sz w:val="30"/>
          <w:szCs w:val="30"/>
        </w:rPr>
        <w:t xml:space="preserve">Phần I. Số liệu cần thuộc</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00"/>
        <w:gridCol w:w="6372"/>
      </w:tblGrid>
      <w:tr>
        <w:trPr>
          <w:tblHeader/>
        </w:trPr>
        <w:tc>
          <w:tcPr>
            <w:tcW w:type="dxa" w:w="2700"/>
            <w:shd w:fill="DCE6F0"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Nội dung</w:t>
            </w:r>
          </w:p>
        </w:tc>
        <w:tc>
          <w:tcPr>
            <w:tcW w:type="dxa" w:w="6372"/>
            <w:shd w:fill="DCE6F0"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Số liệu</w:t>
            </w:r>
          </w:p>
        </w:tc>
      </w:tr>
      <w:tr>
        <w:tc>
          <w:tcPr>
            <w:tcW w:type="dxa" w:w="2700"/>
            <w:tcMar>
              <w:top w:type="dxa" w:w="60"/>
              <w:left w:type="dxa" w:w="100"/>
              <w:bottom w:type="dxa" w:w="60"/>
              <w:right w:type="dxa" w:w="100"/>
            </w:tcMar>
          </w:tcPr>
          <w:p>
            <w:r>
              <w:rPr>
                <w:rFonts w:ascii="Times New Roman" w:cs="Times New Roman" w:eastAsia="Times New Roman" w:hAnsi="Times New Roman"/>
                <w:sz w:val="24"/>
                <w:szCs w:val="24"/>
              </w:rPr>
              <w:t xml:space="preserve">Bộ dữ liệu</w:t>
            </w:r>
          </w:p>
        </w:tc>
        <w:tc>
          <w:tcPr>
            <w:tcW w:type="dxa" w:w="6372"/>
            <w:tcMar>
              <w:top w:type="dxa" w:w="60"/>
              <w:left w:type="dxa" w:w="100"/>
              <w:bottom w:type="dxa" w:w="60"/>
              <w:right w:type="dxa" w:w="100"/>
            </w:tcMar>
          </w:tcPr>
          <w:p>
            <w:r>
              <w:rPr>
                <w:rFonts w:ascii="Times New Roman" w:cs="Times New Roman" w:eastAsia="Times New Roman" w:hAnsi="Times New Roman"/>
                <w:sz w:val="24"/>
                <w:szCs w:val="24"/>
              </w:rPr>
              <w:t xml:space="preserve">Nirob và cộng sự (2025), Bangladesh: 1.523 ca → 1.511 ca sau làm sạch</w:t>
            </w:r>
          </w:p>
        </w:tc>
      </w:tr>
      <w:tr>
        <w:tc>
          <w:tcPr>
            <w:tcW w:type="dxa" w:w="2700"/>
            <w:tcMar>
              <w:top w:type="dxa" w:w="60"/>
              <w:left w:type="dxa" w:w="100"/>
              <w:bottom w:type="dxa" w:w="60"/>
              <w:right w:type="dxa" w:w="100"/>
            </w:tcMar>
          </w:tcPr>
          <w:p>
            <w:r>
              <w:rPr>
                <w:rFonts w:ascii="Times New Roman" w:cs="Times New Roman" w:eastAsia="Times New Roman" w:hAnsi="Times New Roman"/>
                <w:sz w:val="24"/>
                <w:szCs w:val="24"/>
              </w:rPr>
              <w:t xml:space="preserve">Phân bố nhãn</w:t>
            </w:r>
          </w:p>
        </w:tc>
        <w:tc>
          <w:tcPr>
            <w:tcW w:type="dxa" w:w="6372"/>
            <w:tcMar>
              <w:top w:type="dxa" w:w="60"/>
              <w:left w:type="dxa" w:w="100"/>
              <w:bottom w:type="dxa" w:w="60"/>
              <w:right w:type="dxa" w:w="100"/>
            </w:tcMar>
          </w:tcPr>
          <w:p>
            <w:r>
              <w:rPr>
                <w:rFonts w:ascii="Times New Roman" w:cs="Times New Roman" w:eastAsia="Times New Roman" w:hAnsi="Times New Roman"/>
                <w:sz w:val="24"/>
                <w:szCs w:val="24"/>
              </w:rPr>
              <w:t xml:space="preserve">1.035 dương tính (68,5%) · 476 âm tính (31,5%)</w:t>
            </w:r>
          </w:p>
        </w:tc>
      </w:tr>
      <w:tr>
        <w:tc>
          <w:tcPr>
            <w:tcW w:type="dxa" w:w="2700"/>
            <w:tcMar>
              <w:top w:type="dxa" w:w="60"/>
              <w:left w:type="dxa" w:w="100"/>
              <w:bottom w:type="dxa" w:w="60"/>
              <w:right w:type="dxa" w:w="100"/>
            </w:tcMar>
          </w:tcPr>
          <w:p>
            <w:r>
              <w:rPr>
                <w:rFonts w:ascii="Times New Roman" w:cs="Times New Roman" w:eastAsia="Times New Roman" w:hAnsi="Times New Roman"/>
                <w:sz w:val="24"/>
                <w:szCs w:val="24"/>
              </w:rPr>
              <w:t xml:space="preserve">Đầu vào</w:t>
            </w:r>
          </w:p>
        </w:tc>
        <w:tc>
          <w:tcPr>
            <w:tcW w:type="dxa" w:w="6372"/>
            <w:tcMar>
              <w:top w:type="dxa" w:w="60"/>
              <w:left w:type="dxa" w:w="100"/>
              <w:bottom w:type="dxa" w:w="60"/>
              <w:right w:type="dxa" w:w="100"/>
            </w:tcMar>
          </w:tcPr>
          <w:p>
            <w:r>
              <w:rPr>
                <w:rFonts w:ascii="Times New Roman" w:cs="Times New Roman" w:eastAsia="Times New Roman" w:hAnsi="Times New Roman"/>
                <w:sz w:val="24"/>
                <w:szCs w:val="24"/>
              </w:rPr>
              <w:t xml:space="preserve">20 đặc trưng: 16 chỉ số CBC + tuổi + giới tính + NLR + PLT_Hct</w:t>
            </w:r>
          </w:p>
        </w:tc>
      </w:tr>
      <w:tr>
        <w:tc>
          <w:tcPr>
            <w:tcW w:type="dxa" w:w="2700"/>
            <w:tcMar>
              <w:top w:type="dxa" w:w="60"/>
              <w:left w:type="dxa" w:w="100"/>
              <w:bottom w:type="dxa" w:w="60"/>
              <w:right w:type="dxa" w:w="100"/>
            </w:tcMar>
          </w:tcPr>
          <w:p>
            <w:r>
              <w:rPr>
                <w:rFonts w:ascii="Times New Roman" w:cs="Times New Roman" w:eastAsia="Times New Roman" w:hAnsi="Times New Roman"/>
                <w:sz w:val="24"/>
                <w:szCs w:val="24"/>
              </w:rPr>
              <w:t xml:space="preserve">Chia dữ liệu</w:t>
            </w:r>
          </w:p>
        </w:tc>
        <w:tc>
          <w:tcPr>
            <w:tcW w:type="dxa" w:w="6372"/>
            <w:tcMar>
              <w:top w:type="dxa" w:w="60"/>
              <w:left w:type="dxa" w:w="100"/>
              <w:bottom w:type="dxa" w:w="60"/>
              <w:right w:type="dxa" w:w="100"/>
            </w:tcMar>
          </w:tcPr>
          <w:p>
            <w:r>
              <w:rPr>
                <w:rFonts w:ascii="Times New Roman" w:cs="Times New Roman" w:eastAsia="Times New Roman" w:hAnsi="Times New Roman"/>
                <w:sz w:val="24"/>
                <w:szCs w:val="24"/>
              </w:rPr>
              <w:t xml:space="preserve">80/20, stratify, random_state = 42 → 1.208 huấn luyện / 303 kiểm tra (208 dương, 95 âm)</w:t>
            </w:r>
          </w:p>
        </w:tc>
      </w:tr>
      <w:tr>
        <w:tc>
          <w:tcPr>
            <w:tcW w:type="dxa" w:w="2700"/>
            <w:tcMar>
              <w:top w:type="dxa" w:w="60"/>
              <w:left w:type="dxa" w:w="100"/>
              <w:bottom w:type="dxa" w:w="60"/>
              <w:right w:type="dxa" w:w="100"/>
            </w:tcMar>
          </w:tcPr>
          <w:p>
            <w:r>
              <w:rPr>
                <w:rFonts w:ascii="Times New Roman" w:cs="Times New Roman" w:eastAsia="Times New Roman" w:hAnsi="Times New Roman"/>
                <w:sz w:val="24"/>
                <w:szCs w:val="24"/>
              </w:rPr>
              <w:t xml:space="preserve">Random Forest</w:t>
            </w:r>
          </w:p>
        </w:tc>
        <w:tc>
          <w:tcPr>
            <w:tcW w:type="dxa" w:w="6372"/>
            <w:tcMar>
              <w:top w:type="dxa" w:w="60"/>
              <w:left w:type="dxa" w:w="100"/>
              <w:bottom w:type="dxa" w:w="60"/>
              <w:right w:type="dxa" w:w="100"/>
            </w:tcMar>
          </w:tcPr>
          <w:p>
            <w:r>
              <w:rPr>
                <w:rFonts w:ascii="Times New Roman" w:cs="Times New Roman" w:eastAsia="Times New Roman" w:hAnsi="Times New Roman"/>
                <w:sz w:val="24"/>
                <w:szCs w:val="24"/>
              </w:rPr>
              <w:t xml:space="preserve">300 cây · max_depth 6 · min_samples_leaf 1 · class_weight balanced · Grid Search + CV 5 lần</w:t>
            </w:r>
          </w:p>
        </w:tc>
      </w:tr>
      <w:tr>
        <w:tc>
          <w:tcPr>
            <w:tcW w:type="dxa" w:w="2700"/>
            <w:tcMar>
              <w:top w:type="dxa" w:w="60"/>
              <w:left w:type="dxa" w:w="100"/>
              <w:bottom w:type="dxa" w:w="60"/>
              <w:right w:type="dxa" w:w="100"/>
            </w:tcMar>
          </w:tcPr>
          <w:p>
            <w:r>
              <w:rPr>
                <w:rFonts w:ascii="Times New Roman" w:cs="Times New Roman" w:eastAsia="Times New Roman" w:hAnsi="Times New Roman"/>
                <w:sz w:val="24"/>
                <w:szCs w:val="24"/>
              </w:rPr>
              <w:t xml:space="preserve">Luật y văn WBC &lt; 4.000</w:t>
            </w:r>
          </w:p>
        </w:tc>
        <w:tc>
          <w:tcPr>
            <w:tcW w:type="dxa" w:w="6372"/>
            <w:tcMar>
              <w:top w:type="dxa" w:w="60"/>
              <w:left w:type="dxa" w:w="100"/>
              <w:bottom w:type="dxa" w:w="60"/>
              <w:right w:type="dxa" w:w="100"/>
            </w:tcMar>
          </w:tcPr>
          <w:p>
            <w:r>
              <w:rPr>
                <w:rFonts w:ascii="Times New Roman" w:cs="Times New Roman" w:eastAsia="Times New Roman" w:hAnsi="Times New Roman"/>
                <w:sz w:val="24"/>
                <w:szCs w:val="24"/>
              </w:rPr>
              <w:t xml:space="preserve">Recall 0% (chỉ 4/1.511 ca có WBC &lt; 4.000)</w:t>
            </w:r>
          </w:p>
        </w:tc>
      </w:tr>
      <w:tr>
        <w:tc>
          <w:tcPr>
            <w:tcW w:type="dxa" w:w="2700"/>
            <w:tcMar>
              <w:top w:type="dxa" w:w="60"/>
              <w:left w:type="dxa" w:w="100"/>
              <w:bottom w:type="dxa" w:w="60"/>
              <w:right w:type="dxa" w:w="100"/>
            </w:tcMar>
          </w:tcPr>
          <w:p>
            <w:r>
              <w:rPr>
                <w:rFonts w:ascii="Times New Roman" w:cs="Times New Roman" w:eastAsia="Times New Roman" w:hAnsi="Times New Roman"/>
                <w:sz w:val="24"/>
                <w:szCs w:val="24"/>
              </w:rPr>
              <w:t xml:space="preserve">Luật tối ưu WBC &lt; 7.000</w:t>
            </w:r>
          </w:p>
        </w:tc>
        <w:tc>
          <w:tcPr>
            <w:tcW w:type="dxa" w:w="6372"/>
            <w:tcMar>
              <w:top w:type="dxa" w:w="60"/>
              <w:left w:type="dxa" w:w="100"/>
              <w:bottom w:type="dxa" w:w="60"/>
              <w:right w:type="dxa" w:w="100"/>
            </w:tcMar>
          </w:tcPr>
          <w:p>
            <w:r>
              <w:rPr>
                <w:rFonts w:ascii="Times New Roman" w:cs="Times New Roman" w:eastAsia="Times New Roman" w:hAnsi="Times New Roman"/>
                <w:sz w:val="24"/>
                <w:szCs w:val="24"/>
              </w:rPr>
              <w:t xml:space="preserve">Precision 0,70 · Recall 0,995 · F1 0,82</w:t>
            </w:r>
          </w:p>
        </w:tc>
      </w:tr>
      <w:tr>
        <w:tc>
          <w:tcPr>
            <w:tcW w:type="dxa" w:w="2700"/>
            <w:tcMar>
              <w:top w:type="dxa" w:w="60"/>
              <w:left w:type="dxa" w:w="100"/>
              <w:bottom w:type="dxa" w:w="60"/>
              <w:right w:type="dxa" w:w="100"/>
            </w:tcMar>
          </w:tcPr>
          <w:p>
            <w:r>
              <w:rPr>
                <w:rFonts w:ascii="Times New Roman" w:cs="Times New Roman" w:eastAsia="Times New Roman" w:hAnsi="Times New Roman"/>
                <w:sz w:val="24"/>
                <w:szCs w:val="24"/>
              </w:rPr>
              <w:t xml:space="preserve">3 mô hình (ngưỡng 0,5)</w:t>
            </w:r>
          </w:p>
        </w:tc>
        <w:tc>
          <w:tcPr>
            <w:tcW w:type="dxa" w:w="6372"/>
            <w:tcMar>
              <w:top w:type="dxa" w:w="60"/>
              <w:left w:type="dxa" w:w="100"/>
              <w:bottom w:type="dxa" w:w="60"/>
              <w:right w:type="dxa" w:w="100"/>
            </w:tcMar>
          </w:tcPr>
          <w:p>
            <w:r>
              <w:rPr>
                <w:rFonts w:ascii="Times New Roman" w:cs="Times New Roman" w:eastAsia="Times New Roman" w:hAnsi="Times New Roman"/>
                <w:sz w:val="24"/>
                <w:szCs w:val="24"/>
              </w:rPr>
              <w:t xml:space="preserve">LR: P 0,74 R 0,72 · RF: P 0,77 R 0,95 F1 0,85 · XGB: P 0,77 R 0,84</w:t>
            </w:r>
          </w:p>
        </w:tc>
      </w:tr>
      <w:tr>
        <w:tc>
          <w:tcPr>
            <w:tcW w:type="dxa" w:w="2700"/>
            <w:tcMar>
              <w:top w:type="dxa" w:w="60"/>
              <w:left w:type="dxa" w:w="100"/>
              <w:bottom w:type="dxa" w:w="60"/>
              <w:right w:type="dxa" w:w="100"/>
            </w:tcMar>
          </w:tcPr>
          <w:p>
            <w:r>
              <w:rPr>
                <w:rFonts w:ascii="Times New Roman" w:cs="Times New Roman" w:eastAsia="Times New Roman" w:hAnsi="Times New Roman"/>
                <w:sz w:val="24"/>
                <w:szCs w:val="24"/>
              </w:rPr>
              <w:t xml:space="preserve">RF ngưỡng 0,5</w:t>
            </w:r>
          </w:p>
        </w:tc>
        <w:tc>
          <w:tcPr>
            <w:tcW w:type="dxa" w:w="6372"/>
            <w:tcMar>
              <w:top w:type="dxa" w:w="60"/>
              <w:left w:type="dxa" w:w="100"/>
              <w:bottom w:type="dxa" w:w="60"/>
              <w:right w:type="dxa" w:w="100"/>
            </w:tcMar>
          </w:tcPr>
          <w:p>
            <w:r>
              <w:rPr>
                <w:rFonts w:ascii="Times New Roman" w:cs="Times New Roman" w:eastAsia="Times New Roman" w:hAnsi="Times New Roman"/>
                <w:sz w:val="24"/>
                <w:szCs w:val="24"/>
              </w:rPr>
              <w:t xml:space="preserve">Phát hiện 197/208 · báo nhầm 60/95 · độ đặc hiệu ≈ 37%</w:t>
            </w:r>
          </w:p>
        </w:tc>
      </w:tr>
      <w:tr>
        <w:tc>
          <w:tcPr>
            <w:tcW w:type="dxa" w:w="2700"/>
            <w:tcMar>
              <w:top w:type="dxa" w:w="60"/>
              <w:left w:type="dxa" w:w="100"/>
              <w:bottom w:type="dxa" w:w="60"/>
              <w:right w:type="dxa" w:w="100"/>
            </w:tcMar>
          </w:tcPr>
          <w:p>
            <w:r>
              <w:rPr>
                <w:rFonts w:ascii="Times New Roman" w:cs="Times New Roman" w:eastAsia="Times New Roman" w:hAnsi="Times New Roman"/>
                <w:sz w:val="24"/>
                <w:szCs w:val="24"/>
              </w:rPr>
              <w:t xml:space="preserve">RF ngưỡng 0,30</w:t>
            </w:r>
          </w:p>
        </w:tc>
        <w:tc>
          <w:tcPr>
            <w:tcW w:type="dxa" w:w="6372"/>
            <w:tcMar>
              <w:top w:type="dxa" w:w="60"/>
              <w:left w:type="dxa" w:w="100"/>
              <w:bottom w:type="dxa" w:w="60"/>
              <w:right w:type="dxa" w:w="100"/>
            </w:tcMar>
          </w:tcPr>
          <w:p>
            <w:r>
              <w:rPr>
                <w:rFonts w:ascii="Times New Roman" w:cs="Times New Roman" w:eastAsia="Times New Roman" w:hAnsi="Times New Roman"/>
                <w:sz w:val="24"/>
                <w:szCs w:val="24"/>
              </w:rPr>
              <w:t xml:space="preserve">Phát hiện 205/208 (98,6%) · báo nhầm 71/95 · độ đặc hiệu ≈ 25% · Precision 0,74</w:t>
            </w:r>
          </w:p>
        </w:tc>
      </w:tr>
      <w:tr>
        <w:tc>
          <w:tcPr>
            <w:tcW w:type="dxa" w:w="2700"/>
            <w:tcMar>
              <w:top w:type="dxa" w:w="60"/>
              <w:left w:type="dxa" w:w="100"/>
              <w:bottom w:type="dxa" w:w="60"/>
              <w:right w:type="dxa" w:w="100"/>
            </w:tcMar>
          </w:tcPr>
          <w:p>
            <w:r>
              <w:rPr>
                <w:rFonts w:ascii="Times New Roman" w:cs="Times New Roman" w:eastAsia="Times New Roman" w:hAnsi="Times New Roman"/>
                <w:sz w:val="24"/>
                <w:szCs w:val="24"/>
              </w:rPr>
              <w:t xml:space="preserve">AUC Random Forest</w:t>
            </w:r>
          </w:p>
        </w:tc>
        <w:tc>
          <w:tcPr>
            <w:tcW w:type="dxa" w:w="6372"/>
            <w:tcMar>
              <w:top w:type="dxa" w:w="60"/>
              <w:left w:type="dxa" w:w="100"/>
              <w:bottom w:type="dxa" w:w="60"/>
              <w:right w:type="dxa" w:w="100"/>
            </w:tcMar>
          </w:tcPr>
          <w:p>
            <w:r>
              <w:rPr>
                <w:rFonts w:ascii="Times New Roman" w:cs="Times New Roman" w:eastAsia="Times New Roman" w:hAnsi="Times New Roman"/>
                <w:sz w:val="24"/>
                <w:szCs w:val="24"/>
              </w:rPr>
              <w:t xml:space="preserve">0,63 trên tập kiểm tra · khoảng 0,69 kiểm định chéo · 0,92 trên tập huấn luyện</w:t>
            </w:r>
          </w:p>
        </w:tc>
      </w:tr>
      <w:tr>
        <w:tc>
          <w:tcPr>
            <w:tcW w:type="dxa" w:w="2700"/>
            <w:tcMar>
              <w:top w:type="dxa" w:w="60"/>
              <w:left w:type="dxa" w:w="100"/>
              <w:bottom w:type="dxa" w:w="60"/>
              <w:right w:type="dxa" w:w="100"/>
            </w:tcMar>
          </w:tcPr>
          <w:p>
            <w:r>
              <w:rPr>
                <w:rFonts w:ascii="Times New Roman" w:cs="Times New Roman" w:eastAsia="Times New Roman" w:hAnsi="Times New Roman"/>
                <w:sz w:val="24"/>
                <w:szCs w:val="24"/>
              </w:rPr>
              <w:t xml:space="preserve">Top 5 Feature Importance</w:t>
            </w:r>
          </w:p>
        </w:tc>
        <w:tc>
          <w:tcPr>
            <w:tcW w:type="dxa" w:w="6372"/>
            <w:tcMar>
              <w:top w:type="dxa" w:w="60"/>
              <w:left w:type="dxa" w:w="100"/>
              <w:bottom w:type="dxa" w:w="60"/>
              <w:right w:type="dxa" w:w="100"/>
            </w:tcMar>
          </w:tcPr>
          <w:p>
            <w:r>
              <w:rPr>
                <w:rFonts w:ascii="Times New Roman" w:cs="Times New Roman" w:eastAsia="Times New Roman" w:hAnsi="Times New Roman"/>
                <w:sz w:val="24"/>
                <w:szCs w:val="24"/>
              </w:rPr>
              <w:t xml:space="preserve">RDW-CV 11,2% · NLR 9,4% · PLT_Hct 8,5% · Tiểu cầu 7,9% · Neutrophils 7,8%</w:t>
            </w:r>
          </w:p>
        </w:tc>
      </w:tr>
      <w:tr>
        <w:tc>
          <w:tcPr>
            <w:tcW w:type="dxa" w:w="2700"/>
            <w:tcMar>
              <w:top w:type="dxa" w:w="60"/>
              <w:left w:type="dxa" w:w="100"/>
              <w:bottom w:type="dxa" w:w="60"/>
              <w:right w:type="dxa" w:w="100"/>
            </w:tcMar>
          </w:tcPr>
          <w:p>
            <w:r>
              <w:rPr>
                <w:rFonts w:ascii="Times New Roman" w:cs="Times New Roman" w:eastAsia="Times New Roman" w:hAnsi="Times New Roman"/>
                <w:sz w:val="24"/>
                <w:szCs w:val="24"/>
              </w:rPr>
              <w:t xml:space="preserve">Bối cảnh Việt Nam</w:t>
            </w:r>
          </w:p>
        </w:tc>
        <w:tc>
          <w:tcPr>
            <w:tcW w:type="dxa" w:w="6372"/>
            <w:tcMar>
              <w:top w:type="dxa" w:w="60"/>
              <w:left w:type="dxa" w:w="100"/>
              <w:bottom w:type="dxa" w:w="60"/>
              <w:right w:type="dxa" w:w="100"/>
            </w:tcMar>
          </w:tcPr>
          <w:p>
            <w:r>
              <w:rPr>
                <w:rFonts w:ascii="Times New Roman" w:cs="Times New Roman" w:eastAsia="Times New Roman" w:hAnsi="Times New Roman"/>
                <w:sz w:val="24"/>
                <w:szCs w:val="24"/>
              </w:rPr>
              <w:t xml:space="preserve">31.927 ca đến 27/3/2026, gấp đôi cùng kỳ 2025 (WHO)</w:t>
            </w:r>
          </w:p>
        </w:tc>
      </w:tr>
    </w:tbl>
    <w:p>
      <w:pPr>
        <w:pStyle w:val="Heading1"/>
        <w:keepNext/>
        <w:spacing w:after="160" w:before="320"/>
      </w:pPr>
      <w:r>
        <w:rPr>
          <w:rFonts w:ascii="Times New Roman" w:cs="Times New Roman" w:eastAsia="Times New Roman" w:hAnsi="Times New Roman"/>
          <w:b/>
          <w:bCs/>
          <w:color w:val="1F3A5F"/>
          <w:sz w:val="30"/>
          <w:szCs w:val="30"/>
        </w:rPr>
        <w:t xml:space="preserve">Phần II. Câu hỏi và gợi ý trả lời</w:t>
      </w:r>
    </w:p>
    <w:p>
      <w:pPr>
        <w:pStyle w:val="Heading2"/>
        <w:keepNext/>
        <w:pBdr>
          <w:bottom w:val="single" w:color="1F3A5F" w:sz="6" w:space="2"/>
        </w:pBdr>
        <w:spacing w:after="120" w:before="280"/>
      </w:pPr>
      <w:r>
        <w:rPr>
          <w:rFonts w:ascii="Times New Roman" w:cs="Times New Roman" w:eastAsia="Times New Roman" w:hAnsi="Times New Roman"/>
          <w:b/>
          <w:bCs/>
          <w:color w:val="1F3A5F"/>
          <w:sz w:val="28"/>
          <w:szCs w:val="28"/>
        </w:rPr>
        <w:t xml:space="preserve">Nhóm 1. Lý do chọn đề tài và ý tưởng</w:t>
      </w:r>
    </w:p>
    <w:p>
      <w:pPr>
        <w:keepNext/>
        <w:spacing w:after="80" w:before="200" w:line="300"/>
      </w:pPr>
      <w:r>
        <w:rPr>
          <w:rFonts w:ascii="Times New Roman" w:cs="Times New Roman" w:eastAsia="Times New Roman" w:hAnsi="Times New Roman"/>
          <w:b/>
          <w:bCs/>
          <w:color w:val="1F3A5F"/>
          <w:sz w:val="26"/>
          <w:szCs w:val="26"/>
        </w:rPr>
        <w:t xml:space="preserve">Câu 1. </w:t>
      </w:r>
      <w:r>
        <w:rPr>
          <w:rFonts w:ascii="Times New Roman" w:cs="Times New Roman" w:eastAsia="Times New Roman" w:hAnsi="Times New Roman"/>
          <w:b/>
          <w:bCs/>
          <w:sz w:val="26"/>
          <w:szCs w:val="26"/>
        </w:rPr>
        <w:t xml:space="preserve">Sốt xuất huyết Dengue là gì? Vì sao nhóm em chọn đề tài này?</w:t>
      </w:r>
      <w:r>
        <w:rPr>
          <w:rFonts w:ascii="Times New Roman" w:cs="Times New Roman" w:eastAsia="Times New Roman" w:hAnsi="Times New Roman"/>
          <w:b/>
          <w:bCs/>
          <w:color w:val="2E7D32"/>
          <w:sz w:val="22"/>
          <w:szCs w:val="22"/>
        </w:rPr>
        <w:t xml:space="preserve">  [Cơ bản]</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Sốt xuất huyết là bệnh do virus Dengue, lây qua muỗi vằn. Ở Việt Nam, số ca mắc tăng mạnh theo mùa, cao điểm khoảng tháng 6–10. Theo WHO, tính đến 27/3/2026 Việt Nam có 31.927 ca, gấp đôi cùng kỳ năm 2025.</w:t>
      </w:r>
    </w:p>
    <w:p>
      <w:pPr>
        <w:spacing w:after="100" w:line="300"/>
      </w:pPr>
      <w:r>
        <w:rPr>
          <w:rFonts w:ascii="Times New Roman" w:cs="Times New Roman" w:eastAsia="Times New Roman" w:hAnsi="Times New Roman"/>
          <w:sz w:val="26"/>
          <w:szCs w:val="26"/>
        </w:rPr>
        <w:t xml:space="preserve">Phát hiện sớm và theo dõi kịp thời giúp giảm nguy cơ bệnh chuyển nặng và tử vong. Xét nghiệm công thức máu (CBC) rẻ, nhanh và có ở hầu hết cơ sở y tế, nên nhóm em muốn tìm hiểu xem học máy có khai thác CBC để hỗ trợ sàng lọc được không.</w:t>
      </w:r>
    </w:p>
    <w:p>
      <w:pPr>
        <w:keepNext/>
        <w:spacing w:after="80" w:before="200" w:line="300"/>
      </w:pPr>
      <w:r>
        <w:rPr>
          <w:rFonts w:ascii="Times New Roman" w:cs="Times New Roman" w:eastAsia="Times New Roman" w:hAnsi="Times New Roman"/>
          <w:b/>
          <w:bCs/>
          <w:color w:val="1F3A5F"/>
          <w:sz w:val="26"/>
          <w:szCs w:val="26"/>
        </w:rPr>
        <w:t xml:space="preserve">Câu 2. </w:t>
      </w:r>
      <w:r>
        <w:rPr>
          <w:rFonts w:ascii="Times New Roman" w:cs="Times New Roman" w:eastAsia="Times New Roman" w:hAnsi="Times New Roman"/>
          <w:b/>
          <w:bCs/>
          <w:sz w:val="26"/>
          <w:szCs w:val="26"/>
        </w:rPr>
        <w:t xml:space="preserve">Đã có xét nghiệm đặc hiệu như NS1, kháng thể IgM, PCR. Vì sao còn dùng công thức máu?</w:t>
      </w:r>
      <w:r>
        <w:rPr>
          <w:rFonts w:ascii="Times New Roman" w:cs="Times New Roman" w:eastAsia="Times New Roman" w:hAnsi="Times New Roman"/>
          <w:b/>
          <w:bCs/>
          <w:color w:val="2E7D32"/>
          <w:sz w:val="22"/>
          <w:szCs w:val="22"/>
        </w:rPr>
        <w:t xml:space="preserve">  [Cơ bản]</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Các xét nghiệm đặc hiệu cho kết quả chắc chắn hơn, nhưng tốn kém hơn và không phải cơ sở nào cũng sẵn có. CBC là xét nghiệm thường quy, bệnh nhân sốt hầu như đều được làm.</w:t>
      </w:r>
    </w:p>
    <w:p>
      <w:pPr>
        <w:spacing w:after="100" w:line="300"/>
      </w:pPr>
      <w:r>
        <w:rPr>
          <w:rFonts w:ascii="Times New Roman" w:cs="Times New Roman" w:eastAsia="Times New Roman" w:hAnsi="Times New Roman"/>
          <w:sz w:val="26"/>
          <w:szCs w:val="26"/>
        </w:rPr>
        <w:t xml:space="preserve">Mô hình của nhóm không thay thế xét nghiệm đặc hiệu. Mục đích là từ CBC có sẵn, gợi ý những ai có nguy cơ cao để làm xét nghiệm xác định hoặc được theo dõi sớm hơn.</w:t>
      </w:r>
    </w:p>
    <w:p>
      <w:pPr>
        <w:keepNext/>
        <w:spacing w:after="80" w:before="200" w:line="300"/>
      </w:pPr>
      <w:r>
        <w:rPr>
          <w:rFonts w:ascii="Times New Roman" w:cs="Times New Roman" w:eastAsia="Times New Roman" w:hAnsi="Times New Roman"/>
          <w:b/>
          <w:bCs/>
          <w:color w:val="1F3A5F"/>
          <w:sz w:val="26"/>
          <w:szCs w:val="26"/>
        </w:rPr>
        <w:t xml:space="preserve">Câu 3. </w:t>
      </w:r>
      <w:r>
        <w:rPr>
          <w:rFonts w:ascii="Times New Roman" w:cs="Times New Roman" w:eastAsia="Times New Roman" w:hAnsi="Times New Roman"/>
          <w:b/>
          <w:bCs/>
          <w:sz w:val="26"/>
          <w:szCs w:val="26"/>
        </w:rPr>
        <w:t xml:space="preserve">Đã có nghiên cứu khác dùng chính bộ dữ liệu này (Yilmaz 2026, Tuhin 2025). Điểm mới của nhóm em là gì?</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Nhóm em không phải nhóm đầu tiên dùng học máy trên bộ dữ liệu này, và báo cáo đã nêu rõ điều đó. Điểm khác biệt là đề tài hướng tới công cụ sàng lọc:</w:t>
      </w:r>
    </w:p>
    <w:p>
      <w:pPr>
        <w:pStyle w:val="ListParagraph"/>
        <w:numPr>
          <w:ilvl w:val="0"/>
          <w:numId w:val="2"/>
        </w:numPr>
        <w:spacing w:after="60" w:line="300"/>
      </w:pPr>
      <w:r>
        <w:rPr>
          <w:rFonts w:ascii="Times New Roman" w:cs="Times New Roman" w:eastAsia="Times New Roman" w:hAnsi="Times New Roman"/>
          <w:sz w:val="26"/>
          <w:szCs w:val="26"/>
        </w:rPr>
        <w:t xml:space="preserve">Đặt mốc so sánh bằng luật lâm sàng cố định theo y văn trước khi huấn luyện mô hình.</w:t>
      </w:r>
    </w:p>
    <w:p>
      <w:pPr>
        <w:pStyle w:val="ListParagraph"/>
        <w:numPr>
          <w:ilvl w:val="0"/>
          <w:numId w:val="2"/>
        </w:numPr>
        <w:spacing w:after="60" w:line="300"/>
      </w:pPr>
      <w:r>
        <w:rPr>
          <w:rFonts w:ascii="Times New Roman" w:cs="Times New Roman" w:eastAsia="Times New Roman" w:hAnsi="Times New Roman"/>
          <w:sz w:val="26"/>
          <w:szCs w:val="26"/>
        </w:rPr>
        <w:t xml:space="preserve">Chủ động hạ ngưỡng phân loại để ưu tiên không bỏ sót ca bệnh, trái hướng với Yilmaz (cân bằng hai chỉ số).</w:t>
      </w:r>
    </w:p>
    <w:p>
      <w:pPr>
        <w:pStyle w:val="ListParagraph"/>
        <w:numPr>
          <w:ilvl w:val="0"/>
          <w:numId w:val="2"/>
        </w:numPr>
        <w:spacing w:after="60" w:line="300"/>
      </w:pPr>
      <w:r>
        <w:rPr>
          <w:rFonts w:ascii="Times New Roman" w:cs="Times New Roman" w:eastAsia="Times New Roman" w:hAnsi="Times New Roman"/>
          <w:sz w:val="26"/>
          <w:szCs w:val="26"/>
        </w:rPr>
        <w:t xml:space="preserve">Tự xây dựng thêm chỉ số phái sinh PLT_Hct (tiểu cầu / hematocrit).</w:t>
      </w:r>
    </w:p>
    <w:p>
      <w:pPr>
        <w:shd w:fill="FFF4E5" w:color="auto" w:val="clear"/>
        <w:spacing w:after="100" w:line="300"/>
        <w:ind w:left="120" w:right="120"/>
      </w:pPr>
      <w:r>
        <w:rPr>
          <w:rFonts w:ascii="Times New Roman" w:cs="Times New Roman" w:eastAsia="Times New Roman" w:hAnsi="Times New Roman"/>
          <w:b/>
          <w:bCs/>
          <w:color w:val="B3261E"/>
          <w:sz w:val="26"/>
          <w:szCs w:val="26"/>
        </w:rPr>
        <w:t xml:space="preserve">Lưu ý: </w:t>
      </w:r>
      <w:r>
        <w:rPr>
          <w:rFonts w:ascii="Times New Roman" w:cs="Times New Roman" w:eastAsia="Times New Roman" w:hAnsi="Times New Roman"/>
          <w:i/>
          <w:iCs/>
          <w:sz w:val="26"/>
          <w:szCs w:val="26"/>
        </w:rPr>
        <w:t xml:space="preserve">Tránh nói "đầu tiên" hay "chưa ai làm". Giám khảo có thể đã đọc hai bài báo này.</w:t>
      </w:r>
    </w:p>
    <w:p>
      <w:pPr>
        <w:keepNext/>
        <w:spacing w:after="80" w:before="200" w:line="300"/>
      </w:pPr>
      <w:r>
        <w:rPr>
          <w:rFonts w:ascii="Times New Roman" w:cs="Times New Roman" w:eastAsia="Times New Roman" w:hAnsi="Times New Roman"/>
          <w:b/>
          <w:bCs/>
          <w:color w:val="1F3A5F"/>
          <w:sz w:val="26"/>
          <w:szCs w:val="26"/>
        </w:rPr>
        <w:t xml:space="preserve">Câu 4. </w:t>
      </w:r>
      <w:r>
        <w:rPr>
          <w:rFonts w:ascii="Times New Roman" w:cs="Times New Roman" w:eastAsia="Times New Roman" w:hAnsi="Times New Roman"/>
          <w:b/>
          <w:bCs/>
          <w:sz w:val="26"/>
          <w:szCs w:val="26"/>
        </w:rPr>
        <w:t xml:space="preserve">Mô hình DengueStackX-19 của Tuhin đạt 94,2% ở mọi chỉ số, của em chỉ khoảng 77%. Vì sao em không làm theo cách của họ?</w:t>
      </w:r>
      <w:r>
        <w:rPr>
          <w:rFonts w:ascii="Times New Roman" w:cs="Times New Roman" w:eastAsia="Times New Roman" w:hAnsi="Times New Roman"/>
          <w:b/>
          <w:bCs/>
          <w:color w:val="B3261E"/>
          <w:sz w:val="22"/>
          <w:szCs w:val="22"/>
        </w:rPr>
        <w:t xml:space="preserve">  [Khó]</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Về độ chính xác tổng thể, mô hình của nhóm em thấp hơn, em thừa nhận điều đó. Hai cách đánh giá cũng khác nhau: họ báo cáo kết quả từ kiểm định chéo 10 lần có cân bằng lại dữ liệu (SMOTEENN), còn nhóm em đánh giá trên 20% dữ liệu tách riêng, không cân bằng lại. Vì vậy hai con số không so sánh trực tiếp được.</w:t>
      </w:r>
    </w:p>
    <w:p>
      <w:pPr>
        <w:spacing w:after="100" w:line="300"/>
      </w:pPr>
      <w:r>
        <w:rPr>
          <w:rFonts w:ascii="Times New Roman" w:cs="Times New Roman" w:eastAsia="Times New Roman" w:hAnsi="Times New Roman"/>
          <w:sz w:val="26"/>
          <w:szCs w:val="26"/>
        </w:rPr>
        <w:t xml:space="preserve">Nhóm em chọn mô hình đơn giản (một Random Forest) để dễ kiểm chứng, dễ giải thích bằng SHAP và dễ đưa lên ứng dụng web ở trình độ học sinh.</w:t>
      </w:r>
    </w:p>
    <w:p>
      <w:pPr>
        <w:keepNext/>
        <w:spacing w:after="80" w:before="200" w:line="300"/>
      </w:pPr>
      <w:r>
        <w:rPr>
          <w:rFonts w:ascii="Times New Roman" w:cs="Times New Roman" w:eastAsia="Times New Roman" w:hAnsi="Times New Roman"/>
          <w:b/>
          <w:bCs/>
          <w:color w:val="1F3A5F"/>
          <w:sz w:val="26"/>
          <w:szCs w:val="26"/>
        </w:rPr>
        <w:t xml:space="preserve">Câu 5. </w:t>
      </w:r>
      <w:r>
        <w:rPr>
          <w:rFonts w:ascii="Times New Roman" w:cs="Times New Roman" w:eastAsia="Times New Roman" w:hAnsi="Times New Roman"/>
          <w:b/>
          <w:bCs/>
          <w:sz w:val="26"/>
          <w:szCs w:val="26"/>
        </w:rPr>
        <w:t xml:space="preserve">Hai bạn phân công công việc thế nào? Các em có dùng công cụ AI không?</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Mỗi bạn kể cụ thể phần mình đã làm (làm sạch dữ liệu, huấn luyện mô hình, làm web app, viết báo cáo...). Nói trung thực phần nào có hỗ trợ từ cô, tài liệu hay công cụ AI.</w:t>
      </w:r>
    </w:p>
    <w:p>
      <w:pPr>
        <w:spacing w:after="100" w:line="300"/>
      </w:pPr>
      <w:r>
        <w:rPr>
          <w:rFonts w:ascii="Times New Roman" w:cs="Times New Roman" w:eastAsia="Times New Roman" w:hAnsi="Times New Roman"/>
          <w:sz w:val="26"/>
          <w:szCs w:val="26"/>
        </w:rPr>
        <w:t xml:space="preserve">Nếu có dùng AI thì nói rõ: AI hỗ trợ, còn nhóm tự chạy, kiểm tra kết quả và hiểu từng bước.</w:t>
      </w:r>
    </w:p>
    <w:p>
      <w:pPr>
        <w:shd w:fill="FFF4E5" w:color="auto" w:val="clear"/>
        <w:spacing w:after="100" w:line="300"/>
        <w:ind w:left="120" w:right="120"/>
      </w:pPr>
      <w:r>
        <w:rPr>
          <w:rFonts w:ascii="Times New Roman" w:cs="Times New Roman" w:eastAsia="Times New Roman" w:hAnsi="Times New Roman"/>
          <w:b/>
          <w:bCs/>
          <w:color w:val="B3261E"/>
          <w:sz w:val="26"/>
          <w:szCs w:val="26"/>
        </w:rPr>
        <w:t xml:space="preserve">Lưu ý: </w:t>
      </w:r>
      <w:r>
        <w:rPr>
          <w:rFonts w:ascii="Times New Roman" w:cs="Times New Roman" w:eastAsia="Times New Roman" w:hAnsi="Times New Roman"/>
          <w:i/>
          <w:iCs/>
          <w:sz w:val="26"/>
          <w:szCs w:val="26"/>
        </w:rPr>
        <w:t xml:space="preserve">Giám khảo thường hỏi riêng từng bạn. Cả hai bạn đều phải nắm toàn bộ đề tài, không chỉ phần mình làm.</w:t>
      </w:r>
    </w:p>
    <w:p>
      <w:pPr>
        <w:pStyle w:val="Heading2"/>
        <w:keepNext/>
        <w:pBdr>
          <w:bottom w:val="single" w:color="1F3A5F" w:sz="6" w:space="2"/>
        </w:pBdr>
        <w:spacing w:after="120" w:before="280"/>
      </w:pPr>
      <w:r>
        <w:rPr>
          <w:rFonts w:ascii="Times New Roman" w:cs="Times New Roman" w:eastAsia="Times New Roman" w:hAnsi="Times New Roman"/>
          <w:b/>
          <w:bCs/>
          <w:color w:val="1F3A5F"/>
          <w:sz w:val="28"/>
          <w:szCs w:val="28"/>
        </w:rPr>
        <w:t xml:space="preserve">Nhóm 2. Dữ liệu</w:t>
      </w:r>
    </w:p>
    <w:p>
      <w:pPr>
        <w:keepNext/>
        <w:spacing w:after="80" w:before="200" w:line="300"/>
      </w:pPr>
      <w:r>
        <w:rPr>
          <w:rFonts w:ascii="Times New Roman" w:cs="Times New Roman" w:eastAsia="Times New Roman" w:hAnsi="Times New Roman"/>
          <w:b/>
          <w:bCs/>
          <w:color w:val="1F3A5F"/>
          <w:sz w:val="26"/>
          <w:szCs w:val="26"/>
        </w:rPr>
        <w:t xml:space="preserve">Câu 6. </w:t>
      </w:r>
      <w:r>
        <w:rPr>
          <w:rFonts w:ascii="Times New Roman" w:cs="Times New Roman" w:eastAsia="Times New Roman" w:hAnsi="Times New Roman"/>
          <w:b/>
          <w:bCs/>
          <w:sz w:val="26"/>
          <w:szCs w:val="26"/>
        </w:rPr>
        <w:t xml:space="preserve">Dữ liệu lấy từ đâu và gồm những gì?</w:t>
      </w:r>
      <w:r>
        <w:rPr>
          <w:rFonts w:ascii="Times New Roman" w:cs="Times New Roman" w:eastAsia="Times New Roman" w:hAnsi="Times New Roman"/>
          <w:b/>
          <w:bCs/>
          <w:color w:val="2E7D32"/>
          <w:sz w:val="22"/>
          <w:szCs w:val="22"/>
        </w:rPr>
        <w:t xml:space="preserve">  [Cơ bản]</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Bộ Dengue Fever Hematological Dataset (Nirob và cộng sự, 2025), công bố trên Mendeley Data, thu thập tại Bangladesh. Bộ gốc có 1.523 ca; sau khi làm sạch còn 1.511 ca, gồm 1.035 dương tính (68,5%) và 476 âm tính (31,5%).</w:t>
      </w:r>
    </w:p>
    <w:p>
      <w:pPr>
        <w:spacing w:after="100" w:line="300"/>
      </w:pPr>
      <w:r>
        <w:rPr>
          <w:rFonts w:ascii="Times New Roman" w:cs="Times New Roman" w:eastAsia="Times New Roman" w:hAnsi="Times New Roman"/>
          <w:sz w:val="26"/>
          <w:szCs w:val="26"/>
        </w:rPr>
        <w:t xml:space="preserve">Mỗi ca có tuổi, giới tính, 16 chỉ số công thức máu và kết quả dương/âm tính Dengue.</w:t>
      </w:r>
    </w:p>
    <w:p>
      <w:pPr>
        <w:keepNext/>
        <w:spacing w:after="80" w:before="200" w:line="300"/>
      </w:pPr>
      <w:r>
        <w:rPr>
          <w:rFonts w:ascii="Times New Roman" w:cs="Times New Roman" w:eastAsia="Times New Roman" w:hAnsi="Times New Roman"/>
          <w:b/>
          <w:bCs/>
          <w:color w:val="1F3A5F"/>
          <w:sz w:val="26"/>
          <w:szCs w:val="26"/>
        </w:rPr>
        <w:t xml:space="preserve">Câu 7. </w:t>
      </w:r>
      <w:r>
        <w:rPr>
          <w:rFonts w:ascii="Times New Roman" w:cs="Times New Roman" w:eastAsia="Times New Roman" w:hAnsi="Times New Roman"/>
          <w:b/>
          <w:bCs/>
          <w:sz w:val="26"/>
          <w:szCs w:val="26"/>
        </w:rPr>
        <w:t xml:space="preserve">Khi làm sạch, nhóm em loại 12 ca. Vì sao loại?</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Nêu đúng lý do thực tế đã loại (trùng lặp, thiếu dữ liệu hay giá trị bất thường) và số ca của từng loại.</w:t>
      </w:r>
    </w:p>
    <w:p>
      <w:pPr>
        <w:shd w:fill="FFF4E5" w:color="auto" w:val="clear"/>
        <w:spacing w:after="100" w:line="300"/>
        <w:ind w:left="120" w:right="120"/>
      </w:pPr>
      <w:r>
        <w:rPr>
          <w:rFonts w:ascii="Times New Roman" w:cs="Times New Roman" w:eastAsia="Times New Roman" w:hAnsi="Times New Roman"/>
          <w:b/>
          <w:bCs/>
          <w:color w:val="B3261E"/>
          <w:sz w:val="26"/>
          <w:szCs w:val="26"/>
        </w:rPr>
        <w:t xml:space="preserve">Lưu ý: </w:t>
      </w:r>
      <w:r>
        <w:rPr>
          <w:rFonts w:ascii="Times New Roman" w:cs="Times New Roman" w:eastAsia="Times New Roman" w:hAnsi="Times New Roman"/>
          <w:i/>
          <w:iCs/>
          <w:sz w:val="26"/>
          <w:szCs w:val="26"/>
        </w:rPr>
        <w:t xml:space="preserve">Báo cáo mới chỉ ghi chung chung "kiểm tra thiếu, trùng lặp". Nhóm cần xem lại notebook để nói chính xác.</w:t>
      </w:r>
    </w:p>
    <w:p>
      <w:pPr>
        <w:keepNext/>
        <w:spacing w:after="80" w:before="200" w:line="300"/>
      </w:pPr>
      <w:r>
        <w:rPr>
          <w:rFonts w:ascii="Times New Roman" w:cs="Times New Roman" w:eastAsia="Times New Roman" w:hAnsi="Times New Roman"/>
          <w:b/>
          <w:bCs/>
          <w:color w:val="1F3A5F"/>
          <w:sz w:val="26"/>
          <w:szCs w:val="26"/>
        </w:rPr>
        <w:t xml:space="preserve">Câu 8. </w:t>
      </w:r>
      <w:r>
        <w:rPr>
          <w:rFonts w:ascii="Times New Roman" w:cs="Times New Roman" w:eastAsia="Times New Roman" w:hAnsi="Times New Roman"/>
          <w:b/>
          <w:bCs/>
          <w:sz w:val="26"/>
          <w:szCs w:val="26"/>
        </w:rPr>
        <w:t xml:space="preserve">Nhãn "dương tính" trong bộ dữ liệu được xác định bằng xét nghiệm gì?</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Trả lời theo bài báo gốc của bộ dữ liệu (tài liệu [1]): nhãn được xác định bằng xét nghiệm nào (NS1, IgM/IgG hay PCR).</w:t>
      </w:r>
    </w:p>
    <w:p>
      <w:pPr>
        <w:shd w:fill="FFF4E5" w:color="auto" w:val="clear"/>
        <w:spacing w:after="100" w:line="300"/>
        <w:ind w:left="120" w:right="120"/>
      </w:pPr>
      <w:r>
        <w:rPr>
          <w:rFonts w:ascii="Times New Roman" w:cs="Times New Roman" w:eastAsia="Times New Roman" w:hAnsi="Times New Roman"/>
          <w:b/>
          <w:bCs/>
          <w:color w:val="B3261E"/>
          <w:sz w:val="26"/>
          <w:szCs w:val="26"/>
        </w:rPr>
        <w:t xml:space="preserve">Lưu ý: </w:t>
      </w:r>
      <w:r>
        <w:rPr>
          <w:rFonts w:ascii="Times New Roman" w:cs="Times New Roman" w:eastAsia="Times New Roman" w:hAnsi="Times New Roman"/>
          <w:i/>
          <w:iCs/>
          <w:sz w:val="26"/>
          <w:szCs w:val="26"/>
        </w:rPr>
        <w:t xml:space="preserve">Báo cáo chưa nêu thông tin này. Đây là câu giám khảo ngành y hay hỏi, vì chất lượng nhãn quyết định chất lượng mô hình. Nhóm cần đọc lại bài báo trong thư mục TrichNguon_BaiBao.</w:t>
      </w:r>
    </w:p>
    <w:p>
      <w:pPr>
        <w:keepNext/>
        <w:spacing w:after="80" w:before="200" w:line="300"/>
      </w:pPr>
      <w:r>
        <w:rPr>
          <w:rFonts w:ascii="Times New Roman" w:cs="Times New Roman" w:eastAsia="Times New Roman" w:hAnsi="Times New Roman"/>
          <w:b/>
          <w:bCs/>
          <w:color w:val="1F3A5F"/>
          <w:sz w:val="26"/>
          <w:szCs w:val="26"/>
        </w:rPr>
        <w:t xml:space="preserve">Câu 9. </w:t>
      </w:r>
      <w:r>
        <w:rPr>
          <w:rFonts w:ascii="Times New Roman" w:cs="Times New Roman" w:eastAsia="Times New Roman" w:hAnsi="Times New Roman"/>
          <w:b/>
          <w:bCs/>
          <w:sz w:val="26"/>
          <w:szCs w:val="26"/>
        </w:rPr>
        <w:t xml:space="preserve">Dữ liệu bị lệch lớp (68,5% dương tính). Nhóm em xử lý thế nào?</w:t>
      </w:r>
      <w:r>
        <w:rPr>
          <w:rFonts w:ascii="Times New Roman" w:cs="Times New Roman" w:eastAsia="Times New Roman" w:hAnsi="Times New Roman"/>
          <w:b/>
          <w:bCs/>
          <w:color w:val="A15C00"/>
          <w:sz w:val="22"/>
          <w:szCs w:val="22"/>
        </w:rPr>
        <w:t xml:space="preserve">  [Trung bình]</w:t>
      </w:r>
    </w:p>
    <w:p>
      <w:pPr>
        <w:pStyle w:val="ListParagraph"/>
        <w:numPr>
          <w:ilvl w:val="0"/>
          <w:numId w:val="2"/>
        </w:numPr>
        <w:spacing w:after="60" w:line="300"/>
      </w:pPr>
      <w:r>
        <w:rPr>
          <w:rFonts w:ascii="Times New Roman" w:cs="Times New Roman" w:eastAsia="Times New Roman" w:hAnsi="Times New Roman"/>
          <w:sz w:val="26"/>
          <w:szCs w:val="26"/>
        </w:rPr>
        <w:t xml:space="preserve">Chia dữ liệu theo tỉ lệ 80/20 có phân tầng (stratify), để tập huấn luyện và tập kiểm tra có cùng tỉ lệ dương/âm.</w:t>
      </w:r>
    </w:p>
    <w:p>
      <w:pPr>
        <w:pStyle w:val="ListParagraph"/>
        <w:numPr>
          <w:ilvl w:val="0"/>
          <w:numId w:val="2"/>
        </w:numPr>
        <w:spacing w:after="60" w:line="300"/>
      </w:pPr>
      <w:r>
        <w:rPr>
          <w:rFonts w:ascii="Times New Roman" w:cs="Times New Roman" w:eastAsia="Times New Roman" w:hAnsi="Times New Roman"/>
          <w:sz w:val="26"/>
          <w:szCs w:val="26"/>
        </w:rPr>
        <w:t xml:space="preserve">Dùng class_weight = "balanced" cho Logistic Regression và Random Forest, scale_pos_weight cho XGBoost, để mô hình "chú ý" hơn tới lớp ít mẫu.</w:t>
      </w:r>
    </w:p>
    <w:p>
      <w:pPr>
        <w:pStyle w:val="ListParagraph"/>
        <w:numPr>
          <w:ilvl w:val="0"/>
          <w:numId w:val="2"/>
        </w:numPr>
        <w:spacing w:after="60" w:line="300"/>
      </w:pPr>
      <w:r>
        <w:rPr>
          <w:rFonts w:ascii="Times New Roman" w:cs="Times New Roman" w:eastAsia="Times New Roman" w:hAnsi="Times New Roman"/>
          <w:sz w:val="26"/>
          <w:szCs w:val="26"/>
        </w:rPr>
        <w:t xml:space="preserve">Không dùng SMOTE trong kết quả chính, để giữ quy trình đơn giản và dễ kiểm chứng.</w:t>
      </w:r>
    </w:p>
    <w:p>
      <w:pPr>
        <w:keepNext/>
        <w:spacing w:after="80" w:before="200" w:line="300"/>
      </w:pPr>
      <w:r>
        <w:rPr>
          <w:rFonts w:ascii="Times New Roman" w:cs="Times New Roman" w:eastAsia="Times New Roman" w:hAnsi="Times New Roman"/>
          <w:b/>
          <w:bCs/>
          <w:color w:val="1F3A5F"/>
          <w:sz w:val="26"/>
          <w:szCs w:val="26"/>
        </w:rPr>
        <w:t xml:space="preserve">Câu 10. </w:t>
      </w:r>
      <w:r>
        <w:rPr>
          <w:rFonts w:ascii="Times New Roman" w:cs="Times New Roman" w:eastAsia="Times New Roman" w:hAnsi="Times New Roman"/>
          <w:b/>
          <w:bCs/>
          <w:sz w:val="26"/>
          <w:szCs w:val="26"/>
        </w:rPr>
        <w:t xml:space="preserve">Mô hình có dùng tuổi và giới tính. Vậy có thể gọi đây là mô hình "dựa trên chỉ số công thức máu" không?</w:t>
      </w:r>
      <w:r>
        <w:rPr>
          <w:rFonts w:ascii="Times New Roman" w:cs="Times New Roman" w:eastAsia="Times New Roman" w:hAnsi="Times New Roman"/>
          <w:b/>
          <w:bCs/>
          <w:color w:val="B3261E"/>
          <w:sz w:val="22"/>
          <w:szCs w:val="22"/>
        </w:rPr>
        <w:t xml:space="preserve">  [Khó]</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Chính xác thì mô hình dùng 20 đặc trưng: 16 chỉ số CBC, tuổi, giới tính và 2 chỉ số phái sinh NLR, PLT_Hct. Tuổi và giới tính có độ quan trọng thấp (giới tính dưới 1%), nên kết quả chủ yếu đến từ các chỉ số máu.</w:t>
      </w:r>
    </w:p>
    <w:p>
      <w:pPr>
        <w:shd w:fill="FFF4E5" w:color="auto" w:val="clear"/>
        <w:spacing w:after="100" w:line="300"/>
        <w:ind w:left="120" w:right="120"/>
      </w:pPr>
      <w:r>
        <w:rPr>
          <w:rFonts w:ascii="Times New Roman" w:cs="Times New Roman" w:eastAsia="Times New Roman" w:hAnsi="Times New Roman"/>
          <w:b/>
          <w:bCs/>
          <w:color w:val="B3261E"/>
          <w:sz w:val="26"/>
          <w:szCs w:val="26"/>
        </w:rPr>
        <w:t xml:space="preserve">Lưu ý: </w:t>
      </w:r>
      <w:r>
        <w:rPr>
          <w:rFonts w:ascii="Times New Roman" w:cs="Times New Roman" w:eastAsia="Times New Roman" w:hAnsi="Times New Roman"/>
          <w:i/>
          <w:iCs/>
          <w:sz w:val="26"/>
          <w:szCs w:val="26"/>
        </w:rPr>
        <w:t xml:space="preserve">Standee đã ghi đúng: "20 đặc trưng: chỉ số máu, tuổi, giới tính". Khi thuyết trình cũng nên nói như vậy.</w:t>
      </w:r>
    </w:p>
    <w:p>
      <w:pPr>
        <w:keepNext/>
        <w:spacing w:after="80" w:before="200" w:line="300"/>
      </w:pPr>
      <w:r>
        <w:rPr>
          <w:rFonts w:ascii="Times New Roman" w:cs="Times New Roman" w:eastAsia="Times New Roman" w:hAnsi="Times New Roman"/>
          <w:b/>
          <w:bCs/>
          <w:color w:val="1F3A5F"/>
          <w:sz w:val="26"/>
          <w:szCs w:val="26"/>
        </w:rPr>
        <w:t xml:space="preserve">Câu 11. </w:t>
      </w:r>
      <w:r>
        <w:rPr>
          <w:rFonts w:ascii="Times New Roman" w:cs="Times New Roman" w:eastAsia="Times New Roman" w:hAnsi="Times New Roman"/>
          <w:b/>
          <w:bCs/>
          <w:sz w:val="26"/>
          <w:szCs w:val="26"/>
        </w:rPr>
        <w:t xml:space="preserve">Dữ liệu thu thập ở Bangladesh thì có dùng được cho người Việt Nam không?</w:t>
      </w:r>
      <w:r>
        <w:rPr>
          <w:rFonts w:ascii="Times New Roman" w:cs="Times New Roman" w:eastAsia="Times New Roman" w:hAnsi="Times New Roman"/>
          <w:b/>
          <w:bCs/>
          <w:color w:val="B3261E"/>
          <w:sz w:val="22"/>
          <w:szCs w:val="22"/>
        </w:rPr>
        <w:t xml:space="preserve">  [Khó]</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Chưa kiểm chứng được. Chính kết quả của đề tài cho thấy ngưỡng y văn quốc tế (WBC &lt; 4.000) hoàn toàn không phù hợp với bộ dữ liệu này. Vì vậy trước khi dùng ở Việt Nam, mô hình bắt buộc phải được kiểm định lại trên dữ liệu bệnh nhân trong nước.</w:t>
      </w:r>
    </w:p>
    <w:p>
      <w:pPr>
        <w:pStyle w:val="Heading2"/>
        <w:keepNext/>
        <w:pBdr>
          <w:bottom w:val="single" w:color="1F3A5F" w:sz="6" w:space="2"/>
        </w:pBdr>
        <w:spacing w:after="120" w:before="280"/>
      </w:pPr>
      <w:r>
        <w:rPr>
          <w:rFonts w:ascii="Times New Roman" w:cs="Times New Roman" w:eastAsia="Times New Roman" w:hAnsi="Times New Roman"/>
          <w:b/>
          <w:bCs/>
          <w:color w:val="1F3A5F"/>
          <w:sz w:val="28"/>
          <w:szCs w:val="28"/>
        </w:rPr>
        <w:t xml:space="preserve">Nhóm 3. Đặc trưng phái sinh NLR và PLT_Hct</w:t>
      </w:r>
    </w:p>
    <w:p>
      <w:pPr>
        <w:keepNext/>
        <w:spacing w:after="80" w:before="200" w:line="300"/>
      </w:pPr>
      <w:r>
        <w:rPr>
          <w:rFonts w:ascii="Times New Roman" w:cs="Times New Roman" w:eastAsia="Times New Roman" w:hAnsi="Times New Roman"/>
          <w:b/>
          <w:bCs/>
          <w:color w:val="1F3A5F"/>
          <w:sz w:val="26"/>
          <w:szCs w:val="26"/>
        </w:rPr>
        <w:t xml:space="preserve">Câu 12. </w:t>
      </w:r>
      <w:r>
        <w:rPr>
          <w:rFonts w:ascii="Times New Roman" w:cs="Times New Roman" w:eastAsia="Times New Roman" w:hAnsi="Times New Roman"/>
          <w:b/>
          <w:bCs/>
          <w:sz w:val="26"/>
          <w:szCs w:val="26"/>
        </w:rPr>
        <w:t xml:space="preserve">NLR là gì? Vì sao nhóm em tính thêm chỉ số này?</w:t>
      </w:r>
      <w:r>
        <w:rPr>
          <w:rFonts w:ascii="Times New Roman" w:cs="Times New Roman" w:eastAsia="Times New Roman" w:hAnsi="Times New Roman"/>
          <w:b/>
          <w:bCs/>
          <w:color w:val="2E7D32"/>
          <w:sz w:val="22"/>
          <w:szCs w:val="22"/>
        </w:rPr>
        <w:t xml:space="preserve">  [Cơ bản]</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NLR là tỉ lệ bạch cầu trung tính chia cho bạch cầu lympho. Khi nhiễm virus Dengue, bạch cầu trung tính thường giảm, lympho tương đối tăng, nên NLR thay đổi. Một phân tích gộp năm 2026 (tài liệu [3]) cho thấy NLR có giá trị trong theo dõi Dengue.</w:t>
      </w:r>
    </w:p>
    <w:p>
      <w:pPr>
        <w:keepNext/>
        <w:spacing w:after="80" w:before="200" w:line="300"/>
      </w:pPr>
      <w:r>
        <w:rPr>
          <w:rFonts w:ascii="Times New Roman" w:cs="Times New Roman" w:eastAsia="Times New Roman" w:hAnsi="Times New Roman"/>
          <w:b/>
          <w:bCs/>
          <w:color w:val="1F3A5F"/>
          <w:sz w:val="26"/>
          <w:szCs w:val="26"/>
        </w:rPr>
        <w:t xml:space="preserve">Câu 13. </w:t>
      </w:r>
      <w:r>
        <w:rPr>
          <w:rFonts w:ascii="Times New Roman" w:cs="Times New Roman" w:eastAsia="Times New Roman" w:hAnsi="Times New Roman"/>
          <w:b/>
          <w:bCs/>
          <w:sz w:val="26"/>
          <w:szCs w:val="26"/>
        </w:rPr>
        <w:t xml:space="preserve">PLT_Hct là gì? Cơ sở khoa học của chỉ số này?</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PLT_Hct là số lượng tiểu cầu chia cho hematocrit. Hai dấu hiệu cảnh báo kinh điển của sốt xuất huyết là tiểu cầu giảm và hematocrit tăng (máu cô đặc do thoát huyết tương). Cả hai đều làm tỉ lệ này giảm mạnh, nên một con số gộp được hai tín hiệu.</w:t>
      </w:r>
    </w:p>
    <w:p>
      <w:pPr>
        <w:spacing w:after="100" w:line="300"/>
      </w:pPr>
      <w:r>
        <w:rPr>
          <w:rFonts w:ascii="Times New Roman" w:cs="Times New Roman" w:eastAsia="Times New Roman" w:hAnsi="Times New Roman"/>
          <w:sz w:val="26"/>
          <w:szCs w:val="26"/>
        </w:rPr>
        <w:t xml:space="preserve">Nhóm em không thấy nghiên cứu nào dùng đúng tỉ lệ này, nên đây mới là khảo sát bước đầu, cần thêm bằng chứng.</w:t>
      </w:r>
    </w:p>
    <w:p>
      <w:pPr>
        <w:keepNext/>
        <w:spacing w:after="80" w:before="200" w:line="300"/>
      </w:pPr>
      <w:r>
        <w:rPr>
          <w:rFonts w:ascii="Times New Roman" w:cs="Times New Roman" w:eastAsia="Times New Roman" w:hAnsi="Times New Roman"/>
          <w:b/>
          <w:bCs/>
          <w:color w:val="1F3A5F"/>
          <w:sz w:val="26"/>
          <w:szCs w:val="26"/>
        </w:rPr>
        <w:t xml:space="preserve">Câu 14. </w:t>
      </w:r>
      <w:r>
        <w:rPr>
          <w:rFonts w:ascii="Times New Roman" w:cs="Times New Roman" w:eastAsia="Times New Roman" w:hAnsi="Times New Roman"/>
          <w:b/>
          <w:bCs/>
          <w:sz w:val="26"/>
          <w:szCs w:val="26"/>
        </w:rPr>
        <w:t xml:space="preserve">NLR và PLT_Hct được tính từ các chỉ số đã có sẵn trong mô hình. Thêm vào có thực sự giúp mô hình tốt hơn không?</w:t>
      </w:r>
      <w:r>
        <w:rPr>
          <w:rFonts w:ascii="Times New Roman" w:cs="Times New Roman" w:eastAsia="Times New Roman" w:hAnsi="Times New Roman"/>
          <w:b/>
          <w:bCs/>
          <w:color w:val="B3261E"/>
          <w:sz w:val="22"/>
          <w:szCs w:val="22"/>
        </w:rPr>
        <w:t xml:space="preserve">  [Khó]</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Bằng chứng hiện có là hai chỉ số này đứng thứ 2 và thứ 3 về độ quan trọng. Nhưng để khẳng định chúng giúp mô hình tốt hơn, cần so sánh cùng một mô hình khi có và khi không có hai chỉ số này.</w:t>
      </w:r>
    </w:p>
    <w:p>
      <w:pPr>
        <w:spacing w:after="100" w:line="300"/>
      </w:pPr>
      <w:r>
        <w:rPr>
          <w:rFonts w:ascii="Times New Roman" w:cs="Times New Roman" w:eastAsia="Times New Roman" w:hAnsi="Times New Roman"/>
          <w:sz w:val="26"/>
          <w:szCs w:val="26"/>
        </w:rPr>
        <w:t xml:space="preserve">Nếu nhóm chưa làm thí nghiệm đó thì nói thật và nêu là hướng làm tiếp.</w:t>
      </w:r>
    </w:p>
    <w:p>
      <w:pPr>
        <w:shd w:fill="FFF4E5" w:color="auto" w:val="clear"/>
        <w:spacing w:after="100" w:line="300"/>
        <w:ind w:left="120" w:right="120"/>
      </w:pPr>
      <w:r>
        <w:rPr>
          <w:rFonts w:ascii="Times New Roman" w:cs="Times New Roman" w:eastAsia="Times New Roman" w:hAnsi="Times New Roman"/>
          <w:b/>
          <w:bCs/>
          <w:color w:val="B3261E"/>
          <w:sz w:val="26"/>
          <w:szCs w:val="26"/>
        </w:rPr>
        <w:t xml:space="preserve">Lưu ý: </w:t>
      </w:r>
      <w:r>
        <w:rPr>
          <w:rFonts w:ascii="Times New Roman" w:cs="Times New Roman" w:eastAsia="Times New Roman" w:hAnsi="Times New Roman"/>
          <w:i/>
          <w:iCs/>
          <w:sz w:val="26"/>
          <w:szCs w:val="26"/>
        </w:rPr>
        <w:t xml:space="preserve">Báo cáo lại cho rằng chính hai chỉ số phái sinh gây đa cộng tuyến làm Logistic Regression kém. Như vậy chúng có lợi cho mô hình cây nhưng có thể có hại cho mô hình tuyến tính. Nên chuẩn bị giải thích điểm này.</w:t>
      </w:r>
    </w:p>
    <w:p>
      <w:pPr>
        <w:pStyle w:val="Heading2"/>
        <w:keepNext/>
        <w:pBdr>
          <w:bottom w:val="single" w:color="1F3A5F" w:sz="6" w:space="2"/>
        </w:pBdr>
        <w:spacing w:after="120" w:before="280"/>
      </w:pPr>
      <w:r>
        <w:rPr>
          <w:rFonts w:ascii="Times New Roman" w:cs="Times New Roman" w:eastAsia="Times New Roman" w:hAnsi="Times New Roman"/>
          <w:b/>
          <w:bCs/>
          <w:color w:val="1F3A5F"/>
          <w:sz w:val="28"/>
          <w:szCs w:val="28"/>
        </w:rPr>
        <w:t xml:space="preserve">Nhóm 4. Mô hình và huấn luyện</w:t>
      </w:r>
    </w:p>
    <w:p>
      <w:pPr>
        <w:keepNext/>
        <w:spacing w:after="80" w:before="200" w:line="300"/>
      </w:pPr>
      <w:r>
        <w:rPr>
          <w:rFonts w:ascii="Times New Roman" w:cs="Times New Roman" w:eastAsia="Times New Roman" w:hAnsi="Times New Roman"/>
          <w:b/>
          <w:bCs/>
          <w:color w:val="1F3A5F"/>
          <w:sz w:val="26"/>
          <w:szCs w:val="26"/>
        </w:rPr>
        <w:t xml:space="preserve">Câu 15. </w:t>
      </w:r>
      <w:r>
        <w:rPr>
          <w:rFonts w:ascii="Times New Roman" w:cs="Times New Roman" w:eastAsia="Times New Roman" w:hAnsi="Times New Roman"/>
          <w:b/>
          <w:bCs/>
          <w:sz w:val="26"/>
          <w:szCs w:val="26"/>
        </w:rPr>
        <w:t xml:space="preserve">Random Forest hoạt động như thế nào? Giải thích đơn giản.</w:t>
      </w:r>
      <w:r>
        <w:rPr>
          <w:rFonts w:ascii="Times New Roman" w:cs="Times New Roman" w:eastAsia="Times New Roman" w:hAnsi="Times New Roman"/>
          <w:b/>
          <w:bCs/>
          <w:color w:val="2E7D32"/>
          <w:sz w:val="22"/>
          <w:szCs w:val="22"/>
        </w:rPr>
        <w:t xml:space="preserve">  [Cơ bản]</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Random Forest gồm nhiều cây quyết định (ở đây là 300 cây). Mỗi cây học trên một phần dữ liệu và một phần chỉ số được chọn ngẫu nhiên, rồi đặt các câu hỏi dạng "Tiểu cầu có dưới X không?" để phân loại. Kết quả cuối cùng là trung bình "phiếu bầu" của 300 cây. Nhờ nhiều cây khác nhau cùng quyết định, mô hình ổn định hơn một cây đơn lẻ.</w:t>
      </w:r>
    </w:p>
    <w:p>
      <w:pPr>
        <w:keepNext/>
        <w:spacing w:after="80" w:before="200" w:line="300"/>
      </w:pPr>
      <w:r>
        <w:rPr>
          <w:rFonts w:ascii="Times New Roman" w:cs="Times New Roman" w:eastAsia="Times New Roman" w:hAnsi="Times New Roman"/>
          <w:b/>
          <w:bCs/>
          <w:color w:val="1F3A5F"/>
          <w:sz w:val="26"/>
          <w:szCs w:val="26"/>
        </w:rPr>
        <w:t xml:space="preserve">Câu 16. </w:t>
      </w:r>
      <w:r>
        <w:rPr>
          <w:rFonts w:ascii="Times New Roman" w:cs="Times New Roman" w:eastAsia="Times New Roman" w:hAnsi="Times New Roman"/>
          <w:b/>
          <w:bCs/>
          <w:sz w:val="26"/>
          <w:szCs w:val="26"/>
        </w:rPr>
        <w:t xml:space="preserve">Logistic Regression và XGBoost khác Random Forest thế nào?</w:t>
      </w:r>
      <w:r>
        <w:rPr>
          <w:rFonts w:ascii="Times New Roman" w:cs="Times New Roman" w:eastAsia="Times New Roman" w:hAnsi="Times New Roman"/>
          <w:b/>
          <w:bCs/>
          <w:color w:val="2E7D32"/>
          <w:sz w:val="22"/>
          <w:szCs w:val="22"/>
        </w:rPr>
        <w:t xml:space="preserve">  [Cơ bản]</w:t>
      </w:r>
    </w:p>
    <w:p>
      <w:pPr>
        <w:pStyle w:val="ListParagraph"/>
        <w:numPr>
          <w:ilvl w:val="0"/>
          <w:numId w:val="2"/>
        </w:numPr>
        <w:spacing w:after="60" w:line="300"/>
      </w:pPr>
      <w:r>
        <w:rPr>
          <w:rFonts w:ascii="Times New Roman" w:cs="Times New Roman" w:eastAsia="Times New Roman" w:hAnsi="Times New Roman"/>
          <w:sz w:val="26"/>
          <w:szCs w:val="26"/>
        </w:rPr>
        <w:t xml:space="preserve">Logistic Regression là mô hình tuyến tính: cộng các chỉ số theo trọng số để ra xác suất, nên chỉ nắm được quan hệ đơn giản.</w:t>
      </w:r>
    </w:p>
    <w:p>
      <w:pPr>
        <w:pStyle w:val="ListParagraph"/>
        <w:numPr>
          <w:ilvl w:val="0"/>
          <w:numId w:val="2"/>
        </w:numPr>
        <w:spacing w:after="60" w:line="300"/>
      </w:pPr>
      <w:r>
        <w:rPr>
          <w:rFonts w:ascii="Times New Roman" w:cs="Times New Roman" w:eastAsia="Times New Roman" w:hAnsi="Times New Roman"/>
          <w:sz w:val="26"/>
          <w:szCs w:val="26"/>
        </w:rPr>
        <w:t xml:space="preserve">XGBoost cũng dùng nhiều cây, nhưng các cây được xây nối tiếp nhau, cây sau sửa lỗi của cây trước.</w:t>
      </w:r>
    </w:p>
    <w:p>
      <w:pPr>
        <w:pStyle w:val="ListParagraph"/>
        <w:numPr>
          <w:ilvl w:val="0"/>
          <w:numId w:val="2"/>
        </w:numPr>
        <w:spacing w:after="60" w:line="300"/>
      </w:pPr>
      <w:r>
        <w:rPr>
          <w:rFonts w:ascii="Times New Roman" w:cs="Times New Roman" w:eastAsia="Times New Roman" w:hAnsi="Times New Roman"/>
          <w:sz w:val="26"/>
          <w:szCs w:val="26"/>
        </w:rPr>
        <w:t xml:space="preserve">Random Forest xây các cây độc lập, song song, rồi lấy trung bình.</w:t>
      </w:r>
    </w:p>
    <w:p>
      <w:pPr>
        <w:keepNext/>
        <w:spacing w:after="80" w:before="200" w:line="300"/>
      </w:pPr>
      <w:r>
        <w:rPr>
          <w:rFonts w:ascii="Times New Roman" w:cs="Times New Roman" w:eastAsia="Times New Roman" w:hAnsi="Times New Roman"/>
          <w:b/>
          <w:bCs/>
          <w:color w:val="1F3A5F"/>
          <w:sz w:val="26"/>
          <w:szCs w:val="26"/>
        </w:rPr>
        <w:t xml:space="preserve">Câu 17. </w:t>
      </w:r>
      <w:r>
        <w:rPr>
          <w:rFonts w:ascii="Times New Roman" w:cs="Times New Roman" w:eastAsia="Times New Roman" w:hAnsi="Times New Roman"/>
          <w:b/>
          <w:bCs/>
          <w:sz w:val="26"/>
          <w:szCs w:val="26"/>
        </w:rPr>
        <w:t xml:space="preserve">Các tham số n_estimators = 300, max_depth = 6 được chọn thế nào?</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Bằng Grid Search (thử lần lượt nhiều tổ hợp tham số) kết hợp kiểm định chéo 5 lần có phân tầng, chỉ thực hiện trên tập huấn luyện. max_depth = 6 giới hạn độ sâu mỗi cây để tránh học thuộc dữ liệu. Nhóm chạy trên cả máy cá nhân và Kaggle để xác nhận kết quả ổn định.</w:t>
      </w:r>
    </w:p>
    <w:p>
      <w:pPr>
        <w:keepNext/>
        <w:spacing w:after="80" w:before="200" w:line="300"/>
      </w:pPr>
      <w:r>
        <w:rPr>
          <w:rFonts w:ascii="Times New Roman" w:cs="Times New Roman" w:eastAsia="Times New Roman" w:hAnsi="Times New Roman"/>
          <w:b/>
          <w:bCs/>
          <w:color w:val="1F3A5F"/>
          <w:sz w:val="26"/>
          <w:szCs w:val="26"/>
        </w:rPr>
        <w:t xml:space="preserve">Câu 18. </w:t>
      </w:r>
      <w:r>
        <w:rPr>
          <w:rFonts w:ascii="Times New Roman" w:cs="Times New Roman" w:eastAsia="Times New Roman" w:hAnsi="Times New Roman"/>
          <w:b/>
          <w:bCs/>
          <w:sz w:val="26"/>
          <w:szCs w:val="26"/>
        </w:rPr>
        <w:t xml:space="preserve">Báo cáo mục C.4 ghi Grid Search chỉ thực hiện trên tập huấn luyện, nhưng mục Hạn chế lại ghi tập kiểm tra 303 ca được dùng cho cả Grid Search. Đâu là đúng?</w:t>
      </w:r>
      <w:r>
        <w:rPr>
          <w:rFonts w:ascii="Times New Roman" w:cs="Times New Roman" w:eastAsia="Times New Roman" w:hAnsi="Times New Roman"/>
          <w:b/>
          <w:bCs/>
          <w:color w:val="B3261E"/>
          <w:sz w:val="22"/>
          <w:szCs w:val="22"/>
        </w:rPr>
        <w:t xml:space="preserve">  [Khó]</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Theo code trên Kaggle, Grid Search chạy trên tập huấn luyện (grid.fit(X_train, y_train)). Tập kiểm tra được dùng để so sánh 3 mô hình và chọn ngưỡng phân loại, nên kết quả vẫn có thể hơi lạc quan.</w:t>
      </w:r>
    </w:p>
    <w:p>
      <w:pPr>
        <w:shd w:fill="FFF4E5" w:color="auto" w:val="clear"/>
        <w:spacing w:after="100" w:line="300"/>
        <w:ind w:left="120" w:right="120"/>
      </w:pPr>
      <w:r>
        <w:rPr>
          <w:rFonts w:ascii="Times New Roman" w:cs="Times New Roman" w:eastAsia="Times New Roman" w:hAnsi="Times New Roman"/>
          <w:b/>
          <w:bCs/>
          <w:color w:val="B3261E"/>
          <w:sz w:val="26"/>
          <w:szCs w:val="26"/>
        </w:rPr>
        <w:t xml:space="preserve">Lưu ý: </w:t>
      </w:r>
      <w:r>
        <w:rPr>
          <w:rFonts w:ascii="Times New Roman" w:cs="Times New Roman" w:eastAsia="Times New Roman" w:hAnsi="Times New Roman"/>
          <w:i/>
          <w:iCs/>
          <w:sz w:val="26"/>
          <w:szCs w:val="26"/>
        </w:rPr>
        <w:t xml:space="preserve">Hai mục đang mâu thuẫn, cần sửa mục Hạn chế trước khi nộp. Nhóm cũng nên kiểm tra lại xem ngưỡng 0,30 có được chọn dựa trên tập kiểm tra không.</w:t>
      </w:r>
    </w:p>
    <w:p>
      <w:pPr>
        <w:keepNext/>
        <w:spacing w:after="80" w:before="200" w:line="300"/>
      </w:pPr>
      <w:r>
        <w:rPr>
          <w:rFonts w:ascii="Times New Roman" w:cs="Times New Roman" w:eastAsia="Times New Roman" w:hAnsi="Times New Roman"/>
          <w:b/>
          <w:bCs/>
          <w:color w:val="1F3A5F"/>
          <w:sz w:val="26"/>
          <w:szCs w:val="26"/>
        </w:rPr>
        <w:t xml:space="preserve">Câu 19. </w:t>
      </w:r>
      <w:r>
        <w:rPr>
          <w:rFonts w:ascii="Times New Roman" w:cs="Times New Roman" w:eastAsia="Times New Roman" w:hAnsi="Times New Roman"/>
          <w:b/>
          <w:bCs/>
          <w:sz w:val="26"/>
          <w:szCs w:val="26"/>
        </w:rPr>
        <w:t xml:space="preserve">class_weight = "balanced" là gì?</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Đây là cách gán trọng số lớn hơn cho lớp ít mẫu (âm tính) khi huấn luyện: mô hình đoán sai một ca âm tính sẽ bị phạt nặng hơn. Nhờ vậy mô hình không "lười" đoán mọi ca là dương tính.</w:t>
      </w:r>
    </w:p>
    <w:p>
      <w:pPr>
        <w:spacing w:after="100" w:line="300"/>
      </w:pPr>
      <w:r>
        <w:rPr>
          <w:rFonts w:ascii="Times New Roman" w:cs="Times New Roman" w:eastAsia="Times New Roman" w:hAnsi="Times New Roman"/>
          <w:sz w:val="26"/>
          <w:szCs w:val="26"/>
        </w:rPr>
        <w:t xml:space="preserve">Tác dụng phụ là xác suất dự đoán bị nén về gần 0,5. Báo cáo đã ghi nhận điều này.</w:t>
      </w:r>
    </w:p>
    <w:p>
      <w:pPr>
        <w:keepNext/>
        <w:spacing w:after="80" w:before="200" w:line="300"/>
      </w:pPr>
      <w:r>
        <w:rPr>
          <w:rFonts w:ascii="Times New Roman" w:cs="Times New Roman" w:eastAsia="Times New Roman" w:hAnsi="Times New Roman"/>
          <w:b/>
          <w:bCs/>
          <w:color w:val="1F3A5F"/>
          <w:sz w:val="26"/>
          <w:szCs w:val="26"/>
        </w:rPr>
        <w:t xml:space="preserve">Câu 20. </w:t>
      </w:r>
      <w:r>
        <w:rPr>
          <w:rFonts w:ascii="Times New Roman" w:cs="Times New Roman" w:eastAsia="Times New Roman" w:hAnsi="Times New Roman"/>
          <w:b/>
          <w:bCs/>
          <w:sz w:val="26"/>
          <w:szCs w:val="26"/>
        </w:rPr>
        <w:t xml:space="preserve">Vì sao Logistic Regression lại kém hơn cả luật ngưỡng đơn giản?</w:t>
      </w:r>
      <w:r>
        <w:rPr>
          <w:rFonts w:ascii="Times New Roman" w:cs="Times New Roman" w:eastAsia="Times New Roman" w:hAnsi="Times New Roman"/>
          <w:b/>
          <w:bCs/>
          <w:color w:val="B3261E"/>
          <w:sz w:val="22"/>
          <w:szCs w:val="22"/>
        </w:rPr>
        <w:t xml:space="preserve">  [Khó]</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Nhóm em cho rằng có hai lý do chính:</w:t>
      </w:r>
    </w:p>
    <w:p>
      <w:pPr>
        <w:pStyle w:val="ListParagraph"/>
        <w:numPr>
          <w:ilvl w:val="0"/>
          <w:numId w:val="2"/>
        </w:numPr>
        <w:spacing w:after="60" w:line="300"/>
      </w:pPr>
      <w:r>
        <w:rPr>
          <w:rFonts w:ascii="Times New Roman" w:cs="Times New Roman" w:eastAsia="Times New Roman" w:hAnsi="Times New Roman"/>
          <w:sz w:val="26"/>
          <w:szCs w:val="26"/>
        </w:rPr>
        <w:t xml:space="preserve">Quan hệ giữa các chỉ số máu và bệnh mang tính phi tuyến, mô hình tuyến tính khó nắm bắt.</w:t>
      </w:r>
    </w:p>
    <w:p>
      <w:pPr>
        <w:pStyle w:val="ListParagraph"/>
        <w:numPr>
          <w:ilvl w:val="0"/>
          <w:numId w:val="2"/>
        </w:numPr>
        <w:spacing w:after="60" w:line="300"/>
      </w:pPr>
      <w:r>
        <w:rPr>
          <w:rFonts w:ascii="Times New Roman" w:cs="Times New Roman" w:eastAsia="Times New Roman" w:hAnsi="Times New Roman"/>
          <w:sz w:val="26"/>
          <w:szCs w:val="26"/>
        </w:rPr>
        <w:t xml:space="preserve">Đa cộng tuyến: NLR được tính từ bạch cầu trung tính và lympho, PLT_Hct từ tiểu cầu và hematocrit, làm các biến đầu vào phụ thuộc nhau.</w:t>
      </w:r>
    </w:p>
    <w:p>
      <w:pPr>
        <w:spacing w:after="100" w:line="300"/>
      </w:pPr>
      <w:r>
        <w:rPr>
          <w:rFonts w:ascii="Times New Roman" w:cs="Times New Roman" w:eastAsia="Times New Roman" w:hAnsi="Times New Roman"/>
          <w:sz w:val="26"/>
          <w:szCs w:val="26"/>
        </w:rPr>
        <w:t xml:space="preserve">Dữ liệu đã được chuẩn hóa (StandardScaler) trước khi đưa vào Logistic Regression, nên thang đo không phải nguyên nhân.</w:t>
      </w:r>
    </w:p>
    <w:p>
      <w:pPr>
        <w:pStyle w:val="Heading2"/>
        <w:keepNext/>
        <w:pBdr>
          <w:bottom w:val="single" w:color="1F3A5F" w:sz="6" w:space="2"/>
        </w:pBdr>
        <w:spacing w:after="120" w:before="280"/>
      </w:pPr>
      <w:r>
        <w:rPr>
          <w:rFonts w:ascii="Times New Roman" w:cs="Times New Roman" w:eastAsia="Times New Roman" w:hAnsi="Times New Roman"/>
          <w:b/>
          <w:bCs/>
          <w:color w:val="1F3A5F"/>
          <w:sz w:val="28"/>
          <w:szCs w:val="28"/>
        </w:rPr>
        <w:t xml:space="preserve">Nhóm 5. Chỉ số đánh giá và ngưỡng phân loại</w:t>
      </w:r>
    </w:p>
    <w:p>
      <w:pPr>
        <w:keepNext/>
        <w:spacing w:after="80" w:before="200" w:line="300"/>
      </w:pPr>
      <w:r>
        <w:rPr>
          <w:rFonts w:ascii="Times New Roman" w:cs="Times New Roman" w:eastAsia="Times New Roman" w:hAnsi="Times New Roman"/>
          <w:b/>
          <w:bCs/>
          <w:color w:val="1F3A5F"/>
          <w:sz w:val="26"/>
          <w:szCs w:val="26"/>
        </w:rPr>
        <w:t xml:space="preserve">Câu 21. </w:t>
      </w:r>
      <w:r>
        <w:rPr>
          <w:rFonts w:ascii="Times New Roman" w:cs="Times New Roman" w:eastAsia="Times New Roman" w:hAnsi="Times New Roman"/>
          <w:b/>
          <w:bCs/>
          <w:sz w:val="26"/>
          <w:szCs w:val="26"/>
        </w:rPr>
        <w:t xml:space="preserve">Precision và Recall là gì? Vì sao nhóm em ưu tiên Recall?</w:t>
      </w:r>
      <w:r>
        <w:rPr>
          <w:rFonts w:ascii="Times New Roman" w:cs="Times New Roman" w:eastAsia="Times New Roman" w:hAnsi="Times New Roman"/>
          <w:b/>
          <w:bCs/>
          <w:color w:val="2E7D32"/>
          <w:sz w:val="22"/>
          <w:szCs w:val="22"/>
        </w:rPr>
        <w:t xml:space="preserve">  [Cơ bản]</w:t>
      </w:r>
    </w:p>
    <w:p>
      <w:pPr>
        <w:pStyle w:val="ListParagraph"/>
        <w:numPr>
          <w:ilvl w:val="0"/>
          <w:numId w:val="2"/>
        </w:numPr>
        <w:spacing w:after="60" w:line="300"/>
      </w:pPr>
      <w:r>
        <w:rPr>
          <w:rFonts w:ascii="Times New Roman" w:cs="Times New Roman" w:eastAsia="Times New Roman" w:hAnsi="Times New Roman"/>
          <w:sz w:val="26"/>
          <w:szCs w:val="26"/>
        </w:rPr>
        <w:t xml:space="preserve">Recall (độ nhạy): trong số người thực sự mắc bệnh, mô hình phát hiện được bao nhiêu phần.</w:t>
      </w:r>
    </w:p>
    <w:p>
      <w:pPr>
        <w:pStyle w:val="ListParagraph"/>
        <w:numPr>
          <w:ilvl w:val="0"/>
          <w:numId w:val="2"/>
        </w:numPr>
        <w:spacing w:after="60" w:line="300"/>
      </w:pPr>
      <w:r>
        <w:rPr>
          <w:rFonts w:ascii="Times New Roman" w:cs="Times New Roman" w:eastAsia="Times New Roman" w:hAnsi="Times New Roman"/>
          <w:sz w:val="26"/>
          <w:szCs w:val="26"/>
        </w:rPr>
        <w:t xml:space="preserve">Precision: trong số người bị mô hình cảnh báo, bao nhiêu phần thực sự mắc bệnh.</w:t>
      </w:r>
    </w:p>
    <w:p>
      <w:pPr>
        <w:spacing w:after="100" w:line="300"/>
      </w:pPr>
      <w:r>
        <w:rPr>
          <w:rFonts w:ascii="Times New Roman" w:cs="Times New Roman" w:eastAsia="Times New Roman" w:hAnsi="Times New Roman"/>
          <w:sz w:val="26"/>
          <w:szCs w:val="26"/>
        </w:rPr>
        <w:t xml:space="preserve">Với công cụ sàng lọc, bỏ sót một người bệnh nguy hiểm hơn báo nhầm một người khỏe (người khỏe chỉ phải làm thêm xét nghiệm), nên nhóm ưu tiên Recall.</w:t>
      </w:r>
    </w:p>
    <w:p>
      <w:pPr>
        <w:keepNext/>
        <w:spacing w:after="80" w:before="200" w:line="300"/>
      </w:pPr>
      <w:r>
        <w:rPr>
          <w:rFonts w:ascii="Times New Roman" w:cs="Times New Roman" w:eastAsia="Times New Roman" w:hAnsi="Times New Roman"/>
          <w:b/>
          <w:bCs/>
          <w:color w:val="1F3A5F"/>
          <w:sz w:val="26"/>
          <w:szCs w:val="26"/>
        </w:rPr>
        <w:t xml:space="preserve">Câu 22. </w:t>
      </w:r>
      <w:r>
        <w:rPr>
          <w:rFonts w:ascii="Times New Roman" w:cs="Times New Roman" w:eastAsia="Times New Roman" w:hAnsi="Times New Roman"/>
          <w:b/>
          <w:bCs/>
          <w:sz w:val="26"/>
          <w:szCs w:val="26"/>
        </w:rPr>
        <w:t xml:space="preserve">Ngưỡng phân loại là gì? Vì sao hạ từ 0,5 xuống 0,30?</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Mô hình cho ra xác suất mắc bệnh. Ngưỡng là mức xác suất để kết luận "có nguy cơ". Hạ ngưỡng xuống 0,30 nghĩa là chỉ cần xác suất từ 30% là đã cảnh báo, nên bỏ sót ít hơn: Recall tăng từ 0,947 (bỏ sót 11 ca) lên 0,986 (chỉ bỏ sót 3/208 ca).</w:t>
      </w:r>
    </w:p>
    <w:p>
      <w:pPr>
        <w:keepNext/>
        <w:spacing w:after="80" w:before="200" w:line="300"/>
      </w:pPr>
      <w:r>
        <w:rPr>
          <w:rFonts w:ascii="Times New Roman" w:cs="Times New Roman" w:eastAsia="Times New Roman" w:hAnsi="Times New Roman"/>
          <w:b/>
          <w:bCs/>
          <w:color w:val="1F3A5F"/>
          <w:sz w:val="26"/>
          <w:szCs w:val="26"/>
        </w:rPr>
        <w:t xml:space="preserve">Câu 23. </w:t>
      </w:r>
      <w:r>
        <w:rPr>
          <w:rFonts w:ascii="Times New Roman" w:cs="Times New Roman" w:eastAsia="Times New Roman" w:hAnsi="Times New Roman"/>
          <w:b/>
          <w:bCs/>
          <w:sz w:val="26"/>
          <w:szCs w:val="26"/>
        </w:rPr>
        <w:t xml:space="preserve">Ở ngưỡng 0,30, bao nhiêu người không mắc bệnh bị báo nhầm?</w:t>
      </w:r>
      <w:r>
        <w:rPr>
          <w:rFonts w:ascii="Times New Roman" w:cs="Times New Roman" w:eastAsia="Times New Roman" w:hAnsi="Times New Roman"/>
          <w:b/>
          <w:bCs/>
          <w:color w:val="B3261E"/>
          <w:sz w:val="22"/>
          <w:szCs w:val="22"/>
        </w:rPr>
        <w:t xml:space="preserve">  [Khó]</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Trên tập kiểm tra có 95 ca âm tính: mô hình báo nhầm 71 ca và chỉ nhận đúng 24 ca, tức độ đặc hiệu khoảng 25%. Ở ngưỡng 0,5, độ đặc hiệu là khoảng 37% (nhận đúng 35/95).</w:t>
      </w:r>
    </w:p>
    <w:p>
      <w:pPr>
        <w:spacing w:after="100" w:line="300"/>
      </w:pPr>
      <w:r>
        <w:rPr>
          <w:rFonts w:ascii="Times New Roman" w:cs="Times New Roman" w:eastAsia="Times New Roman" w:hAnsi="Times New Roman"/>
          <w:sz w:val="26"/>
          <w:szCs w:val="26"/>
        </w:rPr>
        <w:t xml:space="preserve">Nói cách khác, ở ngưỡng 0,30 mô hình cảnh báo 276/303 ca, tức khoảng 91% số người. Đây là cái giá của việc ưu tiên không bỏ sót. Với công cụ sàng lọc có thể chấp nhận được, nhưng tỉ lệ báo nhầm này còn quá cao để hữu ích thực sự, và cần cải thiện.</w:t>
      </w:r>
    </w:p>
    <w:p>
      <w:pPr>
        <w:shd w:fill="FFF4E5" w:color="auto" w:val="clear"/>
        <w:spacing w:after="100" w:line="300"/>
        <w:ind w:left="120" w:right="120"/>
      </w:pPr>
      <w:r>
        <w:rPr>
          <w:rFonts w:ascii="Times New Roman" w:cs="Times New Roman" w:eastAsia="Times New Roman" w:hAnsi="Times New Roman"/>
          <w:b/>
          <w:bCs/>
          <w:color w:val="B3261E"/>
          <w:sz w:val="26"/>
          <w:szCs w:val="26"/>
        </w:rPr>
        <w:t xml:space="preserve">Lưu ý: </w:t>
      </w:r>
      <w:r>
        <w:rPr>
          <w:rFonts w:ascii="Times New Roman" w:cs="Times New Roman" w:eastAsia="Times New Roman" w:hAnsi="Times New Roman"/>
          <w:i/>
          <w:iCs/>
          <w:sz w:val="26"/>
          <w:szCs w:val="26"/>
        </w:rPr>
        <w:t xml:space="preserve">Báo cáo chưa có số liệu độ đặc hiệu (Specificity). Em tính từ mô hình đã lưu trên đúng tập kiểm tra 303 ca. Đây là câu nguy hiểm nhất; nhóm nên chủ động nêu ra, đừng để giám khảo tự phát hiện.</w:t>
      </w:r>
    </w:p>
    <w:p>
      <w:pPr>
        <w:keepNext/>
        <w:spacing w:after="80" w:before="200" w:line="300"/>
      </w:pPr>
      <w:r>
        <w:rPr>
          <w:rFonts w:ascii="Times New Roman" w:cs="Times New Roman" w:eastAsia="Times New Roman" w:hAnsi="Times New Roman"/>
          <w:b/>
          <w:bCs/>
          <w:color w:val="1F3A5F"/>
          <w:sz w:val="26"/>
          <w:szCs w:val="26"/>
        </w:rPr>
        <w:t xml:space="preserve">Câu 24. </w:t>
      </w:r>
      <w:r>
        <w:rPr>
          <w:rFonts w:ascii="Times New Roman" w:cs="Times New Roman" w:eastAsia="Times New Roman" w:hAnsi="Times New Roman"/>
          <w:b/>
          <w:bCs/>
          <w:sz w:val="26"/>
          <w:szCs w:val="26"/>
        </w:rPr>
        <w:t xml:space="preserve">Precision 0,74–0,77 chỉ cao hơn tỉ lệ dương tính nền (0,686) một chút. Vậy mô hình có thực sự phân biệt được người bệnh và người khỏe không?</w:t>
      </w:r>
      <w:r>
        <w:rPr>
          <w:rFonts w:ascii="Times New Roman" w:cs="Times New Roman" w:eastAsia="Times New Roman" w:hAnsi="Times New Roman"/>
          <w:b/>
          <w:bCs/>
          <w:color w:val="B3261E"/>
          <w:sz w:val="22"/>
          <w:szCs w:val="22"/>
        </w:rPr>
        <w:t xml:space="preserve">  [Khó]</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Khả năng phân biệt hiện còn yếu, và cần nói thật điều này. Chỉ số AUC (khả năng xếp người bệnh cao hơn người khỏe) của Random Forest là 0,63 trên tập kiểm tra và khoảng 0,69 khi kiểm định chéo. AUC = 0,5 là đoán ngẫu nhiên, 1 là hoàn hảo.</w:t>
      </w:r>
    </w:p>
    <w:p>
      <w:pPr>
        <w:spacing w:after="100" w:line="300"/>
      </w:pPr>
      <w:r>
        <w:rPr>
          <w:rFonts w:ascii="Times New Roman" w:cs="Times New Roman" w:eastAsia="Times New Roman" w:hAnsi="Times New Roman"/>
          <w:sz w:val="26"/>
          <w:szCs w:val="26"/>
        </w:rPr>
        <w:t xml:space="preserve">Một nguyên nhân là trong bộ dữ liệu này, các chỉ số máu của hai nhóm khá giống nhau. Ví dụ, trung vị bạch cầu là 5.327 ở ca dương tính và 5.500 ở ca âm tính; trung vị tiểu cầu là khoảng 163.000 so với 172.000.</w:t>
      </w:r>
    </w:p>
    <w:p>
      <w:pPr>
        <w:shd w:fill="FFF4E5" w:color="auto" w:val="clear"/>
        <w:spacing w:after="100" w:line="300"/>
        <w:ind w:left="120" w:right="120"/>
      </w:pPr>
      <w:r>
        <w:rPr>
          <w:rFonts w:ascii="Times New Roman" w:cs="Times New Roman" w:eastAsia="Times New Roman" w:hAnsi="Times New Roman"/>
          <w:b/>
          <w:bCs/>
          <w:color w:val="B3261E"/>
          <w:sz w:val="26"/>
          <w:szCs w:val="26"/>
        </w:rPr>
        <w:t xml:space="preserve">Lưu ý: </w:t>
      </w:r>
      <w:r>
        <w:rPr>
          <w:rFonts w:ascii="Times New Roman" w:cs="Times New Roman" w:eastAsia="Times New Roman" w:hAnsi="Times New Roman"/>
          <w:i/>
          <w:iCs/>
          <w:sz w:val="26"/>
          <w:szCs w:val="26"/>
        </w:rPr>
        <w:t xml:space="preserve">Báo cáo chưa báo cáo AUC. Nên bổ sung AUC vào Bảng 1 và thảo luận thẳng thắn trong phần Hạn chế.</w:t>
      </w:r>
    </w:p>
    <w:p>
      <w:pPr>
        <w:keepNext/>
        <w:spacing w:after="80" w:before="200" w:line="300"/>
      </w:pPr>
      <w:r>
        <w:rPr>
          <w:rFonts w:ascii="Times New Roman" w:cs="Times New Roman" w:eastAsia="Times New Roman" w:hAnsi="Times New Roman"/>
          <w:b/>
          <w:bCs/>
          <w:color w:val="1F3A5F"/>
          <w:sz w:val="26"/>
          <w:szCs w:val="26"/>
        </w:rPr>
        <w:t xml:space="preserve">Câu 25. </w:t>
      </w:r>
      <w:r>
        <w:rPr>
          <w:rFonts w:ascii="Times New Roman" w:cs="Times New Roman" w:eastAsia="Times New Roman" w:hAnsi="Times New Roman"/>
          <w:b/>
          <w:bCs/>
          <w:sz w:val="26"/>
          <w:szCs w:val="26"/>
        </w:rPr>
        <w:t xml:space="preserve">AUC trên tập huấn luyện là 0,92, trên tập kiểm tra chỉ 0,63. Điều này nói lên gì?</w:t>
      </w:r>
      <w:r>
        <w:rPr>
          <w:rFonts w:ascii="Times New Roman" w:cs="Times New Roman" w:eastAsia="Times New Roman" w:hAnsi="Times New Roman"/>
          <w:b/>
          <w:bCs/>
          <w:color w:val="B3261E"/>
          <w:sz w:val="22"/>
          <w:szCs w:val="22"/>
        </w:rPr>
        <w:t xml:space="preserve">  [Khó]</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Khoảng cách lớn cho thấy mô hình học thuộc dữ liệu huấn luyện (overfitting), dù đã giới hạn độ sâu cây là 6. Hướng khắc phục: giảm độ sâu, tăng số mẫu tối thiểu ở mỗi lá, bỏ bớt các đặc trưng ít giá trị, và quan trọng nhất là có thêm dữ liệu.</w:t>
      </w:r>
    </w:p>
    <w:p>
      <w:pPr>
        <w:keepNext/>
        <w:spacing w:after="80" w:before="200" w:line="300"/>
      </w:pPr>
      <w:r>
        <w:rPr>
          <w:rFonts w:ascii="Times New Roman" w:cs="Times New Roman" w:eastAsia="Times New Roman" w:hAnsi="Times New Roman"/>
          <w:b/>
          <w:bCs/>
          <w:color w:val="1F3A5F"/>
          <w:sz w:val="26"/>
          <w:szCs w:val="26"/>
        </w:rPr>
        <w:t xml:space="preserve">Câu 26. </w:t>
      </w:r>
      <w:r>
        <w:rPr>
          <w:rFonts w:ascii="Times New Roman" w:cs="Times New Roman" w:eastAsia="Times New Roman" w:hAnsi="Times New Roman"/>
          <w:b/>
          <w:bCs/>
          <w:sz w:val="26"/>
          <w:szCs w:val="26"/>
        </w:rPr>
        <w:t xml:space="preserve">F1-score là gì?</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F1 là trung bình điều hòa của Precision và Recall, cao khi cả hai cùng cao. Random Forest đạt F1 = 0,85, cao nhất trong 3 mô hình.</w:t>
      </w:r>
    </w:p>
    <w:p>
      <w:pPr>
        <w:pStyle w:val="Heading2"/>
        <w:keepNext/>
        <w:pBdr>
          <w:bottom w:val="single" w:color="1F3A5F" w:sz="6" w:space="2"/>
        </w:pBdr>
        <w:spacing w:after="120" w:before="280"/>
      </w:pPr>
      <w:r>
        <w:rPr>
          <w:rFonts w:ascii="Times New Roman" w:cs="Times New Roman" w:eastAsia="Times New Roman" w:hAnsi="Times New Roman"/>
          <w:b/>
          <w:bCs/>
          <w:color w:val="1F3A5F"/>
          <w:sz w:val="28"/>
          <w:szCs w:val="28"/>
        </w:rPr>
        <w:t xml:space="preserve">Nhóm 6. Kết quả và kiểm định giả thuyết</w:t>
      </w:r>
    </w:p>
    <w:p>
      <w:pPr>
        <w:keepNext/>
        <w:spacing w:after="80" w:before="200" w:line="300"/>
      </w:pPr>
      <w:r>
        <w:rPr>
          <w:rFonts w:ascii="Times New Roman" w:cs="Times New Roman" w:eastAsia="Times New Roman" w:hAnsi="Times New Roman"/>
          <w:b/>
          <w:bCs/>
          <w:color w:val="1F3A5F"/>
          <w:sz w:val="26"/>
          <w:szCs w:val="26"/>
        </w:rPr>
        <w:t xml:space="preserve">Câu 27. </w:t>
      </w:r>
      <w:r>
        <w:rPr>
          <w:rFonts w:ascii="Times New Roman" w:cs="Times New Roman" w:eastAsia="Times New Roman" w:hAnsi="Times New Roman"/>
          <w:b/>
          <w:bCs/>
          <w:sz w:val="26"/>
          <w:szCs w:val="26"/>
        </w:rPr>
        <w:t xml:space="preserve">Mô hình nào tốt nhất? Vì sao?</w:t>
      </w:r>
      <w:r>
        <w:rPr>
          <w:rFonts w:ascii="Times New Roman" w:cs="Times New Roman" w:eastAsia="Times New Roman" w:hAnsi="Times New Roman"/>
          <w:b/>
          <w:bCs/>
          <w:color w:val="2E7D32"/>
          <w:sz w:val="22"/>
          <w:szCs w:val="22"/>
        </w:rPr>
        <w:t xml:space="preserve">  [Cơ bản]</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Random Forest là mô hình duy nhất đạt tiêu chí đề ra: Precision cao hơn rõ 0,70 và Recall trên 90%. Ở ngưỡng 0,5, mô hình đạt Precision 0,77, Recall 0,95, F1 0,85. Logistic Regression đạt Recall 0,72, XGBoost đạt Recall 0,84.</w:t>
      </w:r>
    </w:p>
    <w:p>
      <w:pPr>
        <w:keepNext/>
        <w:spacing w:after="80" w:before="200" w:line="300"/>
      </w:pPr>
      <w:r>
        <w:rPr>
          <w:rFonts w:ascii="Times New Roman" w:cs="Times New Roman" w:eastAsia="Times New Roman" w:hAnsi="Times New Roman"/>
          <w:b/>
          <w:bCs/>
          <w:color w:val="1F3A5F"/>
          <w:sz w:val="26"/>
          <w:szCs w:val="26"/>
        </w:rPr>
        <w:t xml:space="preserve">Câu 28. </w:t>
      </w:r>
      <w:r>
        <w:rPr>
          <w:rFonts w:ascii="Times New Roman" w:cs="Times New Roman" w:eastAsia="Times New Roman" w:hAnsi="Times New Roman"/>
          <w:b/>
          <w:bCs/>
          <w:sz w:val="26"/>
          <w:szCs w:val="26"/>
        </w:rPr>
        <w:t xml:space="preserve">Bằng chứng nào ủng hộ Giả thuyết 1 (quan hệ phi tuyến)?</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Hai bằng chứng. Thứ nhất, hai mô hình cây vượt mô hình tuyến tính. Thứ hai, số lượng tiểu cầu gần như không tương quan tuyến tính với kết quả (hệ số Pearson 0,03), nhưng vẫn nằm trong top 4 chỉ số quan trọng của Random Forest. Nghĩa là tiểu cầu tác động theo kiểu phi tuyến hoặc khi kết hợp với chỉ số khác.</w:t>
      </w:r>
    </w:p>
    <w:p>
      <w:pPr>
        <w:keepNext/>
        <w:spacing w:after="80" w:before="200" w:line="300"/>
      </w:pPr>
      <w:r>
        <w:rPr>
          <w:rFonts w:ascii="Times New Roman" w:cs="Times New Roman" w:eastAsia="Times New Roman" w:hAnsi="Times New Roman"/>
          <w:b/>
          <w:bCs/>
          <w:color w:val="1F3A5F"/>
          <w:sz w:val="26"/>
          <w:szCs w:val="26"/>
        </w:rPr>
        <w:t xml:space="preserve">Câu 29. </w:t>
      </w:r>
      <w:r>
        <w:rPr>
          <w:rFonts w:ascii="Times New Roman" w:cs="Times New Roman" w:eastAsia="Times New Roman" w:hAnsi="Times New Roman"/>
          <w:b/>
          <w:bCs/>
          <w:sz w:val="26"/>
          <w:szCs w:val="26"/>
        </w:rPr>
        <w:t xml:space="preserve">Giả thuyết 2 nói hạ ngưỡng thì "Precision không giảm quá nhiều". Nhưng số ca âm tính bị báo nhầm tăng từ 60 lên 71. Giả thuyết có thực sự được ủng hộ không?</w:t>
      </w:r>
      <w:r>
        <w:rPr>
          <w:rFonts w:ascii="Times New Roman" w:cs="Times New Roman" w:eastAsia="Times New Roman" w:hAnsi="Times New Roman"/>
          <w:b/>
          <w:bCs/>
          <w:color w:val="B3261E"/>
          <w:sz w:val="22"/>
          <w:szCs w:val="22"/>
        </w:rPr>
        <w:t xml:space="preserve">  [Khó]</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Precision chỉ giảm từ 0,767 xuống 0,743, nhưng độ đặc hiệu giảm từ 37% xuống 25%. Giả thuyết được ủng hộ nếu chỉ xét Precision. Tuy nhiên, "không giảm quá nhiều" chưa được định lượng trước, nên đánh giá này còn mang tính chủ quan. Lần sau nhóm sẽ đặt tiêu chí cụ thể trước, ví dụ Precision không giảm quá 0,05.</w:t>
      </w:r>
    </w:p>
    <w:p>
      <w:pPr>
        <w:keepNext/>
        <w:spacing w:after="80" w:before="200" w:line="300"/>
      </w:pPr>
      <w:r>
        <w:rPr>
          <w:rFonts w:ascii="Times New Roman" w:cs="Times New Roman" w:eastAsia="Times New Roman" w:hAnsi="Times New Roman"/>
          <w:b/>
          <w:bCs/>
          <w:color w:val="1F3A5F"/>
          <w:sz w:val="26"/>
          <w:szCs w:val="26"/>
        </w:rPr>
        <w:t xml:space="preserve">Câu 30. </w:t>
      </w:r>
      <w:r>
        <w:rPr>
          <w:rFonts w:ascii="Times New Roman" w:cs="Times New Roman" w:eastAsia="Times New Roman" w:hAnsi="Times New Roman"/>
          <w:b/>
          <w:bCs/>
          <w:sz w:val="26"/>
          <w:szCs w:val="26"/>
        </w:rPr>
        <w:t xml:space="preserve">Vì sao luật kinh điển WBC &lt; 4.000 lại cho Recall 0%?</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Trong toàn bộ 1.511 ca, chỉ có 4 ca có bạch cầu dưới 4.000; trung vị bạch cầu ở ca dương tính là 5.327. Vì vậy luật này gần như không cảnh báo ai.</w:t>
      </w:r>
    </w:p>
    <w:p>
      <w:pPr>
        <w:keepNext/>
        <w:spacing w:after="80" w:before="200" w:line="300"/>
      </w:pPr>
      <w:r>
        <w:rPr>
          <w:rFonts w:ascii="Times New Roman" w:cs="Times New Roman" w:eastAsia="Times New Roman" w:hAnsi="Times New Roman"/>
          <w:b/>
          <w:bCs/>
          <w:color w:val="1F3A5F"/>
          <w:sz w:val="26"/>
          <w:szCs w:val="26"/>
        </w:rPr>
        <w:t xml:space="preserve">Câu 31. </w:t>
      </w:r>
      <w:r>
        <w:rPr>
          <w:rFonts w:ascii="Times New Roman" w:cs="Times New Roman" w:eastAsia="Times New Roman" w:hAnsi="Times New Roman"/>
          <w:b/>
          <w:bCs/>
          <w:sz w:val="26"/>
          <w:szCs w:val="26"/>
        </w:rPr>
        <w:t xml:space="preserve">Làm sao em chắc Recall 0% là do "domain shift" (khác biệt dân số), mà không phải do nguyên nhân khác?</w:t>
      </w:r>
      <w:r>
        <w:rPr>
          <w:rFonts w:ascii="Times New Roman" w:cs="Times New Roman" w:eastAsia="Times New Roman" w:hAnsi="Times New Roman"/>
          <w:b/>
          <w:bCs/>
          <w:color w:val="B3261E"/>
          <w:sz w:val="22"/>
          <w:szCs w:val="22"/>
        </w:rPr>
        <w:t xml:space="preserve">  [Khó]</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Nhóm em chưa chứng minh được nguyên nhân, "domain shift" là một cách giải thích khả dĩ. Còn các khả năng khác: thời điểm lấy máu (bạch cầu thường giảm rõ vào một số ngày nhất định của bệnh, mà bộ dữ liệu không ghi ngày bệnh), hoặc cách chọn bệnh nhân vào bộ dữ liệu. Muốn phân biệt được, cần dữ liệu có ghi ngày bệnh hoặc dữ liệu từ quần thể khác.</w:t>
      </w:r>
    </w:p>
    <w:p>
      <w:pPr>
        <w:shd w:fill="FFF4E5" w:color="auto" w:val="clear"/>
        <w:spacing w:after="100" w:line="300"/>
        <w:ind w:left="120" w:right="120"/>
      </w:pPr>
      <w:r>
        <w:rPr>
          <w:rFonts w:ascii="Times New Roman" w:cs="Times New Roman" w:eastAsia="Times New Roman" w:hAnsi="Times New Roman"/>
          <w:b/>
          <w:bCs/>
          <w:color w:val="B3261E"/>
          <w:sz w:val="26"/>
          <w:szCs w:val="26"/>
        </w:rPr>
        <w:t xml:space="preserve">Lưu ý: </w:t>
      </w:r>
      <w:r>
        <w:rPr>
          <w:rFonts w:ascii="Times New Roman" w:cs="Times New Roman" w:eastAsia="Times New Roman" w:hAnsi="Times New Roman"/>
          <w:i/>
          <w:iCs/>
          <w:sz w:val="26"/>
          <w:szCs w:val="26"/>
        </w:rPr>
        <w:t xml:space="preserve">Báo cáo đang khẳng định khá chắc ("xác nhận rõ ràng hiện tượng domain-shift"). Nên đổi thành "phù hợp với giả thuyết domain-shift".</w:t>
      </w:r>
    </w:p>
    <w:p>
      <w:pPr>
        <w:keepNext/>
        <w:spacing w:after="80" w:before="200" w:line="300"/>
      </w:pPr>
      <w:r>
        <w:rPr>
          <w:rFonts w:ascii="Times New Roman" w:cs="Times New Roman" w:eastAsia="Times New Roman" w:hAnsi="Times New Roman"/>
          <w:b/>
          <w:bCs/>
          <w:color w:val="1F3A5F"/>
          <w:sz w:val="26"/>
          <w:szCs w:val="26"/>
        </w:rPr>
        <w:t xml:space="preserve">Câu 32. </w:t>
      </w:r>
      <w:r>
        <w:rPr>
          <w:rFonts w:ascii="Times New Roman" w:cs="Times New Roman" w:eastAsia="Times New Roman" w:hAnsi="Times New Roman"/>
          <w:b/>
          <w:bCs/>
          <w:sz w:val="26"/>
          <w:szCs w:val="26"/>
        </w:rPr>
        <w:t xml:space="preserve">Biểu đồ Feature Importance và SHAP cho biết gì?</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Feature Importance cho biết mô hình dựa vào chỉ số nào nhiều nhất: RDW-CV 11,2%, NLR 9,4%, PLT_Hct 8,5%, tiểu cầu 7,9%, bạch cầu trung tính 7,8% (tổng 20 đặc trưng là 100%).</w:t>
      </w:r>
    </w:p>
    <w:p>
      <w:pPr>
        <w:spacing w:after="100" w:line="300"/>
      </w:pPr>
      <w:r>
        <w:rPr>
          <w:rFonts w:ascii="Times New Roman" w:cs="Times New Roman" w:eastAsia="Times New Roman" w:hAnsi="Times New Roman"/>
          <w:sz w:val="26"/>
          <w:szCs w:val="26"/>
        </w:rPr>
        <w:t xml:space="preserve">SHAP giải thích từng ca: chỉ số nào đẩy xác suất lên hay kéo xuống. Ví dụ, với một ca dương tính, tiểu cầu thấp là yếu tố đẩy nguy cơ lên nhiều nhất.</w:t>
      </w:r>
    </w:p>
    <w:p>
      <w:pPr>
        <w:spacing w:after="100" w:line="300"/>
      </w:pPr>
      <w:r>
        <w:rPr>
          <w:rFonts w:ascii="Times New Roman" w:cs="Times New Roman" w:eastAsia="Times New Roman" w:hAnsi="Times New Roman"/>
          <w:sz w:val="26"/>
          <w:szCs w:val="26"/>
        </w:rPr>
        <w:t xml:space="preserve">Feature Importance không cho biết chiều tác động và không phải quan hệ nhân quả.</w:t>
      </w:r>
    </w:p>
    <w:p>
      <w:pPr>
        <w:keepNext/>
        <w:spacing w:after="80" w:before="200" w:line="300"/>
      </w:pPr>
      <w:r>
        <w:rPr>
          <w:rFonts w:ascii="Times New Roman" w:cs="Times New Roman" w:eastAsia="Times New Roman" w:hAnsi="Times New Roman"/>
          <w:b/>
          <w:bCs/>
          <w:color w:val="1F3A5F"/>
          <w:sz w:val="26"/>
          <w:szCs w:val="26"/>
        </w:rPr>
        <w:t xml:space="preserve">Câu 33. </w:t>
      </w:r>
      <w:r>
        <w:rPr>
          <w:rFonts w:ascii="Times New Roman" w:cs="Times New Roman" w:eastAsia="Times New Roman" w:hAnsi="Times New Roman"/>
          <w:b/>
          <w:bCs/>
          <w:sz w:val="26"/>
          <w:szCs w:val="26"/>
        </w:rPr>
        <w:t xml:space="preserve">RDW-CV đứng đầu danh sách. Về mặt y học, điều này có hợp lý không?</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RDW-CV phản ánh độ chênh lệch kích thước hồng cầu và thường thay đổi khi cơ thể bị viêm hoặc nhiễm trùng. Tuy nhiên, việc chỉ số này đứng đầu là khá bất ngờ, và ý nghĩa lâm sàng chưa được bác sĩ xác nhận. Đây là việc nhóm cần làm tiếp.</w:t>
      </w:r>
    </w:p>
    <w:p>
      <w:pPr>
        <w:pStyle w:val="Heading2"/>
        <w:keepNext/>
        <w:pBdr>
          <w:bottom w:val="single" w:color="1F3A5F" w:sz="6" w:space="2"/>
        </w:pBdr>
        <w:spacing w:after="120" w:before="280"/>
      </w:pPr>
      <w:r>
        <w:rPr>
          <w:rFonts w:ascii="Times New Roman" w:cs="Times New Roman" w:eastAsia="Times New Roman" w:hAnsi="Times New Roman"/>
          <w:b/>
          <w:bCs/>
          <w:color w:val="1F3A5F"/>
          <w:sz w:val="28"/>
          <w:szCs w:val="28"/>
        </w:rPr>
        <w:t xml:space="preserve">Nhóm 7. Sản phẩm, ứng dụng và đạo đức</w:t>
      </w:r>
    </w:p>
    <w:p>
      <w:pPr>
        <w:keepNext/>
        <w:spacing w:after="80" w:before="200" w:line="300"/>
      </w:pPr>
      <w:r>
        <w:rPr>
          <w:rFonts w:ascii="Times New Roman" w:cs="Times New Roman" w:eastAsia="Times New Roman" w:hAnsi="Times New Roman"/>
          <w:b/>
          <w:bCs/>
          <w:color w:val="1F3A5F"/>
          <w:sz w:val="26"/>
          <w:szCs w:val="26"/>
        </w:rPr>
        <w:t xml:space="preserve">Câu 34. </w:t>
      </w:r>
      <w:r>
        <w:rPr>
          <w:rFonts w:ascii="Times New Roman" w:cs="Times New Roman" w:eastAsia="Times New Roman" w:hAnsi="Times New Roman"/>
          <w:b/>
          <w:bCs/>
          <w:sz w:val="26"/>
          <w:szCs w:val="26"/>
        </w:rPr>
        <w:t xml:space="preserve">Ứng dụng web của nhóm hoạt động thế nào? Em demo được không?</w:t>
      </w:r>
      <w:r>
        <w:rPr>
          <w:rFonts w:ascii="Times New Roman" w:cs="Times New Roman" w:eastAsia="Times New Roman" w:hAnsi="Times New Roman"/>
          <w:b/>
          <w:bCs/>
          <w:color w:val="2E7D32"/>
          <w:sz w:val="22"/>
          <w:szCs w:val="22"/>
        </w:rPr>
        <w:t xml:space="preserve">  [Cơ bản]</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Người dùng nhập các chỉ số trên phiếu xét nghiệm máu; ứng dụng gọi mô hình Random Forest đã lưu, trả về xác suất nguy cơ và giải thích bằng SHAP. Có bản Streamlit và bản web nối với backend Flask.</w:t>
      </w:r>
    </w:p>
    <w:p>
      <w:pPr>
        <w:shd w:fill="FFF4E5" w:color="auto" w:val="clear"/>
        <w:spacing w:after="100" w:line="300"/>
        <w:ind w:left="120" w:right="120"/>
      </w:pPr>
      <w:r>
        <w:rPr>
          <w:rFonts w:ascii="Times New Roman" w:cs="Times New Roman" w:eastAsia="Times New Roman" w:hAnsi="Times New Roman"/>
          <w:b/>
          <w:bCs/>
          <w:color w:val="B3261E"/>
          <w:sz w:val="26"/>
          <w:szCs w:val="26"/>
        </w:rPr>
        <w:t xml:space="preserve">Lưu ý: </w:t>
      </w:r>
      <w:r>
        <w:rPr>
          <w:rFonts w:ascii="Times New Roman" w:cs="Times New Roman" w:eastAsia="Times New Roman" w:hAnsi="Times New Roman"/>
          <w:i/>
          <w:iCs/>
          <w:sz w:val="26"/>
          <w:szCs w:val="26"/>
        </w:rPr>
        <w:t xml:space="preserve">Chuẩn bị sẵn 2–3 ca mẫu (1 dương tính rõ, 1 âm tính, 1 ca khó) để demo nhanh. Kiểm tra trước là ứng dụng chạy được khi không có mạng.</w:t>
      </w:r>
    </w:p>
    <w:p>
      <w:pPr>
        <w:keepNext/>
        <w:spacing w:after="80" w:before="200" w:line="300"/>
      </w:pPr>
      <w:r>
        <w:rPr>
          <w:rFonts w:ascii="Times New Roman" w:cs="Times New Roman" w:eastAsia="Times New Roman" w:hAnsi="Times New Roman"/>
          <w:b/>
          <w:bCs/>
          <w:color w:val="1F3A5F"/>
          <w:sz w:val="26"/>
          <w:szCs w:val="26"/>
        </w:rPr>
        <w:t xml:space="preserve">Câu 35. </w:t>
      </w:r>
      <w:r>
        <w:rPr>
          <w:rFonts w:ascii="Times New Roman" w:cs="Times New Roman" w:eastAsia="Times New Roman" w:hAnsi="Times New Roman"/>
          <w:b/>
          <w:bCs/>
          <w:sz w:val="26"/>
          <w:szCs w:val="26"/>
        </w:rPr>
        <w:t xml:space="preserve">Ai sẽ dùng công cụ này? Nếu mô hình báo sai thì sao?</w:t>
      </w:r>
      <w:r>
        <w:rPr>
          <w:rFonts w:ascii="Times New Roman" w:cs="Times New Roman" w:eastAsia="Times New Roman" w:hAnsi="Times New Roman"/>
          <w:b/>
          <w:bCs/>
          <w:color w:val="2E7D32"/>
          <w:sz w:val="22"/>
          <w:szCs w:val="22"/>
        </w:rPr>
        <w:t xml:space="preserve">  [Cơ bản]</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Hướng tới nhân viên y tế ở tuyến cơ sở, dùng như một bước gợi ý sau khi có kết quả CBC. Công cụ không thay thế xét nghiệm xác định hay chẩn đoán của bác sĩ. Hiện mô hình mới có giá trị nghiên cứu; muốn dùng thật phải kiểm định lâm sàng và được cấp phép.</w:t>
      </w:r>
    </w:p>
    <w:p>
      <w:pPr>
        <w:keepNext/>
        <w:spacing w:after="80" w:before="200" w:line="300"/>
      </w:pPr>
      <w:r>
        <w:rPr>
          <w:rFonts w:ascii="Times New Roman" w:cs="Times New Roman" w:eastAsia="Times New Roman" w:hAnsi="Times New Roman"/>
          <w:b/>
          <w:bCs/>
          <w:color w:val="1F3A5F"/>
          <w:sz w:val="26"/>
          <w:szCs w:val="26"/>
        </w:rPr>
        <w:t xml:space="preserve">Câu 36. </w:t>
      </w:r>
      <w:r>
        <w:rPr>
          <w:rFonts w:ascii="Times New Roman" w:cs="Times New Roman" w:eastAsia="Times New Roman" w:hAnsi="Times New Roman"/>
          <w:b/>
          <w:bCs/>
          <w:sz w:val="26"/>
          <w:szCs w:val="26"/>
        </w:rPr>
        <w:t xml:space="preserve">Ứng dụng xử lý dữ liệu cá nhân của người bệnh thế nào?</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Ứng dụng chỉ cần các chỉ số xét nghiệm, tuổi và giới tính; không cần họ tên hay thông tin nhận dạng. Nhóm khuyến cáo không nhập hoặc lưu thông tin nhận dạng cá nhân.</w:t>
      </w:r>
    </w:p>
    <w:p>
      <w:pPr>
        <w:shd w:fill="FFF4E5" w:color="auto" w:val="clear"/>
        <w:spacing w:after="100" w:line="300"/>
        <w:ind w:left="120" w:right="120"/>
      </w:pPr>
      <w:r>
        <w:rPr>
          <w:rFonts w:ascii="Times New Roman" w:cs="Times New Roman" w:eastAsia="Times New Roman" w:hAnsi="Times New Roman"/>
          <w:b/>
          <w:bCs/>
          <w:color w:val="B3261E"/>
          <w:sz w:val="26"/>
          <w:szCs w:val="26"/>
        </w:rPr>
        <w:t xml:space="preserve">Lưu ý: </w:t>
      </w:r>
      <w:r>
        <w:rPr>
          <w:rFonts w:ascii="Times New Roman" w:cs="Times New Roman" w:eastAsia="Times New Roman" w:hAnsi="Times New Roman"/>
          <w:i/>
          <w:iCs/>
          <w:sz w:val="26"/>
          <w:szCs w:val="26"/>
        </w:rPr>
        <w:t xml:space="preserve">Nhóm cần kiểm tra lại: ứng dụng có lưu lại dữ liệu người dùng nhập không? Trả lời đúng theo thực tế.</w:t>
      </w:r>
    </w:p>
    <w:p>
      <w:pPr>
        <w:keepNext/>
        <w:spacing w:after="80" w:before="200" w:line="300"/>
      </w:pPr>
      <w:r>
        <w:rPr>
          <w:rFonts w:ascii="Times New Roman" w:cs="Times New Roman" w:eastAsia="Times New Roman" w:hAnsi="Times New Roman"/>
          <w:b/>
          <w:bCs/>
          <w:color w:val="1F3A5F"/>
          <w:sz w:val="26"/>
          <w:szCs w:val="26"/>
        </w:rPr>
        <w:t xml:space="preserve">Câu 37. </w:t>
      </w:r>
      <w:r>
        <w:rPr>
          <w:rFonts w:ascii="Times New Roman" w:cs="Times New Roman" w:eastAsia="Times New Roman" w:hAnsi="Times New Roman"/>
          <w:b/>
          <w:bCs/>
          <w:sz w:val="26"/>
          <w:szCs w:val="26"/>
        </w:rPr>
        <w:t xml:space="preserve">Kế hoạch có bước thử nghiệm với bác sĩ (20–30 ca). Nhóm đã làm chưa?</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Chưa làm, và báo cáo đã ghi rõ trong phần Hạn chế. Đây là bước tiếp theo: nhờ bác sĩ đánh giá các ca ẩn danh và xác nhận ý nghĩa lâm sàng của các chỉ số quan trọng.</w:t>
      </w:r>
    </w:p>
    <w:p>
      <w:pPr>
        <w:keepNext/>
        <w:spacing w:after="80" w:before="200" w:line="300"/>
      </w:pPr>
      <w:r>
        <w:rPr>
          <w:rFonts w:ascii="Times New Roman" w:cs="Times New Roman" w:eastAsia="Times New Roman" w:hAnsi="Times New Roman"/>
          <w:b/>
          <w:bCs/>
          <w:color w:val="1F3A5F"/>
          <w:sz w:val="26"/>
          <w:szCs w:val="26"/>
        </w:rPr>
        <w:t xml:space="preserve">Câu 38. </w:t>
      </w:r>
      <w:r>
        <w:rPr>
          <w:rFonts w:ascii="Times New Roman" w:cs="Times New Roman" w:eastAsia="Times New Roman" w:hAnsi="Times New Roman"/>
          <w:b/>
          <w:bCs/>
          <w:sz w:val="26"/>
          <w:szCs w:val="26"/>
        </w:rPr>
        <w:t xml:space="preserve">Nếu có thêm thời gian, nhóm sẽ cải thiện gì?</w:t>
      </w:r>
      <w:r>
        <w:rPr>
          <w:rFonts w:ascii="Times New Roman" w:cs="Times New Roman" w:eastAsia="Times New Roman" w:hAnsi="Times New Roman"/>
          <w:b/>
          <w:bCs/>
          <w:color w:val="A15C00"/>
          <w:sz w:val="22"/>
          <w:szCs w:val="22"/>
        </w:rPr>
        <w:t xml:space="preserve">  [Trung bình]</w:t>
      </w:r>
    </w:p>
    <w:p>
      <w:pPr>
        <w:spacing w:after="100" w:line="300"/>
      </w:pPr>
      <w:r>
        <w:rPr>
          <w:rFonts w:ascii="Times New Roman" w:cs="Times New Roman" w:eastAsia="Times New Roman" w:hAnsi="Times New Roman"/>
          <w:b/>
          <w:bCs/>
          <w:i/>
          <w:iCs/>
          <w:sz w:val="26"/>
          <w:szCs w:val="26"/>
        </w:rPr>
        <w:t xml:space="preserve">Gợi ý trả lời: </w:t>
      </w:r>
      <w:r>
        <w:rPr>
          <w:rFonts w:ascii="Times New Roman" w:cs="Times New Roman" w:eastAsia="Times New Roman" w:hAnsi="Times New Roman"/>
          <w:sz w:val="26"/>
          <w:szCs w:val="26"/>
        </w:rPr>
        <w:t xml:space="preserve">Theo thứ tự ưu tiên:</w:t>
      </w:r>
    </w:p>
    <w:p>
      <w:pPr>
        <w:pStyle w:val="ListParagraph"/>
        <w:numPr>
          <w:ilvl w:val="0"/>
          <w:numId w:val="2"/>
        </w:numPr>
        <w:spacing w:after="60" w:line="300"/>
      </w:pPr>
      <w:r>
        <w:rPr>
          <w:rFonts w:ascii="Times New Roman" w:cs="Times New Roman" w:eastAsia="Times New Roman" w:hAnsi="Times New Roman"/>
          <w:sz w:val="26"/>
          <w:szCs w:val="26"/>
        </w:rPr>
        <w:t xml:space="preserve">Giảm tỉ lệ báo nhầm (hiện độ đặc hiệu chỉ 25–37%).</w:t>
      </w:r>
    </w:p>
    <w:p>
      <w:pPr>
        <w:pStyle w:val="ListParagraph"/>
        <w:numPr>
          <w:ilvl w:val="0"/>
          <w:numId w:val="2"/>
        </w:numPr>
        <w:spacing w:after="60" w:line="300"/>
      </w:pPr>
      <w:r>
        <w:rPr>
          <w:rFonts w:ascii="Times New Roman" w:cs="Times New Roman" w:eastAsia="Times New Roman" w:hAnsi="Times New Roman"/>
          <w:sz w:val="26"/>
          <w:szCs w:val="26"/>
        </w:rPr>
        <w:t xml:space="preserve">Kiểm định trên dữ liệu bệnh nhân Việt Nam.</w:t>
      </w:r>
    </w:p>
    <w:p>
      <w:pPr>
        <w:pStyle w:val="ListParagraph"/>
        <w:numPr>
          <w:ilvl w:val="0"/>
          <w:numId w:val="2"/>
        </w:numPr>
        <w:spacing w:after="60" w:line="300"/>
      </w:pPr>
      <w:r>
        <w:rPr>
          <w:rFonts w:ascii="Times New Roman" w:cs="Times New Roman" w:eastAsia="Times New Roman" w:hAnsi="Times New Roman"/>
          <w:sz w:val="26"/>
          <w:szCs w:val="26"/>
        </w:rPr>
        <w:t xml:space="preserve">Tách tập kiểm tra độc lập hoàn toàn.</w:t>
      </w:r>
    </w:p>
    <w:p>
      <w:pPr>
        <w:pStyle w:val="ListParagraph"/>
        <w:numPr>
          <w:ilvl w:val="0"/>
          <w:numId w:val="2"/>
        </w:numPr>
        <w:spacing w:after="60" w:line="300"/>
      </w:pPr>
      <w:r>
        <w:rPr>
          <w:rFonts w:ascii="Times New Roman" w:cs="Times New Roman" w:eastAsia="Times New Roman" w:hAnsi="Times New Roman"/>
          <w:sz w:val="26"/>
          <w:szCs w:val="26"/>
        </w:rPr>
        <w:t xml:space="preserve">So sánh có/không có NLR, PLT_Hct.</w:t>
      </w:r>
    </w:p>
    <w:p>
      <w:pPr>
        <w:pStyle w:val="ListParagraph"/>
        <w:numPr>
          <w:ilvl w:val="0"/>
          <w:numId w:val="2"/>
        </w:numPr>
        <w:spacing w:after="60" w:line="300"/>
      </w:pPr>
      <w:r>
        <w:rPr>
          <w:rFonts w:ascii="Times New Roman" w:cs="Times New Roman" w:eastAsia="Times New Roman" w:hAnsi="Times New Roman"/>
          <w:sz w:val="26"/>
          <w:szCs w:val="26"/>
        </w:rPr>
        <w:t xml:space="preserve">Thử SMOTE.</w:t>
      </w:r>
    </w:p>
    <w:p>
      <w:pPr>
        <w:pStyle w:val="ListParagraph"/>
        <w:numPr>
          <w:ilvl w:val="0"/>
          <w:numId w:val="2"/>
        </w:numPr>
        <w:spacing w:after="60" w:line="300"/>
      </w:pPr>
      <w:r>
        <w:rPr>
          <w:rFonts w:ascii="Times New Roman" w:cs="Times New Roman" w:eastAsia="Times New Roman" w:hAnsi="Times New Roman"/>
          <w:sz w:val="26"/>
          <w:szCs w:val="26"/>
        </w:rPr>
        <w:t xml:space="preserve">Nhờ bác sĩ thẩm định.</w:t>
      </w:r>
    </w:p>
    <w:p>
      <w:pPr>
        <w:pStyle w:val="ListParagraph"/>
        <w:numPr>
          <w:ilvl w:val="0"/>
          <w:numId w:val="2"/>
        </w:numPr>
        <w:spacing w:after="60" w:line="300"/>
      </w:pPr>
      <w:r>
        <w:rPr>
          <w:rFonts w:ascii="Times New Roman" w:cs="Times New Roman" w:eastAsia="Times New Roman" w:hAnsi="Times New Roman"/>
          <w:sz w:val="26"/>
          <w:szCs w:val="26"/>
        </w:rPr>
        <w:t xml:space="preserve">Thêm cảnh báo mức tin cậy trong ứng dụng.</w:t>
      </w:r>
    </w:p>
    <w:p>
      <w:pPr>
        <w:pStyle w:val="Heading1"/>
        <w:keepNext/>
        <w:spacing w:after="160" w:before="320"/>
      </w:pPr>
      <w:r>
        <w:rPr>
          <w:rFonts w:ascii="Times New Roman" w:cs="Times New Roman" w:eastAsia="Times New Roman" w:hAnsi="Times New Roman"/>
          <w:b/>
          <w:bCs/>
          <w:color w:val="1F3A5F"/>
          <w:sz w:val="30"/>
          <w:szCs w:val="30"/>
        </w:rPr>
        <w:t xml:space="preserve">Phần III. Những điểm nên sửa trước khi bảo vệ</w:t>
      </w:r>
    </w:p>
    <w:p>
      <w:pPr>
        <w:spacing w:after="100" w:line="300"/>
      </w:pPr>
      <w:r>
        <w:rPr>
          <w:rFonts w:ascii="Times New Roman" w:cs="Times New Roman" w:eastAsia="Times New Roman" w:hAnsi="Times New Roman"/>
          <w:i/>
          <w:iCs/>
          <w:sz w:val="26"/>
          <w:szCs w:val="26"/>
        </w:rPr>
        <w:t xml:space="preserve">Dành cho GVHD và nhóm học sinh. Đây là những chỗ giám khảo đọc kỹ có thể phát hiện ra.</w:t>
      </w:r>
    </w:p>
    <w:p>
      <w:pPr>
        <w:pStyle w:val="ListParagraph"/>
        <w:numPr>
          <w:ilvl w:val="0"/>
          <w:numId w:val="3"/>
        </w:numPr>
        <w:spacing w:after="80" w:line="300"/>
      </w:pPr>
      <w:r>
        <w:rPr>
          <w:rFonts w:ascii="Times New Roman" w:cs="Times New Roman" w:eastAsia="Times New Roman" w:hAnsi="Times New Roman"/>
          <w:sz w:val="26"/>
          <w:szCs w:val="26"/>
        </w:rPr>
        <w:t xml:space="preserve">Mâu thuẫn về Grid Search: mục C.4 ghi "chỉ thực hiện trên tập huấn luyện" (khớp với code Kaggle), nhưng mục D.7 Hạn chế ghi tập kiểm tra 303 ca dùng cho cả Grid Search. Cần sửa D.7.</w:t>
      </w:r>
    </w:p>
    <w:p>
      <w:pPr>
        <w:pStyle w:val="ListParagraph"/>
        <w:numPr>
          <w:ilvl w:val="0"/>
          <w:numId w:val="3"/>
        </w:numPr>
        <w:spacing w:after="80" w:line="300"/>
      </w:pPr>
      <w:r>
        <w:rPr>
          <w:rFonts w:ascii="Times New Roman" w:cs="Times New Roman" w:eastAsia="Times New Roman" w:hAnsi="Times New Roman"/>
          <w:sz w:val="26"/>
          <w:szCs w:val="26"/>
        </w:rPr>
        <w:t xml:space="preserve">Chưa báo cáo độ đặc hiệu (Specificity) và AUC. Em tính lại từ mô hình đã lưu: độ đặc hiệu ≈ 37% (ngưỡng 0,5) và ≈ 25% (ngưỡng 0,30); AUC ≈ 0,63 trên tập kiểm tra. File Model_Results/model_cv_results.csv cũng có AUC kiểm định chéo khoảng 0,69. Nên bổ sung vào Bảng 1 và phần Hạn chế.</w:t>
      </w:r>
    </w:p>
    <w:p>
      <w:pPr>
        <w:pStyle w:val="ListParagraph"/>
        <w:numPr>
          <w:ilvl w:val="0"/>
          <w:numId w:val="3"/>
        </w:numPr>
        <w:spacing w:after="80" w:line="300"/>
      </w:pPr>
      <w:r>
        <w:rPr>
          <w:rFonts w:ascii="Times New Roman" w:cs="Times New Roman" w:eastAsia="Times New Roman" w:hAnsi="Times New Roman"/>
          <w:sz w:val="26"/>
          <w:szCs w:val="26"/>
        </w:rPr>
        <w:t xml:space="preserve">Giả thuyết 2 đang đánh giá chỉ bằng Precision. Nên bổ sung độ đặc hiệu, và nói rõ tiêu chí "không giảm quá nhiều" chưa được định lượng trước.</w:t>
      </w:r>
    </w:p>
    <w:p>
      <w:pPr>
        <w:pStyle w:val="ListParagraph"/>
        <w:numPr>
          <w:ilvl w:val="0"/>
          <w:numId w:val="3"/>
        </w:numPr>
        <w:spacing w:after="80" w:line="300"/>
      </w:pPr>
      <w:r>
        <w:rPr>
          <w:rFonts w:ascii="Times New Roman" w:cs="Times New Roman" w:eastAsia="Times New Roman" w:hAnsi="Times New Roman"/>
          <w:sz w:val="26"/>
          <w:szCs w:val="26"/>
        </w:rPr>
        <w:t xml:space="preserve">Giả thuyết 3: đổi "xác nhận rõ ràng hiện tượng domain-shift" thành "phù hợp với giả thuyết domain-shift", và nêu các khả năng khác (thời điểm lấy máu, cách chọn bệnh nhân).</w:t>
      </w:r>
    </w:p>
    <w:p>
      <w:pPr>
        <w:pStyle w:val="ListParagraph"/>
        <w:numPr>
          <w:ilvl w:val="0"/>
          <w:numId w:val="3"/>
        </w:numPr>
        <w:spacing w:after="80" w:line="300"/>
      </w:pPr>
      <w:r>
        <w:rPr>
          <w:rFonts w:ascii="Times New Roman" w:cs="Times New Roman" w:eastAsia="Times New Roman" w:hAnsi="Times New Roman"/>
          <w:sz w:val="26"/>
          <w:szCs w:val="26"/>
        </w:rPr>
        <w:t xml:space="preserve">Chưa nêu nhãn dương tính được xác định bằng xét nghiệm gì. Nên bổ sung ở mục C.1, theo bài báo gốc [1].</w:t>
      </w:r>
    </w:p>
    <w:p>
      <w:pPr>
        <w:pStyle w:val="ListParagraph"/>
        <w:numPr>
          <w:ilvl w:val="0"/>
          <w:numId w:val="3"/>
        </w:numPr>
        <w:spacing w:after="80" w:line="300"/>
      </w:pPr>
      <w:r>
        <w:rPr>
          <w:rFonts w:ascii="Times New Roman" w:cs="Times New Roman" w:eastAsia="Times New Roman" w:hAnsi="Times New Roman"/>
          <w:sz w:val="26"/>
          <w:szCs w:val="26"/>
        </w:rPr>
        <w:t xml:space="preserve">Kiểm tra công thức NLR và PLT_Hct ở mục C.2: khi trích văn bản, hai công thức hiện trống (có thể là đối tượng công thức không hiển thị). Sửa lỗi chính tả "đợc mã hóa", "hai được trưng phái sinh".</w:t>
      </w:r>
    </w:p>
    <w:p>
      <w:pPr>
        <w:pStyle w:val="ListParagraph"/>
        <w:numPr>
          <w:ilvl w:val="0"/>
          <w:numId w:val="3"/>
        </w:numPr>
        <w:spacing w:after="80" w:line="300"/>
      </w:pPr>
      <w:r>
        <w:rPr>
          <w:rFonts w:ascii="Times New Roman" w:cs="Times New Roman" w:eastAsia="Times New Roman" w:hAnsi="Times New Roman"/>
          <w:sz w:val="26"/>
          <w:szCs w:val="26"/>
        </w:rPr>
        <w:t xml:space="preserve">Recall ghi dạng khoảng "0,95–0,96" và "0,84–0,85" dễ gây thắc mắc. Nên ghi một con số cho mỗi ngưỡng, kèm ghi chú nếu hai môi trường cho kết quả khác nhau.</w:t>
      </w:r>
    </w:p>
    <w:p>
      <w:pPr>
        <w:pStyle w:val="ListParagraph"/>
        <w:numPr>
          <w:ilvl w:val="0"/>
          <w:numId w:val="3"/>
        </w:numPr>
        <w:spacing w:after="80" w:line="300"/>
      </w:pPr>
      <w:r>
        <w:rPr>
          <w:rFonts w:ascii="Times New Roman" w:cs="Times New Roman" w:eastAsia="Times New Roman" w:hAnsi="Times New Roman"/>
          <w:sz w:val="26"/>
          <w:szCs w:val="26"/>
        </w:rPr>
        <w:t xml:space="preserve">Standee đã được sửa (28/09/2026): ghi đúng thành phần 20 đặc trưng, và khối kết quả nêu 2 con số 205/208 (ca dương tính được phát hiện ở ngưỡng 0,30, tức 98,6%) và 71/95 (ca âm tính bị cảnh báo nhầm). Báo cáo hiện chưa có 2 con số này. Cần bổ sung vào bảng so sánh ngưỡng ở mục D.3, ví dụ thêm cột số ca bỏ sót, số ca báo nhầm và độ đặc hiệu cho từng ngưỡng, để số liệu trên standee khớp với báo cáo.</w:t>
      </w:r>
    </w:p>
    <w:p>
      <w:pPr>
        <w:pStyle w:val="ListParagraph"/>
        <w:numPr>
          <w:ilvl w:val="0"/>
          <w:numId w:val="3"/>
        </w:numPr>
        <w:spacing w:after="80" w:line="300"/>
      </w:pPr>
      <w:r>
        <w:rPr>
          <w:rFonts w:ascii="Times New Roman" w:cs="Times New Roman" w:eastAsia="Times New Roman" w:hAnsi="Times New Roman"/>
          <w:sz w:val="26"/>
          <w:szCs w:val="26"/>
        </w:rPr>
        <w:t xml:space="preserve">Notebook test.ipynb của học sinh không có code Grid Search và Logistic Regression/XGBoost; các phần này nằm trong notebook Kaggle (export/denguediseases-1.ipynb). Nếu giám khảo xin xem code, cần chỉ đúng file.</w:t>
      </w:r>
    </w:p>
    <w:p>
      <w:pPr>
        <w:pStyle w:val="Heading1"/>
        <w:keepNext/>
        <w:spacing w:after="160" w:before="320"/>
      </w:pPr>
      <w:r>
        <w:rPr>
          <w:rFonts w:ascii="Times New Roman" w:cs="Times New Roman" w:eastAsia="Times New Roman" w:hAnsi="Times New Roman"/>
          <w:b/>
          <w:bCs/>
          <w:color w:val="1F3A5F"/>
          <w:sz w:val="30"/>
          <w:szCs w:val="30"/>
        </w:rPr>
        <w:t xml:space="preserve">Phần IV. Nguyên tắc khi trả lời</w:t>
      </w:r>
    </w:p>
    <w:p>
      <w:pPr>
        <w:pStyle w:val="ListParagraph"/>
        <w:numPr>
          <w:ilvl w:val="0"/>
          <w:numId w:val="2"/>
        </w:numPr>
        <w:spacing w:after="60" w:line="300"/>
      </w:pPr>
      <w:r>
        <w:rPr>
          <w:rFonts w:ascii="Times New Roman" w:cs="Times New Roman" w:eastAsia="Times New Roman" w:hAnsi="Times New Roman"/>
          <w:sz w:val="26"/>
          <w:szCs w:val="26"/>
        </w:rPr>
        <w:t xml:space="preserve">Trả lời ngắn, nêu ý chính trước, giải thích sau. Mỗi câu khoảng 30–60 giây.</w:t>
      </w:r>
    </w:p>
    <w:p>
      <w:pPr>
        <w:pStyle w:val="ListParagraph"/>
        <w:numPr>
          <w:ilvl w:val="0"/>
          <w:numId w:val="2"/>
        </w:numPr>
        <w:spacing w:after="60" w:line="300"/>
      </w:pPr>
      <w:r>
        <w:rPr>
          <w:rFonts w:ascii="Times New Roman" w:cs="Times New Roman" w:eastAsia="Times New Roman" w:hAnsi="Times New Roman"/>
          <w:sz w:val="26"/>
          <w:szCs w:val="26"/>
        </w:rPr>
        <w:t xml:space="preserve">Không biết thì nói thật: "Em chưa tìm hiểu phần này, em xin ghi nhận để làm tiếp." Đừng đoán.</w:t>
      </w:r>
    </w:p>
    <w:p>
      <w:pPr>
        <w:pStyle w:val="ListParagraph"/>
        <w:numPr>
          <w:ilvl w:val="0"/>
          <w:numId w:val="2"/>
        </w:numPr>
        <w:spacing w:after="60" w:line="300"/>
      </w:pPr>
      <w:r>
        <w:rPr>
          <w:rFonts w:ascii="Times New Roman" w:cs="Times New Roman" w:eastAsia="Times New Roman" w:hAnsi="Times New Roman"/>
          <w:sz w:val="26"/>
          <w:szCs w:val="26"/>
        </w:rPr>
        <w:t xml:space="preserve">Chủ động nói về hạn chế trước khi bị hỏi, nhất là tỉ lệ báo nhầm cao và AUC thấp. Giám khảo đánh giá cao sự trung thực.</w:t>
      </w:r>
    </w:p>
    <w:p>
      <w:pPr>
        <w:pStyle w:val="ListParagraph"/>
        <w:numPr>
          <w:ilvl w:val="0"/>
          <w:numId w:val="2"/>
        </w:numPr>
        <w:spacing w:after="60" w:line="300"/>
      </w:pPr>
      <w:r>
        <w:rPr>
          <w:rFonts w:ascii="Times New Roman" w:cs="Times New Roman" w:eastAsia="Times New Roman" w:hAnsi="Times New Roman"/>
          <w:sz w:val="26"/>
          <w:szCs w:val="26"/>
        </w:rPr>
        <w:t xml:space="preserve">Dùng đúng thuật ngữ: "sàng lọc nguy cơ", "hỗ trợ", "trên bộ dữ liệu này"; tránh "chẩn đoán", "chính xác", "thay thế bác sĩ".</w:t>
      </w:r>
    </w:p>
    <w:p>
      <w:pPr>
        <w:pStyle w:val="ListParagraph"/>
        <w:numPr>
          <w:ilvl w:val="0"/>
          <w:numId w:val="2"/>
        </w:numPr>
        <w:spacing w:after="60" w:line="300"/>
      </w:pPr>
      <w:r>
        <w:rPr>
          <w:rFonts w:ascii="Times New Roman" w:cs="Times New Roman" w:eastAsia="Times New Roman" w:hAnsi="Times New Roman"/>
          <w:sz w:val="26"/>
          <w:szCs w:val="26"/>
        </w:rPr>
        <w:t xml:space="preserve">Hai bạn thống nhất trước ai trả lời nhóm câu nào, nhưng cả hai phải trả lời được mọi câu Cơ bản.</w:t>
      </w:r>
    </w:p>
    <w:p>
      <w:pPr>
        <w:pStyle w:val="ListParagraph"/>
        <w:numPr>
          <w:ilvl w:val="0"/>
          <w:numId w:val="2"/>
        </w:numPr>
        <w:spacing w:after="60" w:line="300"/>
      </w:pPr>
      <w:r>
        <w:rPr>
          <w:rFonts w:ascii="Times New Roman" w:cs="Times New Roman" w:eastAsia="Times New Roman" w:hAnsi="Times New Roman"/>
          <w:sz w:val="26"/>
          <w:szCs w:val="26"/>
        </w:rPr>
        <w:t xml:space="preserve">Luyện trả lời thành tiếng, nhất là các câu mức Khó ở Nhóm 5 và Nhóm 6.</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câu hỏi dự kiến của Ban giám khảo - Sốt xuất huyết</dc:title>
  <dc:creator>Bùi Thị Thanh Nhàn</dc:creator>
  <cp:lastModifiedBy>Un-named</cp:lastModifiedBy>
  <cp:revision>1</cp:revision>
  <dcterms:created xsi:type="dcterms:W3CDTF">2026-09-28T01:24:42.848Z</dcterms:created>
  <dcterms:modified xsi:type="dcterms:W3CDTF">2026-09-28T01:24:42.850Z</dcterms:modified>
</cp:coreProperties>
</file>

<file path=docProps/custom.xml><?xml version="1.0" encoding="utf-8"?>
<Properties xmlns="http://schemas.openxmlformats.org/officeDocument/2006/custom-properties" xmlns:vt="http://schemas.openxmlformats.org/officeDocument/2006/docPropsVTypes"/>
</file>