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楷体" w:eastAsia="楷体" w:hAnsi="楷体" w:cs="楷体"/>
          <w:sz w:val="24"/>
          <w:szCs w:val="24"/>
          <w:b/>
        </w:rPr>
        <w:t xml:space="preserve">致：刘路</w:t>
      </w:r>
    </w:p>
    <w:p>
      <w:r>
        <w:rPr>
          <w:rFonts w:ascii="楷体" w:eastAsia="楷体" w:hAnsi="楷体" w:cs="楷体"/>
          <w:sz w:val="24"/>
          <w:szCs w:val="24"/>
          <w:b/>
        </w:rPr>
        <w:t xml:space="preserve">事由：专利年费通知</w:t>
      </w:r>
    </w:p>
    <w:p>
      <w:r>
        <w:rPr>
          <w:rFonts w:ascii="楷体" w:eastAsia="楷体" w:hAnsi="楷体" w:cs="楷体"/>
          <w:sz w:val="24"/>
          <w:szCs w:val="24"/>
          <w:b/>
        </w:rPr>
        <w:t xml:space="preserve">发函日期：2019 年  07 月  10 日 </w:t>
      </w:r>
    </w:p>
    <w:p>
      <w:r>
        <w:rPr>
          <w:rFonts w:ascii="楷体" w:eastAsia="楷体" w:hAnsi="楷体" w:cs="楷体"/>
          <w:sz w:val="24"/>
          <w:szCs w:val="24"/>
          <w:b/>
        </w:rPr>
        <w:t xml:space="preserve">回复日期：2019 年  07 月  30 日 </w:t>
      </w:r>
    </w:p>
    <w:p/>
    <w:p>
      <w:r>
        <w:rPr>
          <w:rFonts w:ascii="楷体" w:eastAsia="楷体" w:hAnsi="楷体" w:cs="楷体"/>
          <w:sz w:val="24"/>
          <w:szCs w:val="24"/>
          <w:b/>
        </w:rPr>
        <w:t xml:space="preserve">客户联系方式：</w:t>
      </w:r>
    </w:p>
    <w:tbl>
      <w:tblPr>
        <w:tblStyle w:val="myTable_4"/>
      </w:tblPr>
      <w:tr>
        <w:trPr>
          <w:trHeight w:val="80"/>
        </w:trPr>
        <w:tc>
          <w:tcPr>
            <w:tcW w:w="1200" w:type="dxa"/>
          </w:tcPr>
          <w:p>
            <w:pPr>
              <w:pStyle w:val="pStyle"/>
            </w:pPr>
            <w:r>
              <w:rPr>
                <w:rStyle w:val="rStyle_b"/>
              </w:rPr>
              <w:t xml:space="preserve">联系人：</w:t>
            </w:r>
          </w:p>
        </w:tc>
        <w:tc>
          <w:tcPr>
            <w:tcW w:w="1000" w:type="dxa"/>
          </w:tcPr>
          <w:p>
            <w:pPr>
              <w:pStyle w:val="pStyle"/>
            </w:pPr>
            <w:r>
              <w:rPr>
                <w:rStyle w:val="rStyle_my"/>
              </w:rPr>
              <w:t xml:space="preserve">刘路</w:t>
            </w:r>
          </w:p>
        </w:tc>
        <w:tc>
          <w:tcPr>
            <w:tcW w:w="850" w:type="dxa"/>
          </w:tcPr>
          <w:p>
            <w:pPr>
              <w:pStyle w:val="pStyle"/>
            </w:pPr>
            <w:r>
              <w:rPr>
                <w:rStyle w:val="rStyle_b"/>
              </w:rPr>
              <w:t xml:space="preserve">固话：</w:t>
            </w:r>
          </w:p>
        </w:tc>
        <w:tc>
          <w:tcPr>
            <w:tcW w:w="1800" w:type="dxa"/>
          </w:tcPr>
          <w:p>
            <w:pPr>
              <w:pStyle w:val="pStyle"/>
            </w:pPr>
            <w:r>
              <w:rPr>
                <w:rStyle w:val="rStyle_my"/>
              </w:rPr>
              <w:t xml:space="preserve"/>
            </w:r>
          </w:p>
        </w:tc>
        <w:tc>
          <w:tcPr>
            <w:tcW w:w="850" w:type="dxa"/>
          </w:tcPr>
          <w:p>
            <w:pPr>
              <w:pStyle w:val="pStyle"/>
            </w:pPr>
            <w:r>
              <w:rPr>
                <w:rStyle w:val="rStyle_b"/>
              </w:rPr>
              <w:t xml:space="preserve">手机：</w:t>
            </w:r>
          </w:p>
        </w:tc>
        <w:tc>
          <w:tcPr>
            <w:tcW w:w="1000" w:type="dxa"/>
          </w:tcPr>
          <w:p>
            <w:pPr>
              <w:pStyle w:val="pStyle"/>
            </w:pPr>
            <w:r>
              <w:rPr>
                <w:rStyle w:val="rStyle_my"/>
              </w:rPr>
              <w:t xml:space="preserve">18666160866</w:t>
            </w:r>
          </w:p>
        </w:tc>
        <w:tc>
          <w:tcPr>
            <w:tcW w:w="850" w:type="dxa"/>
          </w:tcPr>
          <w:p>
            <w:pPr>
              <w:pStyle w:val="pStyle"/>
            </w:pPr>
            <w:r>
              <w:rPr>
                <w:rStyle w:val="rStyle_b"/>
              </w:rPr>
              <w:t xml:space="preserve">邮箱：</w:t>
            </w:r>
          </w:p>
        </w:tc>
        <w:tc>
          <w:tcPr>
            <w:tcW w:w="1000" w:type="dxa"/>
          </w:tcPr>
          <w:p>
            <w:pPr>
              <w:pStyle w:val="pStyle"/>
            </w:pPr>
            <w:r>
              <w:rPr>
                <w:rStyle w:val="rStyle_my"/>
              </w:rPr>
              <w:t xml:space="preserve">微信18666160866</w:t>
            </w:r>
          </w:p>
        </w:tc>
      </w:tr>
    </w:tbl>
    <w:p/>
    <w:p>
      <w:r>
        <w:rPr>
          <w:rFonts w:ascii="楷体" w:eastAsia="楷体" w:hAnsi="楷体" w:cs="楷体"/>
          <w:sz w:val="24"/>
          <w:szCs w:val="24"/>
          <w:b/>
        </w:rPr>
        <w:t xml:space="preserve">我方联系方式：</w:t>
      </w:r>
    </w:p>
    <w:tbl>
      <w:tblPr>
        <w:tblStyle w:val="myTable_4"/>
      </w:tblPr>
      <w:tr>
        <w:trPr>
          <w:trHeight w:val="80"/>
        </w:trPr>
        <w:tc>
          <w:tcPr>
            <w:tcW w:w="1200" w:type="dxa"/>
          </w:tcPr>
          <w:p>
            <w:pPr>
              <w:pStyle w:val="pStyle"/>
            </w:pPr>
            <w:r>
              <w:rPr>
                <w:rStyle w:val="rStyle_b"/>
              </w:rPr>
              <w:t xml:space="preserve">联系人：</w:t>
            </w:r>
          </w:p>
        </w:tc>
        <w:tc>
          <w:tcPr>
            <w:tcW w:w="1000" w:type="dxa"/>
          </w:tcPr>
          <w:p>
            <w:pPr>
              <w:pStyle w:val="pStyle"/>
            </w:pPr>
            <w:r>
              <w:rPr>
                <w:rStyle w:val="rStyle_my"/>
              </w:rPr>
              <w:t xml:space="preserve">管理员</w:t>
            </w:r>
          </w:p>
        </w:tc>
        <w:tc>
          <w:tcPr>
            <w:tcW w:w="850" w:type="dxa"/>
          </w:tcPr>
          <w:p>
            <w:pPr>
              <w:pStyle w:val="pStyle"/>
            </w:pPr>
            <w:r>
              <w:rPr>
                <w:rStyle w:val="rStyle_b"/>
              </w:rPr>
              <w:t xml:space="preserve">固话：</w:t>
            </w:r>
          </w:p>
        </w:tc>
        <w:tc>
          <w:tcPr>
            <w:tcW w:w="1800" w:type="dxa"/>
          </w:tcPr>
          <w:p>
            <w:pPr>
              <w:pStyle w:val="pStyle"/>
            </w:pPr>
            <w:r>
              <w:rPr>
                <w:rStyle w:val="rStyle_my"/>
              </w:rPr>
              <w:t xml:space="preserve"/>
            </w:r>
          </w:p>
        </w:tc>
        <w:tc>
          <w:tcPr>
            <w:tcW w:w="850" w:type="dxa"/>
          </w:tcPr>
          <w:p>
            <w:pPr>
              <w:pStyle w:val="pStyle"/>
            </w:pPr>
            <w:r>
              <w:rPr>
                <w:rStyle w:val="rStyle_b"/>
              </w:rPr>
              <w:t xml:space="preserve">手机：</w:t>
            </w:r>
          </w:p>
        </w:tc>
        <w:tc>
          <w:tcPr>
            <w:tcW w:w="1000" w:type="dxa"/>
          </w:tcPr>
          <w:p>
            <w:pPr>
              <w:pStyle w:val="pStyle"/>
            </w:pPr>
            <w:r>
              <w:rPr>
                <w:rStyle w:val="rStyle_my"/>
              </w:rPr>
              <w:t xml:space="preserve"/>
            </w:r>
          </w:p>
        </w:tc>
        <w:tc>
          <w:tcPr>
            <w:tcW w:w="850" w:type="dxa"/>
          </w:tcPr>
          <w:p>
            <w:pPr>
              <w:pStyle w:val="pStyle"/>
            </w:pPr>
            <w:r>
              <w:rPr>
                <w:rStyle w:val="rStyle_b"/>
              </w:rPr>
              <w:t xml:space="preserve">邮箱：</w:t>
            </w:r>
          </w:p>
        </w:tc>
        <w:tc>
          <w:tcPr>
            <w:tcW w:w="1000" w:type="dxa"/>
          </w:tcPr>
          <w:p>
            <w:pPr>
              <w:pStyle w:val="pStyle"/>
            </w:pPr>
            <w:r>
              <w:rPr>
                <w:rStyle w:val="rStyle_my"/>
              </w:rPr>
              <w:t xml:space="preserve"/>
            </w:r>
          </w:p>
        </w:tc>
      </w:tr>
    </w:tbl>
    <w:p/>
    <w:p>
      <w:r>
        <w:rPr>
          <w:rFonts w:ascii="楷体" w:eastAsia="楷体" w:hAnsi="楷体" w:cs="楷体"/>
          <w:sz w:val="24"/>
          <w:szCs w:val="24"/>
          <w:b/>
        </w:rPr>
        <w:t xml:space="preserve">尊敬的专利权人：</w:t>
      </w:r>
    </w:p>
    <w:p>
      <w:r>
        <w:rPr>
          <w:rFonts w:ascii="楷体" w:eastAsia="楷体" w:hAnsi="楷体" w:cs="楷体"/>
          <w:sz w:val="24"/>
          <w:szCs w:val="24"/>
        </w:rPr>
        <w:t xml:space="preserve">    根据我方档案记载，下表所列的专利应在缴费期限前向中国专利局交纳年费，请贵方在“回复期限”前通知我方是否缴纳附表所述专利的年费。根据专利法的规定，未按规定缴纳年费的，专利权自应当缴纳年费期满之日起终止，专利权终止后不再办理专利权恢复手续。如果需要缴纳所述费用的, 请配合我们做好以下工作：在“回复期限”前将上述款项汇至我方账号, 并请务必将汇款单传真至我方，同时在其上注明我方文号及写明用途为年费或附经确认的需要缴费的专利的清单。否则, 我方将视贵方已放弃该专利权，不缴纳该专利年费, 并将相应的专利结案。</w:t>
      </w:r>
    </w:p>
    <w:p/>
    <w:p>
      <w:r>
        <w:rPr>
          <w:rFonts w:ascii="楷体" w:eastAsia="楷体" w:hAnsi="楷体" w:cs="楷体"/>
          <w:sz w:val="24"/>
          <w:szCs w:val="24"/>
          <w:b/>
        </w:rPr>
        <w:t xml:space="preserve">开户银行：广发银行中山彩虹支行</w:t>
      </w:r>
    </w:p>
    <w:p>
      <w:r>
        <w:rPr>
          <w:rFonts w:ascii="楷体" w:eastAsia="楷体" w:hAnsi="楷体" w:cs="楷体"/>
          <w:sz w:val="24"/>
          <w:szCs w:val="24"/>
          <w:b/>
        </w:rPr>
        <w:t xml:space="preserve">户    名：中山市中亿星诚知识产权服务有限公司</w:t>
      </w:r>
    </w:p>
    <w:p>
      <w:r>
        <w:rPr>
          <w:rFonts w:ascii="楷体" w:eastAsia="楷体" w:hAnsi="楷体" w:cs="楷体"/>
          <w:sz w:val="24"/>
          <w:szCs w:val="24"/>
          <w:b/>
        </w:rPr>
        <w:t xml:space="preserve">银行账号：9550880205973200158</w:t>
      </w:r>
    </w:p>
    <w:p/>
    <w:p>
      <w:pPr>
        <w:pStyle w:val="PStyle_c"/>
      </w:pPr>
      <w:r>
        <w:rPr>
          <w:rStyle w:val="rStyle"/>
        </w:rPr>
        <w:t xml:space="preserve">年费通知附表</w:t>
      </w:r>
    </w:p>
    <w:tbl>
      <w:tblPr>
        <w:tblStyle w:val="myTable_3"/>
      </w:tblPr>
      <w:tr>
        <w:trPr>
          <w:trHeight w:val="80"/>
        </w:trPr>
        <w:tc>
          <w:tcPr>
            <w:tcW w:w="900" w:type="dxa"/>
          </w:tcPr>
          <w:p>
            <w:pPr>
              <w:pStyle w:val="pStyle_c"/>
            </w:pPr>
            <w:r>
              <w:rPr>
                <w:rStyle w:val="rStyle_b"/>
              </w:rPr>
              <w:t xml:space="preserve">序号</w:t>
            </w:r>
          </w:p>
        </w:tc>
        <w:tc>
          <w:tcPr>
            <w:tcW w:w="1000" w:type="dxa"/>
          </w:tcPr>
          <w:p>
            <w:pPr>
              <w:pStyle w:val="pStyle_c"/>
            </w:pPr>
            <w:r>
              <w:rPr>
                <w:rStyle w:val="rStyle_b"/>
              </w:rPr>
              <w:t xml:space="preserve">专利号</w:t>
            </w:r>
          </w:p>
        </w:tc>
        <w:tc>
          <w:tcPr>
            <w:tcW w:w="3200" w:type="dxa"/>
          </w:tcPr>
          <w:p>
            <w:pPr>
              <w:pStyle w:val="pStyle_c"/>
            </w:pPr>
            <w:r>
              <w:rPr>
                <w:rStyle w:val="rStyle_b"/>
              </w:rPr>
              <w:t xml:space="preserve">专利名称</w:t>
            </w:r>
          </w:p>
        </w:tc>
        <w:tc>
          <w:tcPr>
            <w:tcW w:w="1800" w:type="dxa"/>
          </w:tcPr>
          <w:p>
            <w:pPr>
              <w:pStyle w:val="pStyle_c"/>
            </w:pPr>
            <w:r>
              <w:rPr>
                <w:rStyle w:val="rStyle_b"/>
              </w:rPr>
              <w:t xml:space="preserve">申请日</w:t>
            </w:r>
          </w:p>
        </w:tc>
        <w:tc>
          <w:tcPr>
            <w:tcW w:w="900" w:type="dxa"/>
          </w:tcPr>
          <w:p>
            <w:pPr>
              <w:pStyle w:val="pStyle_c"/>
            </w:pPr>
            <w:r>
              <w:rPr>
                <w:rStyle w:val="rStyle_b"/>
              </w:rPr>
              <w:t xml:space="preserve">年度</w:t>
            </w:r>
          </w:p>
        </w:tc>
        <w:tc>
          <w:tcPr>
            <w:tcW w:w="1000" w:type="dxa"/>
          </w:tcPr>
          <w:p>
            <w:pPr>
              <w:pStyle w:val="pStyle_c"/>
            </w:pPr>
            <w:r>
              <w:rPr>
                <w:rStyle w:val="rStyle_b"/>
              </w:rPr>
              <w:t xml:space="preserve">年滞金</w:t>
            </w:r>
          </w:p>
        </w:tc>
        <w:tc>
          <w:tcPr>
            <w:tcW w:w="1000" w:type="dxa"/>
          </w:tcPr>
          <w:p>
            <w:pPr>
              <w:pStyle w:val="pStyle_c"/>
            </w:pPr>
            <w:r>
              <w:rPr>
                <w:rStyle w:val="rStyle_b"/>
              </w:rPr>
              <w:t xml:space="preserve">代理费</w:t>
            </w:r>
          </w:p>
        </w:tc>
        <w:tc>
          <w:tcPr>
            <w:tcW w:w="1000" w:type="dxa"/>
          </w:tcPr>
          <w:p>
            <w:pPr>
              <w:pStyle w:val="pStyle_c"/>
            </w:pPr>
            <w:r>
              <w:rPr>
                <w:rStyle w:val="rStyle_b"/>
              </w:rPr>
              <w:t xml:space="preserve">小计</w:t>
            </w:r>
          </w:p>
        </w:tc>
      </w:tr>
      <w:tr>
        <w:trPr>
          <w:trHeight w:val="80"/>
        </w:trPr>
        <w:tc>
          <w:tcPr>
            <w:tcW w:w="900" w:type="dxa"/>
          </w:tcPr>
          <w:p>
            <w:pPr>
              <w:pStyle w:val="pStyle_c"/>
            </w:pPr>
            <w:r>
              <w:rPr>
                <w:rStyle w:val="rStyle_my"/>
              </w:rPr>
              <w:t xml:space="preserve">1</w:t>
            </w:r>
          </w:p>
        </w:tc>
        <w:tc>
          <w:tcPr>
            <w:tcW w:w="1000" w:type="dxa"/>
          </w:tcPr>
          <w:p>
            <w:pPr>
              <w:pStyle w:val="pStyle_c"/>
            </w:pPr>
            <w:r>
              <w:rPr>
                <w:rStyle w:val="rStyle_my"/>
              </w:rPr>
              <w:t xml:space="preserve">2018300949788</w:t>
            </w:r>
          </w:p>
        </w:tc>
        <w:tc>
          <w:tcPr>
            <w:tcW w:w="3200" w:type="dxa"/>
          </w:tcPr>
          <w:p>
            <w:pPr>
              <w:pStyle w:val="pStyle_c"/>
            </w:pPr>
            <w:r>
              <w:rPr>
                <w:rStyle w:val="rStyle_my"/>
              </w:rPr>
              <w:t xml:space="preserve">吸顶灯（迎客松8089）</w:t>
            </w:r>
          </w:p>
        </w:tc>
        <w:tc>
          <w:tcPr>
            <w:tcW w:w="1800" w:type="dxa"/>
          </w:tcPr>
          <w:p>
            <w:pPr>
              <w:pStyle w:val="pStyle_c"/>
            </w:pPr>
            <w:r>
              <w:rPr>
                <w:rStyle w:val="rStyle_my"/>
              </w:rPr>
              <w:t xml:space="preserve">2018-03-14</w:t>
            </w:r>
          </w:p>
        </w:tc>
        <w:tc>
          <w:tcPr>
            <w:tcW w:w="900" w:type="dxa"/>
          </w:tcPr>
          <w:p>
            <w:pPr>
              <w:pStyle w:val="pStyle_c"/>
            </w:pPr>
            <w:r>
              <w:rPr>
                <w:rStyle w:val="rStyle_my"/>
              </w:rPr>
              <w:t xml:space="preserve">2</w:t>
            </w:r>
          </w:p>
        </w:tc>
        <w:tc>
          <w:tcPr>
            <w:tcW w:w="1000" w:type="dxa"/>
          </w:tcPr>
          <w:p>
            <w:pPr>
              <w:pStyle w:val="pStyle_c"/>
            </w:pPr>
            <w:r>
              <w:rPr>
                <w:rStyle w:val="rStyle_my"/>
              </w:rPr>
              <w:t xml:space="preserve">90</w:t>
            </w:r>
          </w:p>
        </w:tc>
        <w:tc>
          <w:tcPr>
            <w:tcW w:w="1000" w:type="dxa"/>
          </w:tcPr>
          <w:p>
            <w:pPr>
              <w:pStyle w:val="pStyle_c"/>
            </w:pPr>
            <w:r>
              <w:rPr>
                <w:rStyle w:val="rStyle_my"/>
              </w:rPr>
              <w:t xml:space="preserve">100</w:t>
            </w:r>
          </w:p>
        </w:tc>
        <w:tc>
          <w:tcPr>
            <w:tcW w:w="1000" w:type="dxa"/>
          </w:tcPr>
          <w:p>
            <w:pPr>
              <w:pStyle w:val="pStyle_c"/>
            </w:pPr>
            <w:r>
              <w:rPr>
                <w:rStyle w:val="rStyle_my"/>
              </w:rPr>
              <w:t xml:space="preserve">190</w:t>
            </w:r>
          </w:p>
        </w:tc>
      </w:tr>
      <w:tr>
        <w:trPr>
          <w:trHeight w:val="80"/>
        </w:trPr>
        <w:tc>
          <w:tcPr>
            <w:tcW w:w="900" w:type="dxa"/>
            <w:hMerge w:val="restart"/>
            <w:vAlign w:val="center"/>
          </w:tcPr>
          <w:p>
            <w:pPr>
              <w:pStyle w:val="pStyle_c"/>
            </w:pPr>
            <w:r>
              <w:rPr>
                <w:rStyle w:val="rStyle_my"/>
              </w:rPr>
              <w:t xml:space="preserve">总计</w:t>
            </w:r>
          </w:p>
        </w:tc>
        <w:tc>
          <w:tcPr>
            <w:tcW w:w="900" w:type="dxa"/>
            <w:hMerge/>
          </w:tcPr>
          <w:p/>
        </w:tc>
        <w:tc>
          <w:tcPr>
            <w:tcW w:w="900" w:type="dxa"/>
            <w:hMerge/>
          </w:tcPr>
          <w:p/>
        </w:tc>
        <w:tc>
          <w:tcPr>
            <w:tcW w:w="900" w:type="dxa"/>
            <w:hMerge/>
          </w:tcPr>
          <w:p/>
        </w:tc>
        <w:tc>
          <w:tcPr>
            <w:tcW w:w="900" w:type="dxa"/>
            <w:hMerge/>
          </w:tcPr>
          <w:p/>
        </w:tc>
        <w:tc>
          <w:tcPr>
            <w:tcW w:w="900" w:type="dxa"/>
            <w:hMerge/>
          </w:tcPr>
          <w:p/>
        </w:tc>
        <w:tc>
          <w:tcPr>
            <w:tcW w:w="900" w:type="dxa"/>
            <w:hMerge/>
          </w:tcPr>
          <w:p/>
        </w:tc>
        <w:tc>
          <w:tcPr>
            <w:tcW w:w="1000" w:type="dxa"/>
          </w:tcPr>
          <w:p>
            <w:pPr>
              <w:pStyle w:val="pStyle_c"/>
            </w:pPr>
            <w:r>
              <w:rPr>
                <w:rStyle w:val="rStyle_my"/>
              </w:rPr>
              <w:t xml:space="preserve">190</w:t>
            </w:r>
          </w:p>
        </w:tc>
      </w:tr>
    </w:tbl>
    <w:sectPr>
      <w:headerReference w:type="default" r:id="rId7"/>
      <w:footerReference w:type="default" r:id="rId8"/>
      <w:pgSz w:w="11906" w:h="16838"/>
      <w:pgMar w:top="1700" w:right="900" w:bottom="1700" w:left="1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myTable_2"/>
    </w:tblPr>
    <w:tr>
      <w:tc>
        <w:tcPr>
          <w:tcW w:w="9000" w:type="dxa"/>
        </w:tcPr>
        <w:p>
          <w:r>
            <w:rPr>
              <w:rFonts w:ascii="隶书" w:eastAsia="隶书" w:hAnsi="隶书" w:cs="隶书"/>
              <w:color w:val="red"/>
              <w:sz w:val="24"/>
              <w:szCs w:val="24"/>
            </w:rPr>
            <w:t xml:space="preserve">地址：中山市东区起湾道金来街1号來胜商务楼619</w:t>
          </w:r>
        </w:p>
      </w:tc>
    </w:tr>
    <w:tr>
      <w:tc>
        <w:tcPr>
          <w:tcW w:w="4000" w:type="dxa"/>
        </w:tcPr>
        <w:p>
          <w:r>
            <w:rPr>
              <w:rFonts w:ascii="隶书" w:eastAsia="隶书" w:hAnsi="隶书" w:cs="隶书"/>
              <w:color w:val="red"/>
              <w:sz w:val="24"/>
              <w:szCs w:val="24"/>
            </w:rPr>
            <w:t xml:space="preserve">电话：0760-88886258        传真：0760-88886171</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myTable"/>
    </w:tblPr>
    <w:tr>
      <w:trPr>
        <w:trHeight w:val="100"/>
      </w:trPr>
      <w:tc>
        <w:tcPr>
          <w:tcW w:w="100" w:type="dxa"/>
        </w:tcPr>
        <w:p>
          <w:pPr>
            <w:jc w:val="left"/>
          </w:pPr>
          <w:r>
            <w:pict>
              <v:shape type="#_x0000_t75" style="width:50px;height:50px">
                <v:imagedata r:id="rId1" o:title=""/>
              </v:shape>
            </w:pict>
          </w:r>
        </w:p>
      </w:tc>
      <w:tc>
        <w:tcPr>
          <w:tcW w:w="9000" w:type="dxa"/>
        </w:tcPr>
        <w:p>
          <w:r>
            <w:rPr>
              <w:rFonts w:ascii="隶书" w:eastAsia="隶书" w:hAnsi="隶书" w:cs="隶书"/>
              <w:color w:val="red"/>
              <w:sz w:val="26"/>
              <w:szCs w:val="26"/>
            </w:rPr>
            <w:t xml:space="preserve">广东中亿律师事务所（机构代码：44277）</w:t>
          </w:r>
        </w:p>
        <w:p>
          <w:r>
            <w:rPr>
              <w:rFonts w:ascii="隶书" w:eastAsia="隶书" w:hAnsi="隶书" w:cs="隶书"/>
              <w:color w:val="red"/>
              <w:sz w:val="26"/>
              <w:szCs w:val="26"/>
            </w:rPr>
            <w:t xml:space="preserve">中山市中亿星诚知识产权服务有限公司</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Table">
    <w:name w:val="myTable"/>
    <w:uiPriority w:val="99"/>
    <w:tblPr>
      <w:tblCellMar>
        <w:top w:w="20" w:type="dxa"/>
        <w:left w:w="20" w:type="dxa"/>
        <w:right w:w="20" w:type="dxa"/>
        <w:bottom w:w="20" w:type="dxa"/>
      </w:tblCellMar>
      <w:tblBorders>
        <w:bottom w:val="single" w:sz="5" w:color="000000"/>
      </w:tblBorders>
    </w:tblPr>
  </w:style>
  <w:style w:type="table" w:customStyle="1" w:styleId="myTable_2">
    <w:name w:val="myTable_2"/>
    <w:uiPriority w:val="99"/>
    <w:tblPr>
      <w:tblCellMar>
        <w:top w:w="20" w:type="dxa"/>
        <w:left w:w="20" w:type="dxa"/>
        <w:right w:w="20" w:type="dxa"/>
        <w:bottom w:w="20" w:type="dxa"/>
      </w:tblCellMar>
      <w:tblBorders>
        <w:top w:val="single" w:sz="5" w:color=""/>
      </w:tblBorders>
    </w:tblPr>
  </w:style>
  <w:style w:type="table" w:customStyle="1" w:styleId="myTable_4">
    <w:name w:val="myTable_4"/>
    <w:uiPriority w:val="99"/>
    <w:tblPr>
      <w:tblCellMar>
        <w:top w:w="25" w:type="dxa"/>
        <w:left w:w="25" w:type="dxa"/>
        <w:right w:w="25" w:type="dxa"/>
        <w:bottom w:w="25" w:type="dxa"/>
      </w:tblCellMar>
    </w:tblPr>
  </w:style>
  <w:style w:type="character">
    <w:name w:val="rStyle_b"/>
    <w:rPr>
      <w:rFonts w:ascii="楷体" w:eastAsia="楷体" w:hAnsi="楷体" w:cs="楷体"/>
      <w:sz w:val="24"/>
      <w:szCs w:val="24"/>
      <w:b/>
    </w:rPr>
  </w:style>
  <w:style w:type="character">
    <w:name w:val="rStyle_my"/>
    <w:rPr>
      <w:rFonts w:ascii="楷体" w:eastAsia="楷体" w:hAnsi="楷体" w:cs="楷体"/>
      <w:sz w:val="24"/>
      <w:szCs w:val="24"/>
    </w:rPr>
  </w:style>
  <w:style w:type="paragraph" w:customStyle="1" w:styleId="pStyle">
    <w:name w:val="pStyle"/>
    <w:pPr>
      <w:jc w:val="left"/>
    </w:pPr>
  </w:style>
  <w:style w:type="character">
    <w:name w:val="rStyle"/>
    <w:rPr>
      <w:rFonts w:ascii="楷体" w:eastAsia="楷体" w:hAnsi="楷体" w:cs="楷体"/>
      <w:sz w:val="24"/>
      <w:szCs w:val="24"/>
      <w:b/>
    </w:rPr>
  </w:style>
  <w:style w:type="paragraph" w:customStyle="1" w:styleId="PStyle_c">
    <w:name w:val="PStyle_c"/>
    <w:pPr>
      <w:jc w:val="center"/>
    </w:pPr>
  </w:style>
  <w:style w:type="table" w:customStyle="1" w:styleId="myTable_3">
    <w:name w:val="myTable_3"/>
    <w:uiPriority w:val="99"/>
    <w:tblPr>
      <w:tblCellMar>
        <w:top w:w="50" w:type="dxa"/>
        <w:left w:w="50" w:type="dxa"/>
        <w:right w:w="50" w:type="dxa"/>
        <w:bottom w:w="50" w:type="dxa"/>
      </w:tblCellMar>
      <w:tblBorders>
        <w:top w:val="single" w:sz="5" w:color="000000"/>
        <w:left w:val="single" w:sz="5" w:color="000000"/>
        <w:right w:val="single" w:sz="5" w:color="000000"/>
        <w:bottom w:val="single" w:sz="5" w:color="000000"/>
        <w:insideH w:val="single" w:sz="5" w:color="000000"/>
        <w:insideV w:val="single" w:sz="5" w:color="000000"/>
      </w:tblBorders>
    </w:tblPr>
  </w:style>
  <w:style w:type="paragraph" w:customStyle="1" w:styleId="pStyle_c">
    <w:name w:val="pStyle_c"/>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2019-07-10T07:30:00+00:00</dcterms:created>
  <dcterms:modified xsi:type="dcterms:W3CDTF">2019-07-10T07:30:00+00:00</dcterms:modified>
  <dc:title/>
  <dc:description/>
  <dc:subject/>
  <cp:keywords/>
  <cp:category/>
</cp:coreProperties>
</file>