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lineRule="auto" w:line="331" w:before="200" w:after="6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</w:pPr>
      <w:bookmarkStart w:id="0" w:name="docs-internal-guid-42608689-7fff-70b3-34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</w:rPr>
        <w:t>Report on task 3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Name: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Daniil Chistyakov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Group: 191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44</w:t>
      </w:r>
    </w:p>
    <w:p>
      <w:pPr>
        <w:pStyle w:val="Style16"/>
        <w:bidi w:val="0"/>
        <w:spacing w:lineRule="auto" w:line="331" w:before="0" w:after="0"/>
        <w:jc w:val="both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E-mail: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d.chistyakov</w:t>
      </w:r>
      <w:hyperlink r:id="rId2">
        <w:r>
          <w:rPr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@g.nsu.ru</w:t>
        </w:r>
      </w:hyperlink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рамках лабораторной работы был реализован вариант с алгоритмом решения СЛАУ методом простых итераций. Использованы следующие параметры: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= 15000,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eps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= 1e-7. Запуски проводились на 1, 2, 4, 8 и 16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потоков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Количество запусков равнялось 3 на каждом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потоке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и бралось минимальное время.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Элементы задачи (из pdf): 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Элементы главной диагонали матрицы A равны 2.0, остальные равны 1.0.Все элементы вектора b равны N+1. В этом случае решением системы будет вектор, элементы которого равны 1.0. Начальные значения элементов вектора x можно взять равными 0.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Были реализованы два варианта программы, предложенные в методичке: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Вариант 1: векторы x и b дублируются в каждом MPI-процессе,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Вариант 2: векторы x и b разрезаются между MPI-процессами аналогично матрице A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30"/>
          <w:u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30"/>
          <w:u w:val="none"/>
          <w:shd w:fill="auto" w:val="clear"/>
        </w:rPr>
        <w:t>Посмотрим на результаты: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z w:val="30"/>
          <w:u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30"/>
          <w:u w:val="non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 xml:space="preserve">Время выполнения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>(бралось 4 знака после запятой)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>: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30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30"/>
          <w:u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1745"/>
            <wp:effectExtent l="0" t="0" r="0" b="0"/>
            <wp:wrapSquare wrapText="largest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30"/>
          <w:u w:val="singl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30"/>
          <w:u w:val="singl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 xml:space="preserve">Ускорение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>(бралось 4 знака после запятой)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>: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>
          <w:caps w:val="false"/>
          <w:smallCaps w:val="false"/>
          <w:color w:val="000000"/>
          <w:u w:val="single"/>
          <w:shd w:fill="auto" w:val="clear"/>
        </w:rPr>
      </w:pPr>
      <w:r>
        <w:rPr>
          <w:caps w:val="false"/>
          <w:smallCaps w:val="false"/>
          <w:color w:val="000000"/>
          <w:u w:val="singl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caps w:val="false"/>
          <w:smallCaps w:val="false"/>
          <w:color w:val="000000"/>
          <w:u w:val="single"/>
          <w:shd w:fill="auto" w:val="clear"/>
        </w:rPr>
      </w:pPr>
      <w:r>
        <w:rPr>
          <w:caps w:val="false"/>
          <w:smallCaps w:val="false"/>
          <w:color w:val="000000"/>
          <w:u w:val="singl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44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 xml:space="preserve">Эффективность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>(бралось 4 знака после запятой)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>: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8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z w:val="26"/>
          <w:szCs w:val="26"/>
          <w:u w:val="none"/>
          <w:shd w:fill="auto" w:val="clear"/>
        </w:rPr>
        <w:t>Посмотрим на профилирование: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 вариант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Style16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541645" cy="289941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872" r="3354" b="7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Второй вариант:</w:t>
      </w:r>
    </w:p>
    <w:p>
      <w:pPr>
        <w:pStyle w:val="Style16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541645" cy="297370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476" r="3354" b="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Вывод: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Первый вариант работает быстрее и эффективнее второго варианта. Такое поведение происходит из-за меньшего объема передачи информации между потоками.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Ссылка на ре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 Github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Style16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Отчет находится на гитхабе :)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.borisova@g.nsu.r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LibreOffice/7.3.3.2$Linux_X86_64 LibreOffice_project/4985bca6212b77bf8c7a86bceeb2084ec86f4b6b</Application>
  <AppVersion>15.0000</AppVersion>
  <Pages>4</Pages>
  <Words>181</Words>
  <Characters>1090</Characters>
  <CharactersWithSpaces>1252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2022-06-07T14:07:24Z</dcterms:created>
  <dc:creator/>
  <dc:description/>
  <dc:language>ru-RU</dc:language>
  <cp:lastModifiedBy/>
  <dcterms:modified xsi:type="dcterms:W3CDTF">2022-06-07T15:18:12Z</dcterms:modified>
  <cp:revision>3</cp:revision>
  <dc:subject/>
  <dc:title/>
</cp:coreProperties>
</file>