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41D" w:rsidRDefault="004A641D" w:rsidP="004A641D">
      <w:pPr>
        <w:pStyle w:val="Title"/>
      </w:pPr>
      <w:r>
        <w:t>Managed Contracts for Dev10</w:t>
      </w:r>
    </w:p>
    <w:p w:rsidR="004A641D" w:rsidRDefault="004A641D" w:rsidP="004A641D">
      <w:pPr>
        <w:pStyle w:val="Heading1"/>
      </w:pPr>
      <w:r>
        <w:t>Features</w:t>
      </w:r>
    </w:p>
    <w:p w:rsidR="004A641D" w:rsidRDefault="004A641D" w:rsidP="004A641D">
      <w:pPr>
        <w:pStyle w:val="Heading2"/>
      </w:pPr>
      <w:r>
        <w:t xml:space="preserve">Move contract library to </w:t>
      </w:r>
      <w:proofErr w:type="spellStart"/>
      <w:r>
        <w:t>mscorlib</w:t>
      </w:r>
      <w:proofErr w:type="spellEnd"/>
      <w:r>
        <w:t xml:space="preserve"> and make it public</w:t>
      </w:r>
    </w:p>
    <w:p w:rsidR="00D60355" w:rsidRPr="00D60355" w:rsidRDefault="00D60355" w:rsidP="00D60355">
      <w:r>
        <w:t xml:space="preserve">Need a final API review of the library, e.g., is </w:t>
      </w:r>
      <w:proofErr w:type="gramStart"/>
      <w:r>
        <w:t>Requires</w:t>
      </w:r>
      <w:proofErr w:type="gramEnd"/>
      <w:r>
        <w:t xml:space="preserve"> always defined or not?</w:t>
      </w:r>
    </w:p>
    <w:p w:rsidR="004A641D" w:rsidRDefault="004A641D" w:rsidP="004A641D">
      <w:pPr>
        <w:pStyle w:val="Heading2"/>
      </w:pPr>
      <w:r>
        <w:t>Define behavior of contract methods</w:t>
      </w:r>
    </w:p>
    <w:p w:rsidR="004A641D" w:rsidRDefault="004A641D" w:rsidP="004A641D">
      <w:pPr>
        <w:pStyle w:val="Heading3"/>
      </w:pPr>
      <w:r>
        <w:t>Requires in retail build</w:t>
      </w:r>
    </w:p>
    <w:p w:rsidR="00893DD3" w:rsidRPr="00893DD3" w:rsidRDefault="00893DD3" w:rsidP="00893DD3">
      <w:r>
        <w:t>This includes any variants that are defined in the retail build, i.e., without the rewriter.</w:t>
      </w:r>
    </w:p>
    <w:p w:rsidR="004A641D" w:rsidRDefault="004A641D" w:rsidP="004A641D">
      <w:pPr>
        <w:pStyle w:val="Heading3"/>
      </w:pPr>
      <w:r>
        <w:t>All methods in rewritten builds</w:t>
      </w:r>
    </w:p>
    <w:p w:rsidR="004A641D" w:rsidRDefault="004A641D" w:rsidP="004A641D">
      <w:pPr>
        <w:pStyle w:val="Heading2"/>
      </w:pPr>
      <w:r>
        <w:t>Publish tools and reference assemblies in SDK</w:t>
      </w:r>
    </w:p>
    <w:p w:rsidR="004A641D" w:rsidRDefault="004A641D" w:rsidP="004A641D">
      <w:pPr>
        <w:pStyle w:val="Heading3"/>
      </w:pPr>
      <w:r>
        <w:t>Tools</w:t>
      </w:r>
    </w:p>
    <w:p w:rsidR="004A641D" w:rsidRDefault="004A641D" w:rsidP="004A641D">
      <w:pPr>
        <w:pStyle w:val="Heading4"/>
      </w:pPr>
      <w:r>
        <w:t>Rewriter</w:t>
      </w:r>
    </w:p>
    <w:p w:rsidR="004A641D" w:rsidRPr="004A641D" w:rsidRDefault="004A641D" w:rsidP="004A641D">
      <w:r>
        <w:t xml:space="preserve">The rewriter needs to be able to take a </w:t>
      </w:r>
      <w:r w:rsidR="00132117">
        <w:t xml:space="preserve">customizable </w:t>
      </w:r>
      <w:r>
        <w:t xml:space="preserve">definition for </w:t>
      </w:r>
      <w:r w:rsidR="00132117">
        <w:t xml:space="preserve">how </w:t>
      </w:r>
      <w:r>
        <w:t>the rewritten contracts should behave.</w:t>
      </w:r>
    </w:p>
    <w:p w:rsidR="004A641D" w:rsidRDefault="004A641D" w:rsidP="004A641D">
      <w:pPr>
        <w:pStyle w:val="Heading4"/>
      </w:pPr>
      <w:r>
        <w:t>Reference assembly generator</w:t>
      </w:r>
    </w:p>
    <w:p w:rsidR="00893DD3" w:rsidRPr="00893DD3" w:rsidRDefault="00893DD3" w:rsidP="00893DD3">
      <w:r>
        <w:t xml:space="preserve">It should be a superset of the existing </w:t>
      </w:r>
      <w:proofErr w:type="spellStart"/>
      <w:r>
        <w:t>asmmeta</w:t>
      </w:r>
      <w:proofErr w:type="spellEnd"/>
      <w:r>
        <w:t xml:space="preserve">, </w:t>
      </w:r>
      <w:proofErr w:type="gramStart"/>
      <w:r>
        <w:t>persisting</w:t>
      </w:r>
      <w:proofErr w:type="gramEnd"/>
      <w:r>
        <w:t xml:space="preserve"> both the contracts as IL and the strings of the conditions extracted from the source.</w:t>
      </w:r>
    </w:p>
    <w:p w:rsidR="004A641D" w:rsidRDefault="004A641D" w:rsidP="004A641D">
      <w:pPr>
        <w:pStyle w:val="Heading4"/>
      </w:pPr>
      <w:r>
        <w:t>Static checker</w:t>
      </w:r>
    </w:p>
    <w:p w:rsidR="004A641D" w:rsidRDefault="004A641D" w:rsidP="004A641D">
      <w:r>
        <w:t xml:space="preserve">Need to define exactly which properties </w:t>
      </w:r>
      <w:proofErr w:type="spellStart"/>
      <w:r>
        <w:t>Clousot</w:t>
      </w:r>
      <w:proofErr w:type="spellEnd"/>
      <w:r>
        <w:t xml:space="preserve"> will check</w:t>
      </w:r>
      <w:r w:rsidR="00893DD3">
        <w:t>.</w:t>
      </w:r>
    </w:p>
    <w:p w:rsidR="004A641D" w:rsidRDefault="004A641D" w:rsidP="004A641D">
      <w:pPr>
        <w:pStyle w:val="Heading4"/>
      </w:pPr>
      <w:r>
        <w:t>Documentation Generator for contracts</w:t>
      </w:r>
    </w:p>
    <w:p w:rsidR="004A641D" w:rsidRDefault="004A641D" w:rsidP="004A641D">
      <w:r>
        <w:t>This needs to be part of the existing tool that produces MSDN documentation</w:t>
      </w:r>
      <w:r w:rsidR="00893DD3">
        <w:t>.</w:t>
      </w:r>
    </w:p>
    <w:p w:rsidR="00607930" w:rsidRDefault="00607930" w:rsidP="00607930">
      <w:pPr>
        <w:pStyle w:val="Heading3"/>
      </w:pPr>
      <w:r>
        <w:t xml:space="preserve">VS </w:t>
      </w:r>
      <w:proofErr w:type="spellStart"/>
      <w:r>
        <w:t>Plugin</w:t>
      </w:r>
      <w:proofErr w:type="spellEnd"/>
      <w:r>
        <w:t xml:space="preserve"> for running static checker</w:t>
      </w:r>
    </w:p>
    <w:p w:rsidR="00607930" w:rsidRPr="00607930" w:rsidRDefault="00607930" w:rsidP="00607930">
      <w:r>
        <w:t xml:space="preserve">Produce a variant of </w:t>
      </w:r>
      <w:proofErr w:type="spellStart"/>
      <w:r>
        <w:t>Daan’s</w:t>
      </w:r>
      <w:proofErr w:type="spellEnd"/>
      <w:r>
        <w:t xml:space="preserve"> component that adds a pane to the project properties of C# projects (what about other languages?) for doing static checking.</w:t>
      </w:r>
    </w:p>
    <w:p w:rsidR="00607930" w:rsidRDefault="00607930" w:rsidP="00607930">
      <w:pPr>
        <w:pStyle w:val="Heading3"/>
      </w:pPr>
      <w:r>
        <w:t>Reference Assemblies</w:t>
      </w:r>
    </w:p>
    <w:p w:rsidR="00607930" w:rsidRDefault="00607930" w:rsidP="00607930">
      <w:r>
        <w:t xml:space="preserve">Extract the contracts from the BCL sources, add in the existing Spec# out-of-band contracts, </w:t>
      </w:r>
      <w:proofErr w:type="gramStart"/>
      <w:r>
        <w:t>add</w:t>
      </w:r>
      <w:proofErr w:type="gramEnd"/>
      <w:r>
        <w:t xml:space="preserve"> more manually? What about contracts inferred by </w:t>
      </w:r>
      <w:proofErr w:type="spellStart"/>
      <w:r>
        <w:t>Clousot</w:t>
      </w:r>
      <w:proofErr w:type="spellEnd"/>
      <w:r>
        <w:t>?</w:t>
      </w:r>
    </w:p>
    <w:p w:rsidR="003970FB" w:rsidRPr="00607930" w:rsidRDefault="003970FB" w:rsidP="00607930">
      <w:r>
        <w:t>We need to make it possible for users to augment reference assemblies with more contracts.</w:t>
      </w:r>
    </w:p>
    <w:p w:rsidR="004A641D" w:rsidRDefault="004A641D" w:rsidP="004A641D">
      <w:pPr>
        <w:pStyle w:val="Heading3"/>
      </w:pPr>
      <w:r>
        <w:t>Produce documentation for all tools</w:t>
      </w:r>
    </w:p>
    <w:p w:rsidR="004A641D" w:rsidRDefault="004A641D" w:rsidP="004A641D">
      <w:pPr>
        <w:pStyle w:val="Heading3"/>
      </w:pPr>
      <w:r>
        <w:t>Productize all tools</w:t>
      </w:r>
    </w:p>
    <w:p w:rsidR="00893DD3" w:rsidRPr="00893DD3" w:rsidRDefault="00893DD3" w:rsidP="00893DD3">
      <w:r>
        <w:t xml:space="preserve">What else needs to be done besides the sub-headings </w:t>
      </w:r>
      <w:proofErr w:type="gramStart"/>
      <w:r>
        <w:t>listed</w:t>
      </w:r>
      <w:proofErr w:type="gramEnd"/>
      <w:r>
        <w:t xml:space="preserve"> below?</w:t>
      </w:r>
    </w:p>
    <w:p w:rsidR="004A641D" w:rsidRDefault="004A641D" w:rsidP="004A641D">
      <w:pPr>
        <w:pStyle w:val="Heading4"/>
      </w:pPr>
      <w:r>
        <w:lastRenderedPageBreak/>
        <w:t>Localization</w:t>
      </w:r>
    </w:p>
    <w:p w:rsidR="004A641D" w:rsidRDefault="004A641D" w:rsidP="004A641D">
      <w:pPr>
        <w:pStyle w:val="Heading4"/>
      </w:pPr>
      <w:r>
        <w:t>Checkpoint express</w:t>
      </w:r>
    </w:p>
    <w:p w:rsidR="004A641D" w:rsidRDefault="004A641D" w:rsidP="004A641D">
      <w:pPr>
        <w:pStyle w:val="Heading2"/>
      </w:pPr>
      <w:r>
        <w:t>Get BCL developers to write postconditions and invariants</w:t>
      </w:r>
    </w:p>
    <w:p w:rsidR="004A641D" w:rsidRDefault="004A641D" w:rsidP="004A641D">
      <w:r>
        <w:t xml:space="preserve">An alternative is to use MSR’s current OOBs and whatever </w:t>
      </w:r>
      <w:proofErr w:type="spellStart"/>
      <w:r>
        <w:t>Clousot</w:t>
      </w:r>
      <w:proofErr w:type="spellEnd"/>
      <w:r>
        <w:t xml:space="preserve"> is able to infer.</w:t>
      </w:r>
    </w:p>
    <w:p w:rsidR="004A641D" w:rsidRDefault="004A641D" w:rsidP="004A641D">
      <w:pPr>
        <w:pStyle w:val="Heading1"/>
      </w:pPr>
      <w:r>
        <w:t>Schedule</w:t>
      </w:r>
    </w:p>
    <w:p w:rsidR="00D25E69" w:rsidRDefault="00D25E69" w:rsidP="00D25E69">
      <w:pPr>
        <w:pStyle w:val="Heading2"/>
      </w:pPr>
      <w:r>
        <w:t>Internal release (based on CCI1): end of May</w:t>
      </w:r>
    </w:p>
    <w:p w:rsidR="00132117" w:rsidRPr="00132117" w:rsidRDefault="00132117" w:rsidP="00132117">
      <w:r>
        <w:t>&lt;</w:t>
      </w:r>
      <w:proofErr w:type="gramStart"/>
      <w:r>
        <w:t>a</w:t>
      </w:r>
      <w:proofErr w:type="gramEnd"/>
      <w:r>
        <w:t xml:space="preserve"> list of the features that will be included&gt;</w:t>
      </w:r>
    </w:p>
    <w:p w:rsidR="00D25E69" w:rsidRDefault="00D25E69" w:rsidP="00D25E69">
      <w:pPr>
        <w:pStyle w:val="Heading2"/>
      </w:pPr>
      <w:r>
        <w:t>Internal release (based on CCI2): end of June</w:t>
      </w:r>
    </w:p>
    <w:p w:rsidR="00132117" w:rsidRPr="00132117" w:rsidRDefault="00132117" w:rsidP="00132117">
      <w:r>
        <w:t>&lt;</w:t>
      </w:r>
      <w:proofErr w:type="gramStart"/>
      <w:r>
        <w:t>a</w:t>
      </w:r>
      <w:proofErr w:type="gramEnd"/>
      <w:r>
        <w:t xml:space="preserve"> list of the features that will be included&gt;</w:t>
      </w:r>
    </w:p>
    <w:p w:rsidR="00132117" w:rsidRPr="00132117" w:rsidRDefault="00132117" w:rsidP="00132117"/>
    <w:p w:rsidR="00D25E69" w:rsidRPr="00D25E69" w:rsidRDefault="00D25E69" w:rsidP="00D25E69">
      <w:pPr>
        <w:pStyle w:val="Heading2"/>
      </w:pPr>
      <w:r>
        <w:t>Feature complete internal release: end of August</w:t>
      </w:r>
    </w:p>
    <w:sectPr w:rsidR="00D25E69" w:rsidRPr="00D25E69" w:rsidSect="00D4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75A59"/>
    <w:multiLevelType w:val="hybridMultilevel"/>
    <w:tmpl w:val="AA0C28DE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41D"/>
    <w:rsid w:val="00132117"/>
    <w:rsid w:val="003970FB"/>
    <w:rsid w:val="003F73D8"/>
    <w:rsid w:val="004A641D"/>
    <w:rsid w:val="00542852"/>
    <w:rsid w:val="00607930"/>
    <w:rsid w:val="00893DD3"/>
    <w:rsid w:val="00D25E69"/>
    <w:rsid w:val="00D46E32"/>
    <w:rsid w:val="00D60355"/>
    <w:rsid w:val="00E744F4"/>
    <w:rsid w:val="00FD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1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4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4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1D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4A64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4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6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64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A6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4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6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mbarnett</dc:creator>
  <cp:lastModifiedBy>mbarnett</cp:lastModifiedBy>
  <cp:revision>4</cp:revision>
  <dcterms:created xsi:type="dcterms:W3CDTF">2008-04-24T00:13:00Z</dcterms:created>
  <dcterms:modified xsi:type="dcterms:W3CDTF">2008-05-05T20:33:00Z</dcterms:modified>
</cp:coreProperties>
</file>