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12676" w14:textId="77777777" w:rsidR="00E11289" w:rsidRPr="00421D98" w:rsidRDefault="009A2C80">
      <w:pPr>
        <w:rPr>
          <w:sz w:val="44"/>
        </w:rPr>
      </w:pPr>
      <w:proofErr w:type="spellStart"/>
      <w:r w:rsidRPr="00421D98">
        <w:rPr>
          <w:sz w:val="44"/>
        </w:rPr>
        <w:t>RiseFlash</w:t>
      </w:r>
      <w:proofErr w:type="spellEnd"/>
    </w:p>
    <w:p w14:paraId="355D6684" w14:textId="77777777" w:rsidR="009A2C80" w:rsidRDefault="009A2C80">
      <w:r>
        <w:rPr>
          <w:noProof/>
        </w:rPr>
        <w:drawing>
          <wp:anchor distT="0" distB="0" distL="114300" distR="114300" simplePos="0" relativeHeight="251658240" behindDoc="0" locked="0" layoutInCell="1" allowOverlap="1" wp14:anchorId="522239F9" wp14:editId="0616F614">
            <wp:simplePos x="0" y="0"/>
            <wp:positionH relativeFrom="column">
              <wp:posOffset>0</wp:posOffset>
            </wp:positionH>
            <wp:positionV relativeFrom="paragraph">
              <wp:posOffset>0</wp:posOffset>
            </wp:positionV>
            <wp:extent cx="2004362" cy="1238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ntracts_SM.png"/>
                    <pic:cNvPicPr/>
                  </pic:nvPicPr>
                  <pic:blipFill>
                    <a:blip r:embed="rId8">
                      <a:extLst>
                        <a:ext uri="{28A0092B-C50C-407E-A947-70E740481C1C}">
                          <a14:useLocalDpi xmlns:a14="http://schemas.microsoft.com/office/drawing/2010/main" val="0"/>
                        </a:ext>
                      </a:extLst>
                    </a:blip>
                    <a:stretch>
                      <a:fillRect/>
                    </a:stretch>
                  </pic:blipFill>
                  <pic:spPr>
                    <a:xfrm>
                      <a:off x="0" y="0"/>
                      <a:ext cx="2004362" cy="1238250"/>
                    </a:xfrm>
                    <a:prstGeom prst="rect">
                      <a:avLst/>
                    </a:prstGeom>
                  </pic:spPr>
                </pic:pic>
              </a:graphicData>
            </a:graphic>
          </wp:anchor>
        </w:drawing>
      </w:r>
      <w:r>
        <w:t>Mike Barnett, Manuel Fahndrich, and Francesco Logozzo</w:t>
      </w:r>
    </w:p>
    <w:p w14:paraId="5B32B423" w14:textId="77777777" w:rsidR="009A2C80" w:rsidRDefault="00C10B4E" w:rsidP="009A2C80">
      <w:hyperlink r:id="rId9" w:history="1">
        <w:r w:rsidR="009A2C80" w:rsidRPr="001F4BE1">
          <w:rPr>
            <w:rStyle w:val="Hyperlink"/>
          </w:rPr>
          <w:t>http://visualstudiogallery.msdn.microsoft.com/1ec7db13-3363-46c9-851f-1ce455f66970</w:t>
        </w:r>
      </w:hyperlink>
    </w:p>
    <w:p w14:paraId="433588EB" w14:textId="77777777" w:rsidR="009A2C80" w:rsidRDefault="009A2C80" w:rsidP="009A2C80"/>
    <w:p w14:paraId="77D26FEA" w14:textId="42DB8F36" w:rsidR="009A2C80" w:rsidRDefault="00421D98" w:rsidP="009A2C80">
      <w:pPr>
        <w:rPr>
          <w:b/>
          <w:u w:val="single"/>
        </w:rPr>
      </w:pPr>
      <w:proofErr w:type="spellStart"/>
      <w:r>
        <w:rPr>
          <w:b/>
          <w:u w:val="single"/>
        </w:rPr>
        <w:t>CodeContracts</w:t>
      </w:r>
      <w:proofErr w:type="spellEnd"/>
      <w:r w:rsidR="00B21A7F">
        <w:rPr>
          <w:b/>
          <w:u w:val="single"/>
        </w:rPr>
        <w:t xml:space="preserve"> Background</w:t>
      </w:r>
    </w:p>
    <w:p w14:paraId="5F1C6E53" w14:textId="59F251F4" w:rsidR="00284738" w:rsidRDefault="009A2C80" w:rsidP="009A2C80">
      <w:proofErr w:type="spellStart"/>
      <w:r w:rsidRPr="009A2C80">
        <w:t>Code</w:t>
      </w:r>
      <w:r>
        <w:t>Contracts</w:t>
      </w:r>
      <w:proofErr w:type="spellEnd"/>
      <w:r>
        <w:t xml:space="preserve"> is a standardized convention for authoring design choices and program invariants as preconditions, </w:t>
      </w:r>
      <w:proofErr w:type="spellStart"/>
      <w:r>
        <w:t>postconditions</w:t>
      </w:r>
      <w:proofErr w:type="spellEnd"/>
      <w:r>
        <w:t xml:space="preserve">, and object invariants in .NET C# code. </w:t>
      </w:r>
      <w:proofErr w:type="spellStart"/>
      <w:r>
        <w:t>CodeContracts</w:t>
      </w:r>
      <w:proofErr w:type="spellEnd"/>
      <w:r>
        <w:t xml:space="preserve"> are intended to be both human and machine readable and are part of your code. The authoring capability is present in .NET 4.0 and beyond so that any code base can contain contracts without impacting the build or the shipped bits. Without tools though, </w:t>
      </w:r>
      <w:proofErr w:type="spellStart"/>
      <w:r>
        <w:t>CodeContracts</w:t>
      </w:r>
      <w:proofErr w:type="spellEnd"/>
      <w:r>
        <w:t xml:space="preserve"> are simply comments</w:t>
      </w:r>
      <w:r w:rsidR="00284738">
        <w:t xml:space="preserve">, helpful if someone reads the code. Our team in </w:t>
      </w:r>
      <w:proofErr w:type="spellStart"/>
      <w:r w:rsidR="00284738">
        <w:t>RiSE</w:t>
      </w:r>
      <w:proofErr w:type="spellEnd"/>
      <w:r w:rsidR="00284738">
        <w:t xml:space="preserve"> produces the </w:t>
      </w:r>
      <w:proofErr w:type="spellStart"/>
      <w:r w:rsidR="00284738">
        <w:t>CodeContract</w:t>
      </w:r>
      <w:proofErr w:type="spellEnd"/>
      <w:r w:rsidR="00284738">
        <w:t xml:space="preserve"> tools, available from the VS gallery. The tools consist of </w:t>
      </w:r>
      <w:r w:rsidR="00421D98">
        <w:t>five main</w:t>
      </w:r>
      <w:r w:rsidR="00284738">
        <w:t xml:space="preserve"> components:</w:t>
      </w:r>
    </w:p>
    <w:p w14:paraId="60C14BFA" w14:textId="77777777" w:rsidR="00284738" w:rsidRDefault="00284738" w:rsidP="00284738">
      <w:pPr>
        <w:pStyle w:val="ListParagraph"/>
        <w:numPr>
          <w:ilvl w:val="0"/>
          <w:numId w:val="1"/>
        </w:numPr>
      </w:pPr>
      <w:proofErr w:type="spellStart"/>
      <w:proofErr w:type="gramStart"/>
      <w:r>
        <w:t>ccdoc</w:t>
      </w:r>
      <w:proofErr w:type="spellEnd"/>
      <w:proofErr w:type="gramEnd"/>
      <w:r>
        <w:t>: augments documentation XML with contract tags for other tools to generate API documentation (e.g., with Sandcastle).</w:t>
      </w:r>
    </w:p>
    <w:p w14:paraId="728CB040" w14:textId="77777777" w:rsidR="00284738" w:rsidRDefault="00284738" w:rsidP="00284738">
      <w:pPr>
        <w:pStyle w:val="ListParagraph"/>
        <w:numPr>
          <w:ilvl w:val="0"/>
          <w:numId w:val="1"/>
        </w:numPr>
      </w:pPr>
      <w:proofErr w:type="spellStart"/>
      <w:proofErr w:type="gramStart"/>
      <w:r>
        <w:t>ccrewrite</w:t>
      </w:r>
      <w:proofErr w:type="spellEnd"/>
      <w:proofErr w:type="gramEnd"/>
      <w:r>
        <w:t>: instruments .NET assemblies with runtime contract checks, by inserting pre-conditions, post-conditions, and object invariant checks in all the necessary places. Instrumentation takes care of inheriting contracts from interfaces and virtual methods so that e.g., a single contract authored on an interface is checked in all implementations. Full control over the runtime failure behavior of contracts is available.</w:t>
      </w:r>
    </w:p>
    <w:p w14:paraId="1A527FD0" w14:textId="77777777" w:rsidR="009A2C80" w:rsidRDefault="00284738" w:rsidP="00284738">
      <w:pPr>
        <w:pStyle w:val="ListParagraph"/>
        <w:numPr>
          <w:ilvl w:val="0"/>
          <w:numId w:val="1"/>
        </w:numPr>
      </w:pPr>
      <w:proofErr w:type="spellStart"/>
      <w:proofErr w:type="gramStart"/>
      <w:r>
        <w:t>ccrefgen</w:t>
      </w:r>
      <w:proofErr w:type="spellEnd"/>
      <w:proofErr w:type="gramEnd"/>
      <w:r>
        <w:t>: produces contract reference assemblies, i.e., assemblies containing just the metadata and contracts, but no method bodies. These contract reference assemblies are useful for separate compilation, so that each assembly can be instrumented/analyzed while knowing only the contract reference assembly of dependencies. These can also be shipped alongside release bits, so that other developers can get the benefit of coding against contracts, even if the release bits don’t contain them.</w:t>
      </w:r>
    </w:p>
    <w:p w14:paraId="479AE55C" w14:textId="77777777" w:rsidR="00D7444A" w:rsidRDefault="00284738" w:rsidP="00284738">
      <w:pPr>
        <w:pStyle w:val="ListParagraph"/>
        <w:numPr>
          <w:ilvl w:val="0"/>
          <w:numId w:val="1"/>
        </w:numPr>
      </w:pPr>
      <w:proofErr w:type="spellStart"/>
      <w:proofErr w:type="gramStart"/>
      <w:r>
        <w:t>cccheck</w:t>
      </w:r>
      <w:proofErr w:type="spellEnd"/>
      <w:proofErr w:type="gramEnd"/>
      <w:r>
        <w:t xml:space="preserve">: is our static checker, where most of our research is targeted. </w:t>
      </w:r>
      <w:r w:rsidR="00B0533D">
        <w:t xml:space="preserve">It attempts to verify that each method’s code conforms to the contracts for that method and all the contracts of called methods. It can be used as a bug finding tool </w:t>
      </w:r>
      <w:r w:rsidR="00D7444A">
        <w:t>by filtering all but the most likely bugs.</w:t>
      </w:r>
    </w:p>
    <w:p w14:paraId="5928C30B" w14:textId="77777777" w:rsidR="00D7444A" w:rsidRDefault="00D7444A" w:rsidP="00284738">
      <w:pPr>
        <w:pStyle w:val="ListParagraph"/>
        <w:numPr>
          <w:ilvl w:val="0"/>
          <w:numId w:val="1"/>
        </w:numPr>
      </w:pPr>
      <w:proofErr w:type="spellStart"/>
      <w:r>
        <w:t>VisualStudio</w:t>
      </w:r>
      <w:proofErr w:type="spellEnd"/>
      <w:r>
        <w:t xml:space="preserve"> integration: to control the various tools, C# projects are equipped with an extra </w:t>
      </w:r>
      <w:proofErr w:type="spellStart"/>
      <w:r>
        <w:t>CodeContracts</w:t>
      </w:r>
      <w:proofErr w:type="spellEnd"/>
      <w:r>
        <w:t xml:space="preserve"> property pane where the runtime checking, static checking, documentation generation, etc. is enabled per project and per build configuration.</w:t>
      </w:r>
    </w:p>
    <w:p w14:paraId="0BF3683C" w14:textId="2B2C118E" w:rsidR="00B21A7F" w:rsidRDefault="00B21A7F" w:rsidP="00B21A7F">
      <w:pPr>
        <w:rPr>
          <w:b/>
        </w:rPr>
      </w:pPr>
      <w:r>
        <w:rPr>
          <w:b/>
        </w:rPr>
        <w:t>Tools Status</w:t>
      </w:r>
    </w:p>
    <w:p w14:paraId="13F275C1" w14:textId="77F95C8F" w:rsidR="00B21A7F" w:rsidRDefault="00B21A7F" w:rsidP="00B21A7F">
      <w:r>
        <w:t xml:space="preserve">The tools recently moved from their original home on </w:t>
      </w:r>
      <w:proofErr w:type="spellStart"/>
      <w:r>
        <w:t>Devlabs</w:t>
      </w:r>
      <w:proofErr w:type="spellEnd"/>
      <w:r>
        <w:t>, where we had over 7</w:t>
      </w:r>
      <w:r w:rsidR="007042E6">
        <w:t>3</w:t>
      </w:r>
      <w:r>
        <w:t xml:space="preserve">K downloads to their new home on the </w:t>
      </w:r>
      <w:hyperlink r:id="rId10" w:history="1">
        <w:r w:rsidRPr="00B21A7F">
          <w:rPr>
            <w:rStyle w:val="Hyperlink"/>
          </w:rPr>
          <w:t>VS gallery</w:t>
        </w:r>
      </w:hyperlink>
      <w:r>
        <w:t>. Since the move, we have had over 5000 new downloads. Additionally, w</w:t>
      </w:r>
      <w:r>
        <w:t xml:space="preserve">e have released new </w:t>
      </w:r>
      <w:hyperlink r:id="rId11" w:history="1">
        <w:proofErr w:type="spellStart"/>
        <w:r w:rsidRPr="00734BC4">
          <w:rPr>
            <w:rStyle w:val="Hyperlink"/>
          </w:rPr>
          <w:t>VisualStudio</w:t>
        </w:r>
        <w:proofErr w:type="spellEnd"/>
        <w:r w:rsidRPr="00734BC4">
          <w:rPr>
            <w:rStyle w:val="Hyperlink"/>
          </w:rPr>
          <w:t xml:space="preserve"> plugins</w:t>
        </w:r>
      </w:hyperlink>
      <w:r w:rsidRPr="00421D98">
        <w:t xml:space="preserve"> </w:t>
      </w:r>
      <w:r>
        <w:t>on the VS gallery that display</w:t>
      </w:r>
      <w:r w:rsidRPr="00421D98">
        <w:t xml:space="preserve"> contracts when hovering over methods, on method signa</w:t>
      </w:r>
      <w:r>
        <w:t>tures, and on metadata displays. The new plugins are less invasive and much more stable.</w:t>
      </w:r>
      <w:bookmarkStart w:id="0" w:name="_GoBack"/>
      <w:bookmarkEnd w:id="0"/>
    </w:p>
    <w:p w14:paraId="3C32FC83" w14:textId="349334E2" w:rsidR="00A85734" w:rsidRPr="00421D98" w:rsidRDefault="00A85734" w:rsidP="00B21A7F">
      <w:r>
        <w:rPr>
          <w:noProof/>
        </w:rPr>
        <w:lastRenderedPageBreak/>
        <w:drawing>
          <wp:inline distT="0" distB="0" distL="0" distR="0" wp14:anchorId="0E609713" wp14:editId="0CDC7BED">
            <wp:extent cx="5943600" cy="2073910"/>
            <wp:effectExtent l="152400" t="152400" r="361950" b="3644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Hel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73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403EE7DF" w14:textId="2E485849" w:rsidR="00421D98" w:rsidRDefault="00421D98" w:rsidP="00421D98">
      <w:pPr>
        <w:rPr>
          <w:b/>
        </w:rPr>
      </w:pPr>
      <w:r w:rsidRPr="00421D98">
        <w:rPr>
          <w:b/>
        </w:rPr>
        <w:t>Recent Results</w:t>
      </w:r>
    </w:p>
    <w:p w14:paraId="1FA8B583" w14:textId="44A02778" w:rsidR="00421D98" w:rsidRPr="00421D98" w:rsidRDefault="00421D98" w:rsidP="00421D98">
      <w:r>
        <w:t xml:space="preserve">To make deep static analysis scale while keeping it sufficiently precise requires substantial amounts of code annotations in the form of contracts. In order to help the developer discover and author </w:t>
      </w:r>
      <w:r w:rsidR="002D3142">
        <w:t>these necessary contracts, we have improved the static analysis with a number of novel contract inference steps</w:t>
      </w:r>
      <w:r w:rsidR="008F2C6E">
        <w:t>, as well as suggestions on fixing warnings</w:t>
      </w:r>
      <w:r w:rsidR="002D3142">
        <w:t xml:space="preserve">. We demoed these improvements along with a Roslyn IDE integration at </w:t>
      </w:r>
      <w:hyperlink r:id="rId13" w:history="1">
        <w:proofErr w:type="spellStart"/>
        <w:r w:rsidR="002D3142" w:rsidRPr="008F2C6E">
          <w:rPr>
            <w:rStyle w:val="Hyperlink"/>
          </w:rPr>
          <w:t>TechFest</w:t>
        </w:r>
        <w:proofErr w:type="spellEnd"/>
        <w:r w:rsidR="002D3142" w:rsidRPr="008F2C6E">
          <w:rPr>
            <w:rStyle w:val="Hyperlink"/>
          </w:rPr>
          <w:t xml:space="preserve"> 2</w:t>
        </w:r>
        <w:r w:rsidR="002D3142" w:rsidRPr="008F2C6E">
          <w:rPr>
            <w:rStyle w:val="Hyperlink"/>
          </w:rPr>
          <w:t>0</w:t>
        </w:r>
        <w:r w:rsidR="002D3142" w:rsidRPr="008F2C6E">
          <w:rPr>
            <w:rStyle w:val="Hyperlink"/>
          </w:rPr>
          <w:t>13</w:t>
        </w:r>
      </w:hyperlink>
      <w:r w:rsidR="002D3142">
        <w:t>.</w:t>
      </w:r>
    </w:p>
    <w:p w14:paraId="5DD0775E" w14:textId="4F16FEA2" w:rsidR="00421D98" w:rsidRDefault="008F2C6E" w:rsidP="00421D98">
      <w:r>
        <w:rPr>
          <w:color w:val="1A1A1A"/>
          <w:sz w:val="20"/>
          <w:szCs w:val="20"/>
        </w:rPr>
        <w:t xml:space="preserve">[1] </w:t>
      </w:r>
      <w:r w:rsidR="00421D98" w:rsidRPr="00421D98">
        <w:rPr>
          <w:color w:val="1A1A1A"/>
          <w:sz w:val="20"/>
          <w:szCs w:val="20"/>
        </w:rPr>
        <w:t xml:space="preserve">Francesco Logozzo and Tom Ball, </w:t>
      </w:r>
      <w:hyperlink r:id="rId14" w:history="1">
        <w:r w:rsidR="00421D98" w:rsidRPr="00421D98">
          <w:rPr>
            <w:color w:val="0000FF"/>
            <w:sz w:val="20"/>
            <w:szCs w:val="20"/>
          </w:rPr>
          <w:t>Modular and Verified Automatic Program Repair</w:t>
        </w:r>
      </w:hyperlink>
      <w:r w:rsidR="00421D98" w:rsidRPr="00421D98">
        <w:rPr>
          <w:color w:val="1A1A1A"/>
          <w:sz w:val="20"/>
          <w:szCs w:val="20"/>
        </w:rPr>
        <w:t xml:space="preserve">, in </w:t>
      </w:r>
      <w:r w:rsidR="00421D98" w:rsidRPr="00421D98">
        <w:rPr>
          <w:i/>
          <w:iCs/>
          <w:color w:val="1A1A1A"/>
          <w:sz w:val="20"/>
          <w:szCs w:val="20"/>
        </w:rPr>
        <w:t>Proceedings of the 27th ACM International Conference on Object Oriented Programming Systems Languages and Applications (OOPSLA'12)</w:t>
      </w:r>
      <w:r w:rsidR="00421D98" w:rsidRPr="00421D98">
        <w:rPr>
          <w:color w:val="1A1A1A"/>
          <w:sz w:val="20"/>
          <w:szCs w:val="20"/>
        </w:rPr>
        <w:t>, ACM SIGPLAN, 23 October 2012</w:t>
      </w:r>
    </w:p>
    <w:p w14:paraId="65AC778E" w14:textId="4033771A" w:rsidR="00421D98" w:rsidRDefault="008F2C6E" w:rsidP="00421D98">
      <w:pPr>
        <w:rPr>
          <w:color w:val="1A1A1A"/>
          <w:sz w:val="20"/>
          <w:szCs w:val="20"/>
        </w:rPr>
      </w:pPr>
      <w:r>
        <w:rPr>
          <w:color w:val="1A1A1A"/>
          <w:sz w:val="20"/>
          <w:szCs w:val="20"/>
        </w:rPr>
        <w:t xml:space="preserve">[2] </w:t>
      </w:r>
      <w:r w:rsidR="00421D98">
        <w:rPr>
          <w:color w:val="1A1A1A"/>
          <w:sz w:val="20"/>
          <w:szCs w:val="20"/>
        </w:rPr>
        <w:t xml:space="preserve">Patrick Cousot, Radhia Cousot, Manuel Fahndrich, and Francesco Logozzo, </w:t>
      </w:r>
      <w:hyperlink r:id="rId15" w:history="1">
        <w:r w:rsidR="00421D98">
          <w:rPr>
            <w:color w:val="0000FF"/>
            <w:sz w:val="20"/>
            <w:szCs w:val="20"/>
          </w:rPr>
          <w:t>Automatic Inference of Necessary Preconditions</w:t>
        </w:r>
      </w:hyperlink>
      <w:r w:rsidR="00421D98">
        <w:rPr>
          <w:color w:val="1A1A1A"/>
          <w:sz w:val="20"/>
          <w:szCs w:val="20"/>
        </w:rPr>
        <w:t xml:space="preserve">, in </w:t>
      </w:r>
      <w:r w:rsidR="00421D98">
        <w:rPr>
          <w:i/>
          <w:iCs/>
          <w:color w:val="1A1A1A"/>
          <w:sz w:val="20"/>
          <w:szCs w:val="20"/>
        </w:rPr>
        <w:t>in Proceedings of the 14th Conference on Verification, Model Checking and Abstract Interpretation (VMCAI'13)</w:t>
      </w:r>
      <w:r w:rsidR="00421D98">
        <w:rPr>
          <w:color w:val="1A1A1A"/>
          <w:sz w:val="20"/>
          <w:szCs w:val="20"/>
        </w:rPr>
        <w:t xml:space="preserve">, Springer </w:t>
      </w:r>
      <w:proofErr w:type="spellStart"/>
      <w:r w:rsidR="00421D98">
        <w:rPr>
          <w:color w:val="1A1A1A"/>
          <w:sz w:val="20"/>
          <w:szCs w:val="20"/>
        </w:rPr>
        <w:t>Verlag</w:t>
      </w:r>
      <w:proofErr w:type="spellEnd"/>
      <w:r w:rsidR="00421D98">
        <w:rPr>
          <w:color w:val="1A1A1A"/>
          <w:sz w:val="20"/>
          <w:szCs w:val="20"/>
        </w:rPr>
        <w:t>, January 2013</w:t>
      </w:r>
    </w:p>
    <w:p w14:paraId="07090CD1" w14:textId="116CE9A7" w:rsidR="00421D98" w:rsidRDefault="008F2C6E" w:rsidP="00421D98">
      <w:pPr>
        <w:rPr>
          <w:color w:val="1A1A1A"/>
          <w:sz w:val="20"/>
          <w:szCs w:val="20"/>
        </w:rPr>
      </w:pPr>
      <w:r>
        <w:rPr>
          <w:color w:val="1A1A1A"/>
          <w:sz w:val="20"/>
          <w:szCs w:val="20"/>
        </w:rPr>
        <w:t xml:space="preserve">[2] </w:t>
      </w:r>
      <w:r w:rsidR="00421D98">
        <w:rPr>
          <w:color w:val="1A1A1A"/>
          <w:sz w:val="20"/>
          <w:szCs w:val="20"/>
        </w:rPr>
        <w:t xml:space="preserve">Patrick Cousot, Radhia Cousot, Francesco Logozzo, and Mike Barnett, </w:t>
      </w:r>
      <w:hyperlink r:id="rId16" w:history="1">
        <w:r w:rsidR="00421D98">
          <w:rPr>
            <w:color w:val="0000FF"/>
            <w:sz w:val="20"/>
            <w:szCs w:val="20"/>
          </w:rPr>
          <w:t>An Abstract Interpretation Framework for Refactoring with Application to Extract Methods with Contracts</w:t>
        </w:r>
      </w:hyperlink>
      <w:r w:rsidR="00421D98">
        <w:rPr>
          <w:color w:val="1A1A1A"/>
          <w:sz w:val="20"/>
          <w:szCs w:val="20"/>
        </w:rPr>
        <w:t xml:space="preserve">, in </w:t>
      </w:r>
      <w:r w:rsidR="00421D98">
        <w:rPr>
          <w:i/>
          <w:iCs/>
          <w:color w:val="1A1A1A"/>
          <w:sz w:val="20"/>
          <w:szCs w:val="20"/>
        </w:rPr>
        <w:t>Proceedings of the 27th ACM International Conference on Object Oriented Programming Systems Languages and Applications (OOPSLA'12)</w:t>
      </w:r>
      <w:r w:rsidR="00421D98">
        <w:rPr>
          <w:color w:val="1A1A1A"/>
          <w:sz w:val="20"/>
          <w:szCs w:val="20"/>
        </w:rPr>
        <w:t>, ACM SIGPLAN, 23 October 2012</w:t>
      </w:r>
    </w:p>
    <w:p w14:paraId="64FD4CDB" w14:textId="13B25F66" w:rsidR="00D43924" w:rsidRPr="00D43924" w:rsidRDefault="00D43924" w:rsidP="00D43924">
      <w:pPr>
        <w:rPr>
          <w:b/>
        </w:rPr>
      </w:pPr>
      <w:r w:rsidRPr="00D43924">
        <w:rPr>
          <w:b/>
        </w:rPr>
        <w:t>Static Analysis for Code Reviewing</w:t>
      </w:r>
    </w:p>
    <w:p w14:paraId="3D028BD2" w14:textId="20F6C9DB" w:rsidR="00D43924" w:rsidRPr="00D43924" w:rsidRDefault="00D43924" w:rsidP="00D43924">
      <w:r>
        <w:t>Can we use the contract static analysis tool</w:t>
      </w:r>
      <w:r w:rsidRPr="00D43924">
        <w:t xml:space="preserve"> for code</w:t>
      </w:r>
      <w:r>
        <w:t xml:space="preserve"> bases that are not annotated and don’t necessarily use contracts? We are working on what we term </w:t>
      </w:r>
      <w:r>
        <w:rPr>
          <w:i/>
        </w:rPr>
        <w:t xml:space="preserve">semantic </w:t>
      </w:r>
      <w:proofErr w:type="spellStart"/>
      <w:r>
        <w:rPr>
          <w:i/>
        </w:rPr>
        <w:t>baselineing</w:t>
      </w:r>
      <w:proofErr w:type="spellEnd"/>
      <w:r w:rsidRPr="00D43924">
        <w:t>¸</w:t>
      </w:r>
      <w:r>
        <w:t xml:space="preserve"> a technique to consider the previous version of a program bug-free, and use all the assumptions made in that previous version of the program to check for new problems in the current version of the program. Any new assumptions that are not verifiable in the new version will thus be flagged. We think this technique has great potential for identifying new problems introduced in </w:t>
      </w:r>
      <w:proofErr w:type="spellStart"/>
      <w:r>
        <w:t>changelists</w:t>
      </w:r>
      <w:proofErr w:type="spellEnd"/>
      <w:r>
        <w:t>, and thus beneficial during code reviewing. Contact us for more info or to collaborate on this idea.</w:t>
      </w:r>
    </w:p>
    <w:p w14:paraId="5EBD2B88" w14:textId="1A3BE1BE" w:rsidR="00421D98" w:rsidRDefault="00421D98" w:rsidP="00421D98">
      <w:pPr>
        <w:rPr>
          <w:b/>
        </w:rPr>
      </w:pPr>
      <w:r>
        <w:rPr>
          <w:b/>
        </w:rPr>
        <w:t>Engagements</w:t>
      </w:r>
    </w:p>
    <w:p w14:paraId="36AA90A1" w14:textId="2E668E9A" w:rsidR="00D43924" w:rsidRPr="00D43924" w:rsidRDefault="00D43924" w:rsidP="00421D98">
      <w:r>
        <w:lastRenderedPageBreak/>
        <w:t xml:space="preserve">We have worked closely with the </w:t>
      </w:r>
      <w:hyperlink r:id="rId17" w:history="1">
        <w:proofErr w:type="spellStart"/>
        <w:r w:rsidRPr="00D43924">
          <w:rPr>
            <w:rStyle w:val="Hyperlink"/>
          </w:rPr>
          <w:t>CloudDev</w:t>
        </w:r>
        <w:proofErr w:type="spellEnd"/>
      </w:hyperlink>
      <w:r>
        <w:t xml:space="preserve"> team over the last few months to integrate the </w:t>
      </w:r>
      <w:proofErr w:type="spellStart"/>
      <w:r>
        <w:t>CodeContract</w:t>
      </w:r>
      <w:proofErr w:type="spellEnd"/>
      <w:r>
        <w:t xml:space="preserve"> tools into their continuous integration (CI) build. Both rewriting and static checking (on low) are enabled.</w:t>
      </w:r>
      <w:r w:rsidR="00734BC4">
        <w:t xml:space="preserve"> Static analysis is cached on a team SQL server so that developers can quickly re-analyze code without the cost of a full analysis.</w:t>
      </w:r>
      <w:r>
        <w:t xml:space="preserve"> As a result of this engagement, we have improved the support for </w:t>
      </w:r>
      <w:proofErr w:type="spellStart"/>
      <w:r w:rsidR="007A63A3">
        <w:t>async</w:t>
      </w:r>
      <w:proofErr w:type="spellEnd"/>
      <w:r w:rsidR="007A63A3">
        <w:t xml:space="preserve"> post-conditions, and fixed </w:t>
      </w:r>
      <w:proofErr w:type="spellStart"/>
      <w:r w:rsidR="007A63A3">
        <w:t>pdb</w:t>
      </w:r>
      <w:proofErr w:type="spellEnd"/>
      <w:r w:rsidR="007A63A3">
        <w:t xml:space="preserve"> issues with </w:t>
      </w:r>
      <w:proofErr w:type="spellStart"/>
      <w:r w:rsidR="007A63A3">
        <w:t>async</w:t>
      </w:r>
      <w:proofErr w:type="spellEnd"/>
      <w:r w:rsidR="007A63A3">
        <w:t xml:space="preserve"> and iterator methods. A number of bugs have been identified by our tools.</w:t>
      </w:r>
    </w:p>
    <w:p w14:paraId="254C57A4" w14:textId="27E93DB4" w:rsidR="00341DBA" w:rsidRPr="00734BC4" w:rsidRDefault="00421D98" w:rsidP="00421D98">
      <w:pPr>
        <w:rPr>
          <w:b/>
        </w:rPr>
      </w:pPr>
      <w:r w:rsidRPr="00734BC4">
        <w:rPr>
          <w:b/>
        </w:rPr>
        <w:t>Future Plans</w:t>
      </w:r>
    </w:p>
    <w:p w14:paraId="117C5FE9" w14:textId="4996B07E" w:rsidR="00341DBA" w:rsidRPr="00421D98" w:rsidRDefault="00DD41E4" w:rsidP="00421D98">
      <w:r>
        <w:t xml:space="preserve">We want to move the static analysis into a cloud service to take advantage of incremental shared analysis and parallelization. At the same time, we also want to allow crowd-sourcing of contracts for third-party assemblies.  </w:t>
      </w:r>
    </w:p>
    <w:p w14:paraId="69FE0C14" w14:textId="3B8BD461" w:rsidR="00284738" w:rsidRPr="009A2C80" w:rsidRDefault="00D7444A" w:rsidP="006A2C5A">
      <w:pPr>
        <w:pStyle w:val="ListParagraph"/>
        <w:ind w:left="0"/>
      </w:pPr>
      <w:r>
        <w:t xml:space="preserve"> </w:t>
      </w:r>
    </w:p>
    <w:sectPr w:rsidR="00284738" w:rsidRPr="009A2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0E5B"/>
    <w:multiLevelType w:val="multilevel"/>
    <w:tmpl w:val="F8F44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313E7"/>
    <w:multiLevelType w:val="multilevel"/>
    <w:tmpl w:val="50647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75610"/>
    <w:multiLevelType w:val="multilevel"/>
    <w:tmpl w:val="B6EA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9596F"/>
    <w:multiLevelType w:val="multilevel"/>
    <w:tmpl w:val="A4480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C2C7C"/>
    <w:multiLevelType w:val="multilevel"/>
    <w:tmpl w:val="7BBA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AF581E"/>
    <w:multiLevelType w:val="multilevel"/>
    <w:tmpl w:val="758AB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A72EB1"/>
    <w:multiLevelType w:val="multilevel"/>
    <w:tmpl w:val="D3A6F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F069AC"/>
    <w:multiLevelType w:val="hybridMultilevel"/>
    <w:tmpl w:val="92101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B020DD"/>
    <w:multiLevelType w:val="multilevel"/>
    <w:tmpl w:val="01B84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4B1D5E"/>
    <w:multiLevelType w:val="multilevel"/>
    <w:tmpl w:val="95E8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936CED"/>
    <w:multiLevelType w:val="multilevel"/>
    <w:tmpl w:val="30303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FC23B0"/>
    <w:multiLevelType w:val="multilevel"/>
    <w:tmpl w:val="C5280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4C4FDC"/>
    <w:multiLevelType w:val="multilevel"/>
    <w:tmpl w:val="C400B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425015"/>
    <w:multiLevelType w:val="hybridMultilevel"/>
    <w:tmpl w:val="F6DA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737E3B"/>
    <w:multiLevelType w:val="multilevel"/>
    <w:tmpl w:val="CE88D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0"/>
  </w:num>
  <w:num w:numId="4">
    <w:abstractNumId w:val="12"/>
  </w:num>
  <w:num w:numId="5">
    <w:abstractNumId w:val="14"/>
  </w:num>
  <w:num w:numId="6">
    <w:abstractNumId w:val="4"/>
  </w:num>
  <w:num w:numId="7">
    <w:abstractNumId w:val="8"/>
  </w:num>
  <w:num w:numId="8">
    <w:abstractNumId w:val="10"/>
  </w:num>
  <w:num w:numId="9">
    <w:abstractNumId w:val="1"/>
  </w:num>
  <w:num w:numId="10">
    <w:abstractNumId w:val="3"/>
  </w:num>
  <w:num w:numId="11">
    <w:abstractNumId w:val="2"/>
  </w:num>
  <w:num w:numId="12">
    <w:abstractNumId w:val="11"/>
  </w:num>
  <w:num w:numId="13">
    <w:abstractNumId w:val="5"/>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C80"/>
    <w:rsid w:val="00284738"/>
    <w:rsid w:val="002D3142"/>
    <w:rsid w:val="00341DBA"/>
    <w:rsid w:val="00421D98"/>
    <w:rsid w:val="006A2C5A"/>
    <w:rsid w:val="007042E6"/>
    <w:rsid w:val="00734BC4"/>
    <w:rsid w:val="007A63A3"/>
    <w:rsid w:val="008238CA"/>
    <w:rsid w:val="008F2C6E"/>
    <w:rsid w:val="0093020C"/>
    <w:rsid w:val="009A2C80"/>
    <w:rsid w:val="00A85734"/>
    <w:rsid w:val="00B0533D"/>
    <w:rsid w:val="00B21A7F"/>
    <w:rsid w:val="00C10B4E"/>
    <w:rsid w:val="00D43924"/>
    <w:rsid w:val="00D7444A"/>
    <w:rsid w:val="00DD41E4"/>
    <w:rsid w:val="00E1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8DC8"/>
  <w15:chartTrackingRefBased/>
  <w15:docId w15:val="{F9780D77-47FC-4FE3-9A66-29D5F7D9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C80"/>
    <w:rPr>
      <w:color w:val="0563C1" w:themeColor="hyperlink"/>
      <w:u w:val="single"/>
    </w:rPr>
  </w:style>
  <w:style w:type="paragraph" w:styleId="ListParagraph">
    <w:name w:val="List Paragraph"/>
    <w:basedOn w:val="Normal"/>
    <w:uiPriority w:val="34"/>
    <w:qFormat/>
    <w:rsid w:val="00284738"/>
    <w:pPr>
      <w:ind w:left="720"/>
      <w:contextualSpacing/>
    </w:pPr>
  </w:style>
  <w:style w:type="character" w:styleId="FollowedHyperlink">
    <w:name w:val="FollowedHyperlink"/>
    <w:basedOn w:val="DefaultParagraphFont"/>
    <w:uiPriority w:val="99"/>
    <w:semiHidden/>
    <w:unhideWhenUsed/>
    <w:rsid w:val="00B21A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028406">
      <w:bodyDiv w:val="1"/>
      <w:marLeft w:val="0"/>
      <w:marRight w:val="0"/>
      <w:marTop w:val="0"/>
      <w:marBottom w:val="0"/>
      <w:divBdr>
        <w:top w:val="none" w:sz="0" w:space="0" w:color="auto"/>
        <w:left w:val="none" w:sz="0" w:space="0" w:color="auto"/>
        <w:bottom w:val="none" w:sz="0" w:space="0" w:color="auto"/>
        <w:right w:val="none" w:sz="0" w:space="0" w:color="auto"/>
      </w:divBdr>
      <w:divsChild>
        <w:div w:id="1709066638">
          <w:marLeft w:val="0"/>
          <w:marRight w:val="0"/>
          <w:marTop w:val="0"/>
          <w:marBottom w:val="0"/>
          <w:divBdr>
            <w:top w:val="none" w:sz="0" w:space="0" w:color="auto"/>
            <w:left w:val="none" w:sz="0" w:space="0" w:color="auto"/>
            <w:bottom w:val="none" w:sz="0" w:space="0" w:color="auto"/>
            <w:right w:val="none" w:sz="0" w:space="0" w:color="auto"/>
          </w:divBdr>
          <w:divsChild>
            <w:div w:id="1089426631">
              <w:marLeft w:val="0"/>
              <w:marRight w:val="0"/>
              <w:marTop w:val="0"/>
              <w:marBottom w:val="0"/>
              <w:divBdr>
                <w:top w:val="none" w:sz="0" w:space="0" w:color="auto"/>
                <w:left w:val="none" w:sz="0" w:space="0" w:color="auto"/>
                <w:bottom w:val="none" w:sz="0" w:space="0" w:color="auto"/>
                <w:right w:val="none" w:sz="0" w:space="0" w:color="auto"/>
              </w:divBdr>
              <w:divsChild>
                <w:div w:id="189805607">
                  <w:marLeft w:val="0"/>
                  <w:marRight w:val="0"/>
                  <w:marTop w:val="0"/>
                  <w:marBottom w:val="0"/>
                  <w:divBdr>
                    <w:top w:val="none" w:sz="0" w:space="0" w:color="auto"/>
                    <w:left w:val="none" w:sz="0" w:space="0" w:color="auto"/>
                    <w:bottom w:val="none" w:sz="0" w:space="0" w:color="auto"/>
                    <w:right w:val="none" w:sz="0" w:space="0" w:color="auto"/>
                  </w:divBdr>
                  <w:divsChild>
                    <w:div w:id="911620580">
                      <w:marLeft w:val="0"/>
                      <w:marRight w:val="0"/>
                      <w:marTop w:val="0"/>
                      <w:marBottom w:val="0"/>
                      <w:divBdr>
                        <w:top w:val="none" w:sz="0" w:space="0" w:color="auto"/>
                        <w:left w:val="none" w:sz="0" w:space="0" w:color="auto"/>
                        <w:bottom w:val="none" w:sz="0" w:space="0" w:color="auto"/>
                        <w:right w:val="none" w:sz="0" w:space="0" w:color="auto"/>
                      </w:divBdr>
                      <w:divsChild>
                        <w:div w:id="207230946">
                          <w:marLeft w:val="0"/>
                          <w:marRight w:val="0"/>
                          <w:marTop w:val="0"/>
                          <w:marBottom w:val="0"/>
                          <w:divBdr>
                            <w:top w:val="none" w:sz="0" w:space="0" w:color="auto"/>
                            <w:left w:val="none" w:sz="0" w:space="0" w:color="auto"/>
                            <w:bottom w:val="none" w:sz="0" w:space="0" w:color="auto"/>
                            <w:right w:val="none" w:sz="0" w:space="0" w:color="auto"/>
                          </w:divBdr>
                          <w:divsChild>
                            <w:div w:id="1055853382">
                              <w:marLeft w:val="0"/>
                              <w:marRight w:val="0"/>
                              <w:marTop w:val="0"/>
                              <w:marBottom w:val="0"/>
                              <w:divBdr>
                                <w:top w:val="none" w:sz="0" w:space="0" w:color="auto"/>
                                <w:left w:val="none" w:sz="0" w:space="0" w:color="auto"/>
                                <w:bottom w:val="none" w:sz="0" w:space="0" w:color="auto"/>
                                <w:right w:val="none" w:sz="0" w:space="0" w:color="auto"/>
                              </w:divBdr>
                              <w:divsChild>
                                <w:div w:id="1341810006">
                                  <w:marLeft w:val="0"/>
                                  <w:marRight w:val="0"/>
                                  <w:marTop w:val="0"/>
                                  <w:marBottom w:val="0"/>
                                  <w:divBdr>
                                    <w:top w:val="none" w:sz="0" w:space="0" w:color="auto"/>
                                    <w:left w:val="none" w:sz="0" w:space="0" w:color="auto"/>
                                    <w:bottom w:val="none" w:sz="0" w:space="0" w:color="auto"/>
                                    <w:right w:val="none" w:sz="0" w:space="0" w:color="auto"/>
                                  </w:divBdr>
                                  <w:divsChild>
                                    <w:div w:id="1266578939">
                                      <w:marLeft w:val="0"/>
                                      <w:marRight w:val="0"/>
                                      <w:marTop w:val="0"/>
                                      <w:marBottom w:val="0"/>
                                      <w:divBdr>
                                        <w:top w:val="none" w:sz="0" w:space="0" w:color="auto"/>
                                        <w:left w:val="none" w:sz="0" w:space="0" w:color="auto"/>
                                        <w:bottom w:val="none" w:sz="0" w:space="0" w:color="auto"/>
                                        <w:right w:val="none" w:sz="0" w:space="0" w:color="auto"/>
                                      </w:divBdr>
                                      <w:divsChild>
                                        <w:div w:id="959072343">
                                          <w:marLeft w:val="0"/>
                                          <w:marRight w:val="0"/>
                                          <w:marTop w:val="0"/>
                                          <w:marBottom w:val="0"/>
                                          <w:divBdr>
                                            <w:top w:val="none" w:sz="0" w:space="0" w:color="auto"/>
                                            <w:left w:val="none" w:sz="0" w:space="0" w:color="auto"/>
                                            <w:bottom w:val="none" w:sz="0" w:space="0" w:color="auto"/>
                                            <w:right w:val="none" w:sz="0" w:space="0" w:color="auto"/>
                                          </w:divBdr>
                                          <w:divsChild>
                                            <w:div w:id="1392659813">
                                              <w:marLeft w:val="0"/>
                                              <w:marRight w:val="0"/>
                                              <w:marTop w:val="0"/>
                                              <w:marBottom w:val="0"/>
                                              <w:divBdr>
                                                <w:top w:val="none" w:sz="0" w:space="0" w:color="auto"/>
                                                <w:left w:val="none" w:sz="0" w:space="0" w:color="auto"/>
                                                <w:bottom w:val="none" w:sz="0" w:space="0" w:color="auto"/>
                                                <w:right w:val="none" w:sz="0" w:space="0" w:color="auto"/>
                                              </w:divBdr>
                                              <w:divsChild>
                                                <w:div w:id="1338002509">
                                                  <w:marLeft w:val="0"/>
                                                  <w:marRight w:val="0"/>
                                                  <w:marTop w:val="0"/>
                                                  <w:marBottom w:val="0"/>
                                                  <w:divBdr>
                                                    <w:top w:val="none" w:sz="0" w:space="0" w:color="auto"/>
                                                    <w:left w:val="none" w:sz="0" w:space="0" w:color="auto"/>
                                                    <w:bottom w:val="none" w:sz="0" w:space="0" w:color="auto"/>
                                                    <w:right w:val="none" w:sz="0" w:space="0" w:color="auto"/>
                                                  </w:divBdr>
                                                  <w:divsChild>
                                                    <w:div w:id="1360005096">
                                                      <w:marLeft w:val="0"/>
                                                      <w:marRight w:val="0"/>
                                                      <w:marTop w:val="0"/>
                                                      <w:marBottom w:val="0"/>
                                                      <w:divBdr>
                                                        <w:top w:val="none" w:sz="0" w:space="0" w:color="auto"/>
                                                        <w:left w:val="none" w:sz="0" w:space="0" w:color="auto"/>
                                                        <w:bottom w:val="none" w:sz="0" w:space="0" w:color="auto"/>
                                                        <w:right w:val="none" w:sz="0" w:space="0" w:color="auto"/>
                                                      </w:divBdr>
                                                      <w:divsChild>
                                                        <w:div w:id="398864976">
                                                          <w:marLeft w:val="0"/>
                                                          <w:marRight w:val="0"/>
                                                          <w:marTop w:val="0"/>
                                                          <w:marBottom w:val="0"/>
                                                          <w:divBdr>
                                                            <w:top w:val="none" w:sz="0" w:space="0" w:color="auto"/>
                                                            <w:left w:val="none" w:sz="0" w:space="0" w:color="auto"/>
                                                            <w:bottom w:val="none" w:sz="0" w:space="0" w:color="auto"/>
                                                            <w:right w:val="none" w:sz="0" w:space="0" w:color="auto"/>
                                                          </w:divBdr>
                                                          <w:divsChild>
                                                            <w:div w:id="1733038235">
                                                              <w:marLeft w:val="0"/>
                                                              <w:marRight w:val="0"/>
                                                              <w:marTop w:val="0"/>
                                                              <w:marBottom w:val="0"/>
                                                              <w:divBdr>
                                                                <w:top w:val="none" w:sz="0" w:space="0" w:color="auto"/>
                                                                <w:left w:val="none" w:sz="0" w:space="0" w:color="auto"/>
                                                                <w:bottom w:val="none" w:sz="0" w:space="0" w:color="auto"/>
                                                                <w:right w:val="none" w:sz="0" w:space="0" w:color="auto"/>
                                                              </w:divBdr>
                                                              <w:divsChild>
                                                                <w:div w:id="1481383757">
                                                                  <w:marLeft w:val="0"/>
                                                                  <w:marRight w:val="0"/>
                                                                  <w:marTop w:val="0"/>
                                                                  <w:marBottom w:val="0"/>
                                                                  <w:divBdr>
                                                                    <w:top w:val="none" w:sz="0" w:space="0" w:color="auto"/>
                                                                    <w:left w:val="none" w:sz="0" w:space="0" w:color="auto"/>
                                                                    <w:bottom w:val="none" w:sz="0" w:space="0" w:color="auto"/>
                                                                    <w:right w:val="none" w:sz="0" w:space="0" w:color="auto"/>
                                                                  </w:divBdr>
                                                                  <w:divsChild>
                                                                    <w:div w:id="1136606641">
                                                                      <w:marLeft w:val="0"/>
                                                                      <w:marRight w:val="0"/>
                                                                      <w:marTop w:val="0"/>
                                                                      <w:marBottom w:val="0"/>
                                                                      <w:divBdr>
                                                                        <w:top w:val="none" w:sz="0" w:space="0" w:color="auto"/>
                                                                        <w:left w:val="none" w:sz="0" w:space="0" w:color="auto"/>
                                                                        <w:bottom w:val="none" w:sz="0" w:space="0" w:color="auto"/>
                                                                        <w:right w:val="none" w:sz="0" w:space="0" w:color="auto"/>
                                                                      </w:divBdr>
                                                                      <w:divsChild>
                                                                        <w:div w:id="463811346">
                                                                          <w:marLeft w:val="0"/>
                                                                          <w:marRight w:val="0"/>
                                                                          <w:marTop w:val="0"/>
                                                                          <w:marBottom w:val="0"/>
                                                                          <w:divBdr>
                                                                            <w:top w:val="none" w:sz="0" w:space="0" w:color="auto"/>
                                                                            <w:left w:val="none" w:sz="0" w:space="0" w:color="auto"/>
                                                                            <w:bottom w:val="none" w:sz="0" w:space="0" w:color="auto"/>
                                                                            <w:right w:val="none" w:sz="0" w:space="0" w:color="auto"/>
                                                                          </w:divBdr>
                                                                          <w:divsChild>
                                                                            <w:div w:id="1170874431">
                                                                              <w:marLeft w:val="0"/>
                                                                              <w:marRight w:val="0"/>
                                                                              <w:marTop w:val="0"/>
                                                                              <w:marBottom w:val="0"/>
                                                                              <w:divBdr>
                                                                                <w:top w:val="none" w:sz="0" w:space="0" w:color="auto"/>
                                                                                <w:left w:val="none" w:sz="0" w:space="0" w:color="auto"/>
                                                                                <w:bottom w:val="none" w:sz="0" w:space="0" w:color="auto"/>
                                                                                <w:right w:val="none" w:sz="0" w:space="0" w:color="auto"/>
                                                                              </w:divBdr>
                                                                              <w:divsChild>
                                                                                <w:div w:id="831725045">
                                                                                  <w:marLeft w:val="0"/>
                                                                                  <w:marRight w:val="0"/>
                                                                                  <w:marTop w:val="0"/>
                                                                                  <w:marBottom w:val="0"/>
                                                                                  <w:divBdr>
                                                                                    <w:top w:val="none" w:sz="0" w:space="0" w:color="auto"/>
                                                                                    <w:left w:val="none" w:sz="0" w:space="0" w:color="auto"/>
                                                                                    <w:bottom w:val="none" w:sz="0" w:space="0" w:color="auto"/>
                                                                                    <w:right w:val="none" w:sz="0" w:space="0" w:color="auto"/>
                                                                                  </w:divBdr>
                                                                                  <w:divsChild>
                                                                                    <w:div w:id="286084997">
                                                                                      <w:marLeft w:val="0"/>
                                                                                      <w:marRight w:val="0"/>
                                                                                      <w:marTop w:val="0"/>
                                                                                      <w:marBottom w:val="0"/>
                                                                                      <w:divBdr>
                                                                                        <w:top w:val="none" w:sz="0" w:space="0" w:color="auto"/>
                                                                                        <w:left w:val="none" w:sz="0" w:space="0" w:color="auto"/>
                                                                                        <w:bottom w:val="none" w:sz="0" w:space="0" w:color="auto"/>
                                                                                        <w:right w:val="none" w:sz="0" w:space="0" w:color="auto"/>
                                                                                      </w:divBdr>
                                                                                      <w:divsChild>
                                                                                        <w:div w:id="1887133973">
                                                                                          <w:marLeft w:val="0"/>
                                                                                          <w:marRight w:val="0"/>
                                                                                          <w:marTop w:val="0"/>
                                                                                          <w:marBottom w:val="0"/>
                                                                                          <w:divBdr>
                                                                                            <w:top w:val="none" w:sz="0" w:space="0" w:color="auto"/>
                                                                                            <w:left w:val="none" w:sz="0" w:space="0" w:color="auto"/>
                                                                                            <w:bottom w:val="none" w:sz="0" w:space="0" w:color="auto"/>
                                                                                            <w:right w:val="none" w:sz="0" w:space="0" w:color="auto"/>
                                                                                          </w:divBdr>
                                                                                          <w:divsChild>
                                                                                            <w:div w:id="55205674">
                                                                                              <w:marLeft w:val="0"/>
                                                                                              <w:marRight w:val="0"/>
                                                                                              <w:marTop w:val="0"/>
                                                                                              <w:marBottom w:val="0"/>
                                                                                              <w:divBdr>
                                                                                                <w:top w:val="none" w:sz="0" w:space="0" w:color="auto"/>
                                                                                                <w:left w:val="none" w:sz="0" w:space="0" w:color="auto"/>
                                                                                                <w:bottom w:val="none" w:sz="0" w:space="0" w:color="auto"/>
                                                                                                <w:right w:val="none" w:sz="0" w:space="0" w:color="auto"/>
                                                                                              </w:divBdr>
                                                                                              <w:divsChild>
                                                                                                <w:div w:id="1328288199">
                                                                                                  <w:marLeft w:val="0"/>
                                                                                                  <w:marRight w:val="0"/>
                                                                                                  <w:marTop w:val="0"/>
                                                                                                  <w:marBottom w:val="0"/>
                                                                                                  <w:divBdr>
                                                                                                    <w:top w:val="none" w:sz="0" w:space="0" w:color="auto"/>
                                                                                                    <w:left w:val="none" w:sz="0" w:space="0" w:color="auto"/>
                                                                                                    <w:bottom w:val="none" w:sz="0" w:space="0" w:color="auto"/>
                                                                                                    <w:right w:val="none" w:sz="0" w:space="0" w:color="auto"/>
                                                                                                  </w:divBdr>
                                                                                                  <w:divsChild>
                                                                                                    <w:div w:id="152063534">
                                                                                                      <w:marLeft w:val="0"/>
                                                                                                      <w:marRight w:val="0"/>
                                                                                                      <w:marTop w:val="0"/>
                                                                                                      <w:marBottom w:val="0"/>
                                                                                                      <w:divBdr>
                                                                                                        <w:top w:val="none" w:sz="0" w:space="0" w:color="auto"/>
                                                                                                        <w:left w:val="none" w:sz="0" w:space="0" w:color="auto"/>
                                                                                                        <w:bottom w:val="none" w:sz="0" w:space="0" w:color="auto"/>
                                                                                                        <w:right w:val="none" w:sz="0" w:space="0" w:color="auto"/>
                                                                                                      </w:divBdr>
                                                                                                      <w:divsChild>
                                                                                                        <w:div w:id="18869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echfest/details/2013023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clouddev/" TargetMode="External"/><Relationship Id="rId2" Type="http://schemas.openxmlformats.org/officeDocument/2006/relationships/customXml" Target="../customXml/item2.xml"/><Relationship Id="rId16" Type="http://schemas.openxmlformats.org/officeDocument/2006/relationships/hyperlink" Target="http://research.microsoft.com/apps/pubs/default.aspx?id=17038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visualstudiogallery.msdn.microsoft.com/02de7066-b6ca-42b3-8b3c-2562c7fa024f" TargetMode="External"/><Relationship Id="rId5" Type="http://schemas.openxmlformats.org/officeDocument/2006/relationships/styles" Target="styles.xml"/><Relationship Id="rId15" Type="http://schemas.openxmlformats.org/officeDocument/2006/relationships/hyperlink" Target="http://research.microsoft.com/apps/pubs/default.aspx?id=174239" TargetMode="External"/><Relationship Id="rId10" Type="http://schemas.openxmlformats.org/officeDocument/2006/relationships/hyperlink" Target="http://visualstudiogallery.msdn.microsoft.com/1ec7db13-3363-46c9-851f-1ce455f66970"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visualstudiogallery.msdn.microsoft.com/1ec7db13-3363-46c9-851f-1ce455f66970" TargetMode="External"/><Relationship Id="rId14" Type="http://schemas.openxmlformats.org/officeDocument/2006/relationships/hyperlink" Target="http://research.microsoft.com/apps/pubs/default.aspx?id=170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ACF5E7F5A39B4392C9230469D5A03F" ma:contentTypeVersion="0" ma:contentTypeDescription="Create a new document." ma:contentTypeScope="" ma:versionID="2bbd8c0174c8f1fb3b64540d0a94bf09">
  <xsd:schema xmlns:xsd="http://www.w3.org/2001/XMLSchema" xmlns:xs="http://www.w3.org/2001/XMLSchema" xmlns:p="http://schemas.microsoft.com/office/2006/metadata/properties" targetNamespace="http://schemas.microsoft.com/office/2006/metadata/properties" ma:root="true" ma:fieldsID="c0268c00073144ad511c487f41c9f4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E6E30B-9191-4F9F-B9F7-2D3A434DBA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815F86-3078-4600-B198-5141678C1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2817A9-63A7-4CC8-99D3-7DFF6CF76A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Fahndrich</dc:creator>
  <cp:keywords/>
  <dc:description/>
  <cp:lastModifiedBy>Manuel Fahndrich</cp:lastModifiedBy>
  <cp:revision>10</cp:revision>
  <dcterms:created xsi:type="dcterms:W3CDTF">2013-03-29T19:26:00Z</dcterms:created>
  <dcterms:modified xsi:type="dcterms:W3CDTF">2013-04-02T19:16:00Z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0x01010098ACF5E7F5A39B4392C9230469D5A03F</vt:lpwstr>
  </property>
</Properties>
</file>