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B55" w:rsidRDefault="00600485">
      <w:pPr>
        <w:rPr>
          <w:rFonts w:ascii="Arial" w:hAnsi="Arial" w:cs="Arial"/>
          <w:b/>
          <w:sz w:val="24"/>
          <w:szCs w:val="24"/>
          <w:lang w:val="tr-TR"/>
        </w:rPr>
      </w:pPr>
      <w:r>
        <w:rPr>
          <w:rFonts w:ascii="Arial" w:hAnsi="Arial" w:cs="Arial"/>
          <w:b/>
          <w:sz w:val="24"/>
          <w:szCs w:val="24"/>
          <w:lang w:val="tr-TR"/>
        </w:rPr>
        <w:t>Persistent Data Management</w:t>
      </w:r>
    </w:p>
    <w:p w:rsidR="00600485" w:rsidRDefault="006F2976" w:rsidP="006F2976">
      <w:pPr>
        <w:jc w:val="both"/>
        <w:rPr>
          <w:rFonts w:ascii="Arial" w:hAnsi="Arial" w:cs="Arial"/>
          <w:lang w:val="tr-TR"/>
        </w:rPr>
      </w:pPr>
      <w:r>
        <w:rPr>
          <w:rFonts w:ascii="Arial" w:hAnsi="Arial" w:cs="Arial"/>
          <w:lang w:val="tr-TR"/>
        </w:rPr>
        <w:t xml:space="preserve">Raw data storage will be provided by Akamai. In the system, data summaries will be kept. Since there are many clients, the system should support concurrent accesses for data. There will be some queries on the data attributes which might be complex depending on the clients. Also there can be a large set of data summaries. So, storing the data in a relational database will be beneficial. </w:t>
      </w:r>
      <w:r w:rsidR="00181842">
        <w:rPr>
          <w:rFonts w:ascii="Arial" w:hAnsi="Arial" w:cs="Arial"/>
          <w:lang w:val="tr-TR"/>
        </w:rPr>
        <w:t>In this case, Block is a persistent object.</w:t>
      </w:r>
      <w:r w:rsidR="008F3D03">
        <w:rPr>
          <w:rFonts w:ascii="Arial" w:hAnsi="Arial" w:cs="Arial"/>
          <w:lang w:val="tr-TR"/>
        </w:rPr>
        <w:t xml:space="preserve"> </w:t>
      </w:r>
      <w:r w:rsidR="007350FB">
        <w:rPr>
          <w:rFonts w:ascii="Arial" w:hAnsi="Arial" w:cs="Arial"/>
          <w:lang w:val="tr-TR"/>
        </w:rPr>
        <w:t xml:space="preserve">Also the last modification times and versions of blockchains should be kept which makes BlockChain persistent. </w:t>
      </w:r>
      <w:r w:rsidR="008F3D03">
        <w:rPr>
          <w:rFonts w:ascii="Arial" w:hAnsi="Arial" w:cs="Arial"/>
          <w:lang w:val="tr-TR"/>
        </w:rPr>
        <w:t xml:space="preserve">On the other hand, some clients will have accounts which are needed to reach authenticated data. </w:t>
      </w:r>
      <w:r w:rsidR="003B25C3">
        <w:rPr>
          <w:rFonts w:ascii="Arial" w:hAnsi="Arial" w:cs="Arial"/>
          <w:lang w:val="tr-TR"/>
        </w:rPr>
        <w:t xml:space="preserve">Since there may be so many clients using that data, the account information will also be kept in a relational database. </w:t>
      </w:r>
    </w:p>
    <w:p w:rsidR="00C36099" w:rsidRDefault="00C36099" w:rsidP="006F2976">
      <w:pPr>
        <w:jc w:val="both"/>
        <w:rPr>
          <w:rFonts w:ascii="Arial" w:hAnsi="Arial" w:cs="Arial"/>
          <w:b/>
          <w:sz w:val="24"/>
          <w:szCs w:val="24"/>
          <w:lang w:val="tr-TR"/>
        </w:rPr>
      </w:pPr>
      <w:r w:rsidRPr="00C36099">
        <w:rPr>
          <w:rFonts w:ascii="Arial" w:hAnsi="Arial" w:cs="Arial"/>
          <w:b/>
          <w:sz w:val="24"/>
          <w:szCs w:val="24"/>
          <w:lang w:val="tr-TR"/>
        </w:rPr>
        <w:t>Access Control and Security</w:t>
      </w:r>
    </w:p>
    <w:p w:rsidR="00C36099" w:rsidRDefault="005E27B6" w:rsidP="006F2976">
      <w:pPr>
        <w:jc w:val="both"/>
        <w:rPr>
          <w:rFonts w:ascii="Arial" w:hAnsi="Arial" w:cs="Arial"/>
          <w:lang w:val="tr-TR"/>
        </w:rPr>
      </w:pPr>
      <w:r>
        <w:rPr>
          <w:rFonts w:ascii="Arial" w:hAnsi="Arial" w:cs="Arial"/>
          <w:lang w:val="tr-TR"/>
        </w:rPr>
        <w:t xml:space="preserve">Normally, the system does not require authentication, and since the architecture is de-centralized, there is not an access control on data. However in the case of authenticated data, system requires the clients to log in by using their usernames and passwords. </w:t>
      </w:r>
      <w:r w:rsidR="00C70DA8">
        <w:rPr>
          <w:rFonts w:ascii="Arial" w:hAnsi="Arial" w:cs="Arial"/>
          <w:lang w:val="tr-TR"/>
        </w:rPr>
        <w:t xml:space="preserve">There will </w:t>
      </w:r>
      <w:r w:rsidR="00073B49">
        <w:rPr>
          <w:rFonts w:ascii="Arial" w:hAnsi="Arial" w:cs="Arial"/>
          <w:lang w:val="tr-TR"/>
        </w:rPr>
        <w:t xml:space="preserve">also </w:t>
      </w:r>
      <w:r w:rsidR="00C70DA8">
        <w:rPr>
          <w:rFonts w:ascii="Arial" w:hAnsi="Arial" w:cs="Arial"/>
          <w:lang w:val="tr-TR"/>
        </w:rPr>
        <w:t xml:space="preserve">be encryption on authenticated data for avoiding third party access. </w:t>
      </w:r>
      <w:r w:rsidR="00073B49">
        <w:rPr>
          <w:rFonts w:ascii="Arial" w:hAnsi="Arial" w:cs="Arial"/>
          <w:lang w:val="tr-TR"/>
        </w:rPr>
        <w:t xml:space="preserve">Since there is only one actor in the system, the authentication of it is controlled by a capability list. </w:t>
      </w:r>
      <w:r w:rsidR="00856E60">
        <w:rPr>
          <w:rFonts w:ascii="Arial" w:hAnsi="Arial" w:cs="Arial"/>
          <w:lang w:val="tr-TR"/>
        </w:rPr>
        <w:t>They can query data from the chains and add new blocks as they want. They will also have access to functions of NetworkManager. For receiveData() and sendQuery() functions, authenticated data should be checked</w:t>
      </w:r>
      <w:r w:rsidR="00863C7E">
        <w:rPr>
          <w:rFonts w:ascii="Arial" w:hAnsi="Arial" w:cs="Arial"/>
          <w:lang w:val="tr-TR"/>
        </w:rPr>
        <w:t xml:space="preserve"> by the system</w:t>
      </w:r>
      <w:bookmarkStart w:id="0" w:name="_GoBack"/>
      <w:bookmarkEnd w:id="0"/>
      <w:r w:rsidR="00856E60">
        <w:rPr>
          <w:rFonts w:ascii="Arial" w:hAnsi="Arial" w:cs="Arial"/>
          <w:lang w:val="tr-TR"/>
        </w:rPr>
        <w:t>.</w:t>
      </w:r>
    </w:p>
    <w:tbl>
      <w:tblPr>
        <w:tblStyle w:val="TableGrid"/>
        <w:tblW w:w="0" w:type="auto"/>
        <w:tblLook w:val="04A0" w:firstRow="1" w:lastRow="0" w:firstColumn="1" w:lastColumn="0" w:noHBand="0" w:noVBand="1"/>
      </w:tblPr>
      <w:tblGrid>
        <w:gridCol w:w="3192"/>
        <w:gridCol w:w="3192"/>
        <w:gridCol w:w="3192"/>
      </w:tblGrid>
      <w:tr w:rsidR="00F57279" w:rsidTr="00F57279">
        <w:tc>
          <w:tcPr>
            <w:tcW w:w="3192" w:type="dxa"/>
          </w:tcPr>
          <w:p w:rsidR="00F57279" w:rsidRDefault="00F57279" w:rsidP="00F57279">
            <w:pPr>
              <w:jc w:val="center"/>
              <w:rPr>
                <w:rFonts w:ascii="Arial" w:hAnsi="Arial" w:cs="Arial"/>
                <w:lang w:val="tr-TR"/>
              </w:rPr>
            </w:pPr>
            <w:r>
              <w:rPr>
                <w:rFonts w:ascii="Arial" w:hAnsi="Arial" w:cs="Arial"/>
                <w:lang w:val="tr-TR"/>
              </w:rPr>
              <w:t>Actor/Object</w:t>
            </w:r>
          </w:p>
        </w:tc>
        <w:tc>
          <w:tcPr>
            <w:tcW w:w="3192" w:type="dxa"/>
          </w:tcPr>
          <w:p w:rsidR="00F57279" w:rsidRDefault="00F57279" w:rsidP="00F57279">
            <w:pPr>
              <w:jc w:val="center"/>
              <w:rPr>
                <w:rFonts w:ascii="Arial" w:hAnsi="Arial" w:cs="Arial"/>
                <w:lang w:val="tr-TR"/>
              </w:rPr>
            </w:pPr>
            <w:r>
              <w:rPr>
                <w:rFonts w:ascii="Arial" w:hAnsi="Arial" w:cs="Arial"/>
                <w:lang w:val="tr-TR"/>
              </w:rPr>
              <w:t>BlockChain</w:t>
            </w:r>
          </w:p>
        </w:tc>
        <w:tc>
          <w:tcPr>
            <w:tcW w:w="3192" w:type="dxa"/>
          </w:tcPr>
          <w:p w:rsidR="00F57279" w:rsidRDefault="00F57279" w:rsidP="00F57279">
            <w:pPr>
              <w:jc w:val="center"/>
              <w:rPr>
                <w:rFonts w:ascii="Arial" w:hAnsi="Arial" w:cs="Arial"/>
                <w:lang w:val="tr-TR"/>
              </w:rPr>
            </w:pPr>
            <w:r>
              <w:rPr>
                <w:rFonts w:ascii="Arial" w:hAnsi="Arial" w:cs="Arial"/>
                <w:lang w:val="tr-TR"/>
              </w:rPr>
              <w:t>NetworkManager</w:t>
            </w:r>
          </w:p>
        </w:tc>
      </w:tr>
      <w:tr w:rsidR="00F57279" w:rsidTr="00F57279">
        <w:tc>
          <w:tcPr>
            <w:tcW w:w="3192" w:type="dxa"/>
          </w:tcPr>
          <w:p w:rsidR="00F57279" w:rsidRDefault="00F57279" w:rsidP="00F57279">
            <w:pPr>
              <w:jc w:val="center"/>
              <w:rPr>
                <w:rFonts w:ascii="Arial" w:hAnsi="Arial" w:cs="Arial"/>
                <w:lang w:val="tr-TR"/>
              </w:rPr>
            </w:pPr>
            <w:r>
              <w:rPr>
                <w:rFonts w:ascii="Arial" w:hAnsi="Arial" w:cs="Arial"/>
                <w:lang w:val="tr-TR"/>
              </w:rPr>
              <w:t>Client</w:t>
            </w:r>
          </w:p>
        </w:tc>
        <w:tc>
          <w:tcPr>
            <w:tcW w:w="3192" w:type="dxa"/>
          </w:tcPr>
          <w:p w:rsidR="00F57279" w:rsidRDefault="00F57279" w:rsidP="00F57279">
            <w:pPr>
              <w:jc w:val="center"/>
              <w:rPr>
                <w:rFonts w:ascii="Arial" w:hAnsi="Arial" w:cs="Arial"/>
                <w:lang w:val="tr-TR"/>
              </w:rPr>
            </w:pPr>
            <w:r>
              <w:rPr>
                <w:rFonts w:ascii="Arial" w:hAnsi="Arial" w:cs="Arial"/>
                <w:lang w:val="tr-TR"/>
              </w:rPr>
              <w:t>query(sqlPredicate)</w:t>
            </w:r>
          </w:p>
          <w:p w:rsidR="007716F5" w:rsidRDefault="007716F5" w:rsidP="00F57279">
            <w:pPr>
              <w:jc w:val="center"/>
              <w:rPr>
                <w:rFonts w:ascii="Arial" w:hAnsi="Arial" w:cs="Arial"/>
                <w:lang w:val="tr-TR"/>
              </w:rPr>
            </w:pPr>
            <w:r>
              <w:rPr>
                <w:rFonts w:ascii="Arial" w:hAnsi="Arial" w:cs="Arial"/>
                <w:lang w:val="tr-TR"/>
              </w:rPr>
              <w:t>addBlock(block)</w:t>
            </w:r>
          </w:p>
        </w:tc>
        <w:tc>
          <w:tcPr>
            <w:tcW w:w="3192" w:type="dxa"/>
          </w:tcPr>
          <w:p w:rsidR="00F57279" w:rsidRDefault="00F57279" w:rsidP="00F57279">
            <w:pPr>
              <w:jc w:val="center"/>
              <w:rPr>
                <w:rFonts w:ascii="Arial" w:hAnsi="Arial" w:cs="Arial"/>
                <w:lang w:val="tr-TR"/>
              </w:rPr>
            </w:pPr>
            <w:r>
              <w:rPr>
                <w:rFonts w:ascii="Arial" w:hAnsi="Arial" w:cs="Arial"/>
                <w:lang w:val="tr-TR"/>
              </w:rPr>
              <w:t>connect(networkAddr)</w:t>
            </w:r>
          </w:p>
          <w:p w:rsidR="00F57279" w:rsidRDefault="00F57279" w:rsidP="00F57279">
            <w:pPr>
              <w:jc w:val="center"/>
              <w:rPr>
                <w:rFonts w:ascii="Arial" w:hAnsi="Arial" w:cs="Arial"/>
                <w:lang w:val="tr-TR"/>
              </w:rPr>
            </w:pPr>
            <w:r>
              <w:rPr>
                <w:rFonts w:ascii="Arial" w:hAnsi="Arial" w:cs="Arial"/>
                <w:lang w:val="tr-TR"/>
              </w:rPr>
              <w:t>sendData()</w:t>
            </w:r>
          </w:p>
          <w:p w:rsidR="00F57279" w:rsidRDefault="00F57279" w:rsidP="00F57279">
            <w:pPr>
              <w:jc w:val="center"/>
              <w:rPr>
                <w:rFonts w:ascii="Arial" w:hAnsi="Arial" w:cs="Arial"/>
                <w:lang w:val="tr-TR"/>
              </w:rPr>
            </w:pPr>
            <w:r>
              <w:rPr>
                <w:rFonts w:ascii="Arial" w:hAnsi="Arial" w:cs="Arial"/>
                <w:lang w:val="tr-TR"/>
              </w:rPr>
              <w:t>sendQuery(sqlPredicate)</w:t>
            </w:r>
          </w:p>
          <w:p w:rsidR="00F57279" w:rsidRDefault="00F57279" w:rsidP="00F57279">
            <w:pPr>
              <w:jc w:val="center"/>
              <w:rPr>
                <w:rFonts w:ascii="Arial" w:hAnsi="Arial" w:cs="Arial"/>
                <w:lang w:val="tr-TR"/>
              </w:rPr>
            </w:pPr>
            <w:r>
              <w:rPr>
                <w:rFonts w:ascii="Arial" w:hAnsi="Arial" w:cs="Arial"/>
                <w:lang w:val="tr-TR"/>
              </w:rPr>
              <w:t>receiveData()</w:t>
            </w:r>
          </w:p>
        </w:tc>
      </w:tr>
    </w:tbl>
    <w:p w:rsidR="00A23080" w:rsidRPr="00F14AC1" w:rsidRDefault="00A23080" w:rsidP="006F2976">
      <w:pPr>
        <w:jc w:val="both"/>
        <w:rPr>
          <w:rFonts w:ascii="Arial" w:hAnsi="Arial" w:cs="Arial"/>
          <w:lang w:val="tr-TR"/>
        </w:rPr>
      </w:pPr>
    </w:p>
    <w:sectPr w:rsidR="00A23080" w:rsidRPr="00F1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485"/>
    <w:rsid w:val="00073B49"/>
    <w:rsid w:val="00181842"/>
    <w:rsid w:val="00244B7D"/>
    <w:rsid w:val="003B25C3"/>
    <w:rsid w:val="00482CF8"/>
    <w:rsid w:val="0051798A"/>
    <w:rsid w:val="005E27B6"/>
    <w:rsid w:val="00600485"/>
    <w:rsid w:val="006F2976"/>
    <w:rsid w:val="007350FB"/>
    <w:rsid w:val="007716F5"/>
    <w:rsid w:val="00856E60"/>
    <w:rsid w:val="00863C7E"/>
    <w:rsid w:val="008D5610"/>
    <w:rsid w:val="008D78CD"/>
    <w:rsid w:val="008F3D03"/>
    <w:rsid w:val="00A23080"/>
    <w:rsid w:val="00A97B55"/>
    <w:rsid w:val="00C36099"/>
    <w:rsid w:val="00C70DA8"/>
    <w:rsid w:val="00DB3F96"/>
    <w:rsid w:val="00DE4B49"/>
    <w:rsid w:val="00F14AC1"/>
    <w:rsid w:val="00F57279"/>
    <w:rsid w:val="00F8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7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7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Elgin</dc:creator>
  <cp:lastModifiedBy>Kaan Elgin</cp:lastModifiedBy>
  <cp:revision>19</cp:revision>
  <dcterms:created xsi:type="dcterms:W3CDTF">2016-12-24T17:56:00Z</dcterms:created>
  <dcterms:modified xsi:type="dcterms:W3CDTF">2016-12-24T18:26:00Z</dcterms:modified>
</cp:coreProperties>
</file>