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8FAC9" w14:textId="77777777" w:rsidR="008F58D4" w:rsidRPr="00EC553F" w:rsidRDefault="00BF0EF8">
      <w:pPr>
        <w:rPr>
          <w:b/>
        </w:rPr>
      </w:pPr>
      <w:r w:rsidRPr="00EC553F">
        <w:rPr>
          <w:b/>
        </w:rPr>
        <w:t>Requirements</w:t>
      </w:r>
    </w:p>
    <w:p w14:paraId="20D9E2D6" w14:textId="77777777" w:rsidR="00BF0EF8" w:rsidRPr="008449D2" w:rsidRDefault="00BF0EF8" w:rsidP="00BF0EF8">
      <w:pPr>
        <w:rPr>
          <w:b/>
        </w:rPr>
      </w:pPr>
      <w:r w:rsidRPr="008449D2">
        <w:rPr>
          <w:b/>
        </w:rPr>
        <w:t>Functional Requirements</w:t>
      </w:r>
    </w:p>
    <w:p w14:paraId="61E00248" w14:textId="57D495F6" w:rsidR="00A931A5" w:rsidRDefault="008449D2" w:rsidP="00EC553F">
      <w:pPr>
        <w:pStyle w:val="ListParagraph"/>
        <w:numPr>
          <w:ilvl w:val="0"/>
          <w:numId w:val="5"/>
        </w:numPr>
        <w:jc w:val="both"/>
      </w:pPr>
      <w:r w:rsidRPr="00EC553F">
        <w:rPr>
          <w:color w:val="FF0000"/>
        </w:rPr>
        <w:t xml:space="preserve">GenoDist </w:t>
      </w:r>
      <w:r>
        <w:t xml:space="preserve">is a </w:t>
      </w:r>
      <w:r w:rsidR="00CA23E2">
        <w:t xml:space="preserve">two-level database management system which is based on </w:t>
      </w:r>
      <w:r w:rsidR="00EC553F">
        <w:t xml:space="preserve">a </w:t>
      </w:r>
      <w:r w:rsidR="00CA23E2">
        <w:t>distributed architecture. On the top level</w:t>
      </w:r>
      <w:r w:rsidR="00EC553F">
        <w:t>,</w:t>
      </w:r>
      <w:r w:rsidR="00CA23E2">
        <w:t xml:space="preserve"> blockchain</w:t>
      </w:r>
      <w:r w:rsidR="00DA5848">
        <w:t>s</w:t>
      </w:r>
      <w:r w:rsidR="00CA23E2">
        <w:t>, a distributed database, stores growing lists of records. These records provide information about how to access to data and summary of data.</w:t>
      </w:r>
      <w:r w:rsidR="00DA5848">
        <w:t xml:space="preserve"> Each user must have access to blockchains</w:t>
      </w:r>
      <w:r w:rsidR="00EC553F">
        <w:t>.</w:t>
      </w:r>
      <w:r w:rsidR="00DA5848">
        <w:t xml:space="preserve"> On the lower level, </w:t>
      </w:r>
      <w:r w:rsidR="00EC553F">
        <w:t>a distributed system</w:t>
      </w:r>
      <w:r w:rsidR="00DA5848">
        <w:t xml:space="preserve"> stores the actual data </w:t>
      </w:r>
      <w:r w:rsidR="00EC553F">
        <w:t>on servers which must be hidden from users.</w:t>
      </w:r>
    </w:p>
    <w:p w14:paraId="2F3542FE" w14:textId="71A54A80" w:rsidR="00CA23E2" w:rsidRDefault="00DA5848" w:rsidP="00EC553F">
      <w:pPr>
        <w:pStyle w:val="ListParagraph"/>
        <w:numPr>
          <w:ilvl w:val="0"/>
          <w:numId w:val="5"/>
        </w:numPr>
        <w:jc w:val="both"/>
      </w:pPr>
      <w:r>
        <w:t>Depending on the location of the request and content of the requested data, the most suitable server</w:t>
      </w:r>
      <w:r w:rsidR="00EC553F">
        <w:t>,</w:t>
      </w:r>
      <w:r>
        <w:t xml:space="preserve"> in terms of distance and availability of data</w:t>
      </w:r>
      <w:r w:rsidR="00EC553F">
        <w:t>,</w:t>
      </w:r>
      <w:r>
        <w:t xml:space="preserve"> must respond to the request. </w:t>
      </w:r>
    </w:p>
    <w:p w14:paraId="30C0BC49" w14:textId="0B80DC4E" w:rsidR="00EC553F" w:rsidRDefault="00EC553F" w:rsidP="00EC553F">
      <w:pPr>
        <w:pStyle w:val="ListParagraph"/>
        <w:numPr>
          <w:ilvl w:val="0"/>
          <w:numId w:val="5"/>
        </w:numPr>
        <w:jc w:val="both"/>
      </w:pPr>
      <w:r>
        <w:t>During an erroneous situation on a server, the flow of data continues operating via other servers.</w:t>
      </w:r>
    </w:p>
    <w:p w14:paraId="2B8A5E31" w14:textId="156FD9B1" w:rsidR="00EC553F" w:rsidRPr="00EC553F" w:rsidRDefault="00EC553F" w:rsidP="00EC553F">
      <w:pPr>
        <w:pStyle w:val="ListParagraph"/>
        <w:numPr>
          <w:ilvl w:val="0"/>
          <w:numId w:val="5"/>
        </w:numPr>
        <w:jc w:val="both"/>
      </w:pPr>
      <w:r w:rsidRPr="00EC553F">
        <w:rPr>
          <w:color w:val="FF0000"/>
        </w:rPr>
        <w:t xml:space="preserve">GenoDist </w:t>
      </w:r>
      <w:r>
        <w:t xml:space="preserve">encrypts the data to increase </w:t>
      </w:r>
      <w:r w:rsidRPr="00EC553F">
        <w:t>security</w:t>
      </w:r>
      <w:r w:rsidR="00123973">
        <w:t xml:space="preserve"> of the system</w:t>
      </w:r>
      <w:r w:rsidRPr="00EC553F">
        <w:t>.</w:t>
      </w:r>
    </w:p>
    <w:p w14:paraId="0F3CF2ED" w14:textId="3040186F" w:rsidR="00CA23E2" w:rsidRDefault="00CA23E2" w:rsidP="008449D2">
      <w:r>
        <w:tab/>
      </w:r>
    </w:p>
    <w:p w14:paraId="69C47C7D" w14:textId="77777777" w:rsidR="00BF0EF8" w:rsidRPr="008449D2" w:rsidRDefault="00BF0EF8" w:rsidP="00BF0EF8">
      <w:pPr>
        <w:rPr>
          <w:b/>
        </w:rPr>
      </w:pPr>
      <w:r w:rsidRPr="008449D2">
        <w:rPr>
          <w:b/>
        </w:rPr>
        <w:t>Non-functional Requirements</w:t>
      </w:r>
    </w:p>
    <w:p w14:paraId="31E8BCAD" w14:textId="77777777" w:rsidR="007452CD" w:rsidRDefault="00BF0EF8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Availability</w:t>
      </w:r>
      <w:r>
        <w:t xml:space="preserve">: </w:t>
      </w:r>
      <w:r w:rsidR="001840A4">
        <w:t xml:space="preserve">The amount of time the system is operational shall be increased </w:t>
      </w:r>
      <w:r w:rsidR="004A1AB4">
        <w:t xml:space="preserve">with the distributed architecture </w:t>
      </w:r>
      <w:r w:rsidR="001840A4">
        <w:t>compa</w:t>
      </w:r>
      <w:r w:rsidR="004A1AB4">
        <w:t>red to centralized architecture via distribution and replication of data to servers and quick recovery procedure when a failure is detected.</w:t>
      </w:r>
      <w:r w:rsidR="007452CD">
        <w:t xml:space="preserve"> </w:t>
      </w:r>
    </w:p>
    <w:p w14:paraId="489AF697" w14:textId="77777777" w:rsidR="00992816" w:rsidRDefault="00992816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Continuity</w:t>
      </w:r>
      <w:r>
        <w:t>: The system shall be able to handle major interruptions such as power outages of a server by continuing operation on other services.</w:t>
      </w:r>
    </w:p>
    <w:p w14:paraId="7BF2CC1A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Portability</w:t>
      </w:r>
      <w:r>
        <w:t>: The system shall be usable in different environments.</w:t>
      </w:r>
    </w:p>
    <w:p w14:paraId="2C8D0C10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Recoverability</w:t>
      </w:r>
      <w:r>
        <w:t xml:space="preserve">: The system shall restore the data in the event of corruption or loss by copying the replicated data from other servers. </w:t>
      </w:r>
    </w:p>
    <w:p w14:paraId="3A149D27" w14:textId="77777777" w:rsidR="004A1AB4" w:rsidRDefault="00A931A5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Response time:</w:t>
      </w:r>
      <w:r>
        <w:t xml:space="preserve"> </w:t>
      </w:r>
      <w:r w:rsidR="001840A4">
        <w:t>Via distributed architecture, response time shall be decreased compared to centralized architecture by locating the request location and sending the data to requester from nearest server.</w:t>
      </w:r>
      <w:r w:rsidR="004A1AB4">
        <w:t xml:space="preserve"> </w:t>
      </w:r>
    </w:p>
    <w:p w14:paraId="43DDA4C1" w14:textId="77777777" w:rsidR="00A97974" w:rsidRPr="00A97974" w:rsidRDefault="00A97974" w:rsidP="00CA23E2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8449D2">
        <w:rPr>
          <w:i/>
        </w:rPr>
        <w:t>Reusability</w:t>
      </w:r>
      <w:r w:rsidRPr="00724F90">
        <w:t xml:space="preserve">: </w:t>
      </w:r>
      <w:r w:rsidR="00992816" w:rsidRPr="00724F90">
        <w:t xml:space="preserve">The system shall be reused across multiple products to store and </w:t>
      </w:r>
      <w:r w:rsidR="00724F90">
        <w:t>retrieve</w:t>
      </w:r>
      <w:r w:rsidR="00724F90" w:rsidRPr="00724F90">
        <w:t xml:space="preserve"> the data.</w:t>
      </w:r>
    </w:p>
    <w:p w14:paraId="290653CF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Robustness</w:t>
      </w:r>
      <w:r w:rsidRPr="00A931A5">
        <w:t>: The system shall be able to cope with the errors during execution time.</w:t>
      </w:r>
      <w:r w:rsidRPr="004A1AB4">
        <w:t xml:space="preserve"> </w:t>
      </w:r>
    </w:p>
    <w:p w14:paraId="72CA01EA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Scalability</w:t>
      </w:r>
      <w:r>
        <w:t>: The system shall be practical and efficient when applied to large input data by adding new resources.</w:t>
      </w:r>
    </w:p>
    <w:p w14:paraId="4AB8666B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Security</w:t>
      </w:r>
      <w:r>
        <w:t>: Security problem of the distributed systems shall be solved by encrypting the data.</w:t>
      </w:r>
    </w:p>
    <w:p w14:paraId="1F3DECD1" w14:textId="77777777" w:rsidR="00A931A5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Transparency</w:t>
      </w:r>
      <w:r>
        <w:t xml:space="preserve">: The block chain part of the system shall be transparent while the resources where actual data is stored shall be hidden from user. </w:t>
      </w:r>
    </w:p>
    <w:p w14:paraId="0852ABAC" w14:textId="59F17993" w:rsidR="00D24B4E" w:rsidRPr="003045B9" w:rsidRDefault="00D24B4E" w:rsidP="00D24B4E">
      <w:pPr>
        <w:pStyle w:val="ListParagraph"/>
        <w:numPr>
          <w:ilvl w:val="0"/>
          <w:numId w:val="2"/>
        </w:numPr>
        <w:jc w:val="both"/>
      </w:pPr>
      <w:r w:rsidRPr="00D24B4E">
        <w:rPr>
          <w:i/>
        </w:rPr>
        <w:t>Resource constraints:</w:t>
      </w:r>
      <w:r>
        <w:rPr>
          <w:color w:val="FF0000"/>
        </w:rPr>
        <w:t xml:space="preserve"> </w:t>
      </w:r>
      <w:r w:rsidR="00777C89" w:rsidRPr="003045B9">
        <w:t>To meet the work load of the system</w:t>
      </w:r>
      <w:r w:rsidRPr="003045B9">
        <w:t xml:space="preserve"> minimum hardware requirements for each machine </w:t>
      </w:r>
      <w:r w:rsidR="00D351A9">
        <w:t>should</w:t>
      </w:r>
      <w:bookmarkStart w:id="0" w:name="_GoBack"/>
      <w:bookmarkEnd w:id="0"/>
      <w:r w:rsidR="00A537F9">
        <w:t xml:space="preserve"> be</w:t>
      </w:r>
      <w:r w:rsidRPr="003045B9">
        <w:t xml:space="preserve">: </w:t>
      </w:r>
    </w:p>
    <w:p w14:paraId="67CEAD4D" w14:textId="70A6DE52" w:rsidR="00D24B4E" w:rsidRPr="003045B9" w:rsidRDefault="00D24B4E" w:rsidP="00D24B4E">
      <w:pPr>
        <w:pStyle w:val="ListParagraph"/>
        <w:numPr>
          <w:ilvl w:val="1"/>
          <w:numId w:val="2"/>
        </w:numPr>
        <w:jc w:val="both"/>
      </w:pPr>
      <w:r w:rsidRPr="003045B9">
        <w:rPr>
          <w:i/>
        </w:rPr>
        <w:t>Minimum disk space:</w:t>
      </w:r>
      <w:r w:rsidRPr="003045B9">
        <w:t xml:space="preserve"> </w:t>
      </w:r>
      <w:r w:rsidR="003045B9" w:rsidRPr="003045B9">
        <w:t>40</w:t>
      </w:r>
      <w:r w:rsidRPr="003045B9">
        <w:t xml:space="preserve"> GB</w:t>
      </w:r>
      <w:r w:rsidR="003045B9">
        <w:t xml:space="preserve"> [1]</w:t>
      </w:r>
    </w:p>
    <w:p w14:paraId="15DBAA6B" w14:textId="3796BC08" w:rsidR="00D24B4E" w:rsidRPr="003045B9" w:rsidRDefault="00D24B4E" w:rsidP="00D24B4E">
      <w:pPr>
        <w:pStyle w:val="ListParagraph"/>
        <w:numPr>
          <w:ilvl w:val="1"/>
          <w:numId w:val="2"/>
        </w:numPr>
        <w:jc w:val="both"/>
      </w:pPr>
      <w:r w:rsidRPr="003045B9">
        <w:rPr>
          <w:i/>
        </w:rPr>
        <w:t>RAM:</w:t>
      </w:r>
      <w:r w:rsidRPr="003045B9">
        <w:t xml:space="preserve"> </w:t>
      </w:r>
      <w:r w:rsidR="003045B9" w:rsidRPr="003045B9">
        <w:t>4 GB</w:t>
      </w:r>
      <w:r w:rsidR="003045B9">
        <w:t xml:space="preserve"> [1]</w:t>
      </w:r>
    </w:p>
    <w:p w14:paraId="41B0CF85" w14:textId="2E9D7917" w:rsidR="00D24B4E" w:rsidRPr="003045B9" w:rsidRDefault="003045B9" w:rsidP="00D24B4E">
      <w:pPr>
        <w:pStyle w:val="ListParagraph"/>
        <w:numPr>
          <w:ilvl w:val="1"/>
          <w:numId w:val="2"/>
        </w:numPr>
        <w:jc w:val="both"/>
      </w:pPr>
      <w:r w:rsidRPr="003045B9">
        <w:rPr>
          <w:i/>
        </w:rPr>
        <w:t>CPU: 2 cores</w:t>
      </w:r>
      <w:r>
        <w:rPr>
          <w:i/>
        </w:rPr>
        <w:t xml:space="preserve"> [1]</w:t>
      </w:r>
    </w:p>
    <w:p w14:paraId="145B72F7" w14:textId="690B6E05" w:rsidR="003045B9" w:rsidRPr="003045B9" w:rsidRDefault="003045B9" w:rsidP="003045B9">
      <w:pPr>
        <w:rPr>
          <w:rFonts w:ascii="Times New Roman" w:eastAsia="Times New Roman" w:hAnsi="Times New Roman" w:cs="Times New Roman"/>
        </w:rPr>
      </w:pPr>
      <w:r>
        <w:t>[1</w:t>
      </w:r>
      <w:r w:rsidRPr="003045B9">
        <w:t xml:space="preserve">] </w:t>
      </w:r>
      <w:r w:rsidRPr="003045B9">
        <w:rPr>
          <w:rFonts w:ascii="Times New Roman" w:eastAsia="Times New Roman" w:hAnsi="Times New Roman" w:cs="Times New Roman"/>
        </w:rPr>
        <w:t xml:space="preserve">M. E., “System Requirements,” </w:t>
      </w:r>
      <w:r w:rsidRPr="003045B9">
        <w:rPr>
          <w:rFonts w:ascii="Times New Roman" w:eastAsia="Times New Roman" w:hAnsi="Times New Roman" w:cs="Times New Roman"/>
          <w:i/>
          <w:iCs/>
        </w:rPr>
        <w:t>Remote Windows Desktop Management and Administration Software -</w:t>
      </w:r>
      <w:r w:rsidRPr="003045B9">
        <w:rPr>
          <w:rFonts w:ascii="Times New Roman" w:eastAsia="Times New Roman" w:hAnsi="Times New Roman" w:cs="Times New Roman"/>
        </w:rPr>
        <w:t xml:space="preserve">. [Online]. Available: https://www.manageengine.com/products/desktop-central/system-requirements.html. [Accessed: 07-Oct-2016]. </w:t>
      </w:r>
    </w:p>
    <w:p w14:paraId="51DB7640" w14:textId="13A74DAC" w:rsidR="003045B9" w:rsidRPr="003045B9" w:rsidRDefault="003045B9" w:rsidP="003045B9">
      <w:pPr>
        <w:jc w:val="both"/>
      </w:pPr>
    </w:p>
    <w:sectPr w:rsidR="003045B9" w:rsidRPr="0030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5FF5"/>
    <w:multiLevelType w:val="hybridMultilevel"/>
    <w:tmpl w:val="0EF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6C8D"/>
    <w:multiLevelType w:val="hybridMultilevel"/>
    <w:tmpl w:val="2D86EEDE"/>
    <w:lvl w:ilvl="0" w:tplc="6FD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B35B1"/>
    <w:multiLevelType w:val="hybridMultilevel"/>
    <w:tmpl w:val="E59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003AB"/>
    <w:multiLevelType w:val="hybridMultilevel"/>
    <w:tmpl w:val="DE4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3877"/>
    <w:multiLevelType w:val="hybridMultilevel"/>
    <w:tmpl w:val="DC1A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8"/>
    <w:rsid w:val="00123973"/>
    <w:rsid w:val="001840A4"/>
    <w:rsid w:val="003045B9"/>
    <w:rsid w:val="004A1AB4"/>
    <w:rsid w:val="00711217"/>
    <w:rsid w:val="00724F90"/>
    <w:rsid w:val="007452CD"/>
    <w:rsid w:val="00777C89"/>
    <w:rsid w:val="008449D2"/>
    <w:rsid w:val="00992816"/>
    <w:rsid w:val="00A537F9"/>
    <w:rsid w:val="00A931A5"/>
    <w:rsid w:val="00A97974"/>
    <w:rsid w:val="00AB38FF"/>
    <w:rsid w:val="00BC039A"/>
    <w:rsid w:val="00BF0EF8"/>
    <w:rsid w:val="00CA23E2"/>
    <w:rsid w:val="00D24B4E"/>
    <w:rsid w:val="00D351A9"/>
    <w:rsid w:val="00D55FDF"/>
    <w:rsid w:val="00DA5848"/>
    <w:rsid w:val="00EC553F"/>
    <w:rsid w:val="00F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BB86"/>
  <w15:chartTrackingRefBased/>
  <w15:docId w15:val="{20B776A9-DFD3-4B77-948C-14D73035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Çaylak</dc:creator>
  <cp:keywords/>
  <dc:description/>
  <cp:lastModifiedBy>Gizem Çaylak</cp:lastModifiedBy>
  <cp:revision>8</cp:revision>
  <dcterms:created xsi:type="dcterms:W3CDTF">2016-10-05T14:41:00Z</dcterms:created>
  <dcterms:modified xsi:type="dcterms:W3CDTF">2016-10-07T16:07:00Z</dcterms:modified>
</cp:coreProperties>
</file>