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E6" w:rsidRPr="009A61E6" w:rsidRDefault="000F3675" w:rsidP="008C40A6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RailPlot</w:t>
      </w:r>
      <w:proofErr w:type="spellEnd"/>
      <w:r w:rsidR="009A61E6" w:rsidRPr="009A61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– Felhasználói kézikönyv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Bevezetés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webalapú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alkalmazás, amellyel vasúti vagy metróhálózatok állomásait és vonalait tervezhetjük és kezelhetjük. A felhasználó interaktív módon hozhat létre térképet állomásokkal és az azokat összekötő vonalakkal egy vászonfelületen. A rendszer célja, hogy áttekinthető eszközt nyújtson a hálózat modellezéséhez – legyen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szó oktatási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célú szemléltetésről vagy tervezési feladatról –, mindezt grafikus felületen, programozói ismeretek nélkül.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felhasználói kézikönyv részletesen bemutatja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használatát. A dokumentáció végigvezeti Önt a telepítéstől kezdve a fő funkciókig (állomások és vonalak létrehozása, fájlok importálása/exportálása stb.), kitér a mobilnézetre való optimalizáltságra, valamint tippeket ad a hatékony használathoz.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szoftver célja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célja, hogy lehetővé tegye komplex állomás- és vonalhálózatok vizuális megalkotását és nyomon követését. Az alkalmazással:</w:t>
      </w:r>
    </w:p>
    <w:p w:rsidR="009A61E6" w:rsidRPr="009A61E6" w:rsidRDefault="009A61E6" w:rsidP="008C40A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Állomásokat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helyezhetünk el egy koordináta-rendszerben (vászon), és megadhatjuk azok típusát (felszíni, földalatti, függő) az infrastruktúra jellegének megfelelően.</w:t>
      </w:r>
    </w:p>
    <w:p w:rsidR="009A61E6" w:rsidRPr="009A61E6" w:rsidRDefault="009A61E6" w:rsidP="008C40A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Vonalakat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definiálhatunk, amelyek adott sorrendben fűzik fel az állomásokat, színes megkülönböztetéssel és egyedi kóddal. Ezekkel modellezhetünk például vasútvonalakat vagy metróvonalakat.</w:t>
      </w:r>
    </w:p>
    <w:p w:rsidR="009A61E6" w:rsidRPr="009A61E6" w:rsidRDefault="009A61E6" w:rsidP="008C40A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Statisztikákat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kaphatunk a hálózatról (összes állomás/vonal száma, típus szerinti bontás, stb.), melyek segítenek az infrastruktúra áttekintésében.</w:t>
      </w:r>
    </w:p>
    <w:p w:rsidR="009A61E6" w:rsidRPr="009A61E6" w:rsidRDefault="009A61E6" w:rsidP="008C40A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Importálhatjuk és exportálhatjuk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 adatait JSON fájl formájában, így elmenthetjük a munkánkat vagy megoszthatjuk másokkal.</w:t>
      </w:r>
    </w:p>
    <w:p w:rsidR="009A61E6" w:rsidRPr="009A61E6" w:rsidRDefault="009A61E6" w:rsidP="008C40A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 felhasználó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kezelése is támogatott (bejelentkezés, regisztráció), így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rendszerben mindenki a saját hálózatát kezelheti, az adminisztrátor pedig speciális jogosultságokkal bír.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Összességében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egyszerűen használható, mégis sokrétű eszköz a hálózattervezéshez, amely modern webes technológiákkal készült és akár mobil eszközön is használható.</w:t>
      </w: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Rendszerkövetelmények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webalkalmazás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, futtatásához az alábbiakra van szükség:</w:t>
      </w:r>
    </w:p>
    <w:p w:rsidR="009A61E6" w:rsidRPr="009A61E6" w:rsidRDefault="009A61E6" w:rsidP="008C40A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Szerveroldali környezet: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PHP 8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.x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 telepítve. Ajánlott egy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webszerver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Apache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PHP beépített szervere) és adatbázis-kezelő (pl.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 a háttértároláshoz.</w:t>
      </w:r>
    </w:p>
    <w:p w:rsidR="009A61E6" w:rsidRPr="009A61E6" w:rsidRDefault="009A61E6" w:rsidP="008C40A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Böngésző: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felület modern böngészőben fut (pl.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Chrome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Firefox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Edge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Javasolt a legfrissebb verzió használata a teljes funkcionalitás érdekében. A böngészőnek támogatnia kell a HTML5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Canvas-t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JavaScriptet.</w:t>
      </w:r>
    </w:p>
    <w:p w:rsidR="009A61E6" w:rsidRPr="009A61E6" w:rsidRDefault="009A61E6" w:rsidP="008C40A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Operációs rendszer: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fejlesztői környezet Linux/Windows/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MacOS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egyaránt lehet, a lényeg a kompatibilis futtatókörnyezet biztosítása.</w:t>
      </w:r>
    </w:p>
    <w:p w:rsidR="009A61E6" w:rsidRPr="009A61E6" w:rsidRDefault="009A61E6" w:rsidP="008C40A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 eszközök: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Android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iOS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böngészőből is elérhető a felület. Mobilnézetre optimalizálták a megjelenést, de a komplex szerkesztési funkciók kényelmesebben használhatók asztali gépen egérrel.</w:t>
      </w:r>
    </w:p>
    <w:p w:rsidR="009A61E6" w:rsidRPr="009A61E6" w:rsidRDefault="009A61E6" w:rsidP="008C40A6">
      <w:pPr>
        <w:spacing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fenti követelmények a telepítésre és futtatásra vonatkoznak. Felhasználóként (ha a program már üzemel egy szerveren) Önnek mindössze egy kompatibilis böngészőre van szüksége.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Telepítési és indítási útmutató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lastRenderedPageBreak/>
        <w:t xml:space="preserve">Következő lépések feltételezik, hogy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Laravel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keretrendszerhez szükséges csomagok és függőségek már telepítésre kerültek.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Forráskód beszerzése: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Töltse le vagy klónozza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 forráskódját a szerverére. Győződjön meg róla, hogy a szerveren PHP és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elérhető.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 telepítése: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projekt könyvtárában futtassa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composer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parancsot a szükséges PHP csomagok telepítéséhez. Ha a frontendhez van külön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build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folyamat (pl.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npm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azt is futtassa – jelen alkalmazás esetében a frontendet natív JavaScript és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CDN-en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keresztül betöltött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libraryk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Axios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alkotják, így külön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build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szükséges.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beállítása: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Készítsen egy új adatbázist (például </w:t>
      </w:r>
      <w:proofErr w:type="spellStart"/>
      <w:r w:rsidR="000223F7">
        <w:rPr>
          <w:rFonts w:ascii="Courier New" w:eastAsia="Times New Roman" w:hAnsi="Courier New" w:cs="Courier New"/>
          <w:sz w:val="20"/>
          <w:szCs w:val="20"/>
          <w:lang w:eastAsia="hu-HU"/>
        </w:rPr>
        <w:t>railplot</w:t>
      </w:r>
      <w:proofErr w:type="spellEnd"/>
      <w:r w:rsidR="000223F7">
        <w:rPr>
          <w:rFonts w:ascii="Courier New" w:eastAsia="Times New Roman" w:hAnsi="Courier New" w:cs="Courier New"/>
          <w:sz w:val="20"/>
          <w:szCs w:val="20"/>
          <w:lang w:eastAsia="hu-HU"/>
        </w:rPr>
        <w:t>_db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néven). A projekt gyökérkönyvtárában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lévő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env</w:t>
      </w:r>
      <w:proofErr w:type="spellEnd"/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konfigurációs fájlban állítsa be az adatbázis-kapcsolathoz szükséges adatokat (DB_HOST, DB_DATABASE, DB_USERNAME, DB_PASSWORD stb.). Ügyeljen arra, hogy az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 kulcsa (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APP_KEY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generálva legyen (szükség esetén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php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key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: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generate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paranccsal).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Migrációk futtatása: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Hajtsa végre a szükséges táblák létrehozását az adatbázisban a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php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migrate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 futtatásával. Ez létrehozza többek között a felhasználók, állomások, vonalak (és esetleg vonalak-állomások összerendelését tároló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pivot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táblák, valamint vonatok) tábláit.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 indítása: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Indítsa el az alkalmazást például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beépített szerverével: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php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serve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Alapértelmezés szerint az alkalmazás a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http://127.0.0.1:8000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címen lesz elérhető.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Először indításkor: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Nyisson meg egy böngészőt, és töltse be a fenti URL-t. Első használatkor regisztrálnia kell egy felhasználói fiókot (lásd lejjebb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Bejelentkezés és regisztráció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részt). Regisztráció után lépjen be a felhasználói fiókjába.</w:t>
      </w:r>
    </w:p>
    <w:p w:rsidR="009A61E6" w:rsidRPr="009A61E6" w:rsidRDefault="009A61E6" w:rsidP="008C40A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Felület ellenőrzése: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Sikeres bejelentkezés után megjelenik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fő felülete – a vászon (üres hálózat) a navigációs menüvel. Most már elkezdheti az állomások és vonalak létrehozását a következő fejezetben leírtak szerint.</w:t>
      </w:r>
    </w:p>
    <w:p w:rsidR="009A61E6" w:rsidRPr="009A61E6" w:rsidRDefault="009A61E6" w:rsidP="008C40A6">
      <w:pPr>
        <w:spacing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Fejlesztői módban a böngésző konzolon figyelheti az esetleges hibaüzeneteket, ha valami nem működne indítás után. Győződjön meg arról is, hogy a szerver konzolon nem jelent-e meg hibaüzenet a telepítés során.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Fő funkciók leírása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Bejelentkezés és regisztráció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használatához a felhasználóknak be kell jelentkezniük:</w:t>
      </w:r>
    </w:p>
    <w:p w:rsidR="009A61E6" w:rsidRPr="009A61E6" w:rsidRDefault="009A61E6" w:rsidP="008C40A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felhasználóként a bejelentkező oldalon található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Regisztráció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űrlapot kell kitölteni (felhasználónév, email cím és jelszó megadása szükséges). A regisztráció elküldése után a rendszer létrehozza a fiókot, és tipikusan automatikusan be is jelentkezteti Önt.</w:t>
      </w:r>
    </w:p>
    <w:p w:rsidR="009A61E6" w:rsidRPr="009A61E6" w:rsidRDefault="009A61E6" w:rsidP="008C40A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Már létező fiókkal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Bejelentkezés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űrlapon adja meg a regisztrált email címét és jelszavát, majd nyomja meg a belépés gombot. Sikeres hitelesítés után a fő alkalmazási felületre jut.</w:t>
      </w:r>
    </w:p>
    <w:p w:rsidR="009A61E6" w:rsidRPr="009A61E6" w:rsidRDefault="009A61E6" w:rsidP="008C40A6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Adminisztrátor jogosultságok: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rendszerben bizonyos fiókok adminisztrátoriként vannak megjelölve. Adminisztrátorként további funkciókhoz férhet hozzá (pl. az adminisztrációs panel, amelyről a fejlesztői dokumentációban esik szó). A felhasználói felület alapvető használata azonban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normál felhasználó számára azonos, kivéve, hogy az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műveleteket is végezhet, amiket egy átlagos felhasználó nem (pl. globális adatok kezelése). Az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jogosultságot tipikusan a rendszer konfigurációján keresztül vagy egy már meglévő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állítja be.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Bejelentkezés után a képernyő tetején egy navigációs sáv jelenik meg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logóval és több műveleti gombbal (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Line, Export, Import,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Clear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Grid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Refocus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 Ezekkel a gombokkal érheti el a fő funkciókat, amelyeket alább részletezünk. A vászon (üres, fehér terület koordináta hálóval) a teljes böngészőablakot kitölti a navigációs sáv alatt, ezen fognak megjelenni az állomások és a vonalak.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Állomások kezelése (létrehozás, szerkesztés, törlés)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Állomások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jelentik a hálózat csomópontjait (pl. vasútállomások, megállók). A</w:t>
      </w:r>
      <w:r w:rsidR="000223F7" w:rsidRP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-b</w:t>
      </w:r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állomások kezelése interaktív grafikus módon történik:</w:t>
      </w:r>
    </w:p>
    <w:p w:rsidR="009A61E6" w:rsidRPr="009A61E6" w:rsidRDefault="009A61E6" w:rsidP="008C40A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állomás létrehozása: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Kattintson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vászonon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arra a pontra, ahová egy új állomást szeretne elhelyezni. Ekkor megjelenik egy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Állomás hozzáadása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ablak (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modal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amelyben megadhatja az állomás adatait. Az állomás űrlapon kitöltendő mezők: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lastRenderedPageBreak/>
        <w:t>Állomás neve: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állomás egyedi neve. Ügyeljen rá, hogy egy név csak egyszer fordulhat elő (a rendszer figyelmeztet, ha már létező nevet ad meg).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X, Y koordináták: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koordináták automatikusan kitöltődnek annak a pontnak a koordinátájával, ahol kattintott a vásznon. (Alapértelmezésben ezeket nem lehet kézzel módosítani, hiszen az állomás helye a kattintással lett kijelölve.)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Állomás típusa: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Három kategória közül választhat: földalatti (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Underground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), felszíni (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 vagy függő (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állomás. Ezeket akár kombinálhatja is, ha az állomás többféle vonalat is kiszolgál. Például egy olyan csomópontnál, ahol egy metróvonal és egy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villamosvonal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találkozik, bejelölheti a „földalatti” és „felszíni” típusokat is egyszerre. (A jelölőnégyzetek használata lehetővé teszi több típus kiválasztását.)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űrlapon található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Mentés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gombbal véglegesítse az állomás létrehozását. Ekkor az állomás megjelenik a vásznon: egy kis kör jelöli, mellette a megadott név feliratozva.</w:t>
      </w:r>
    </w:p>
    <w:p w:rsidR="009A61E6" w:rsidRPr="009A61E6" w:rsidRDefault="009A61E6" w:rsidP="008C40A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 szerkesztése: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már meglévő állomás módosításához kattintson a vásznon az adott állomásra (a kör vagy a név közelében). Ha az egérkurzor elég közel van egy állomáshoz, a kattintás kiválasztja azt. Ekkor az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Állomás szerkesztése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ablak nyílik meg, amely nagyon hasonló a hozzáadás ablakhoz. Itt módosíthatja: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állomás nevét (pl. átnevezheti az állomást).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Figyelem: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átnevez egy állomást, és azt már vonalak használják, a vonalakat is frissíteni kell a háttérben. A rendszer igyekszik ezt automatikusan kezelni, de ajánlott kerülni az olyan drasztikus névváltoztatást, ami zavart okozhat a hálózat áttekintésében.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Az állomás típusbeállításait (pl. utólag bejelölhet egy új típust, ha kiderül, hogy ott egy más jellegű vonal is át fog haladni).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Koordináták szerkesztése: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Alapesetben az állomás pozícióját nem módosíthatja közvetlenül az űrlapon, mivel az a térképen való elhelyezéssel dőlt el. Ha téves helyre kattintott az állomás létrehozásakor, jelenlegi verzióban törölnie kell az állomást és újra felvenni a kívánt helyen. (Fejlesztés alatt áll egy rugalmasabb megoldás a pozíciók utólagos mozgatására, pl. az állomás ikonjának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fogd-és-vidd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mozgatásával.)</w:t>
      </w:r>
    </w:p>
    <w:p w:rsidR="009A61E6" w:rsidRPr="009A61E6" w:rsidRDefault="009A61E6" w:rsidP="008C40A6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módosításokat mentheti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Változások mentése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gombbal. Ekkor a változások azonnal megjelennek a vásznon (névfrissítés, típusváltozás hatása a statisztikákra stb.).</w:t>
      </w:r>
    </w:p>
    <w:p w:rsidR="009A61E6" w:rsidRPr="009A61E6" w:rsidRDefault="009A61E6" w:rsidP="008C40A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Állomás törlése: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egy állomást el szeretne távolítani a hálózatból, kattintson rá a vásznon, majd a szerkesztési ablakban kattintson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Törlés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 Fontos korlátozás, hogy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törölhető olyan állomás, amely része valamely vonalnak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Ilyen esetben a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 figyelmeztető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üzenetet ad, felsorolva mely vonalak használják az állomást, és a törlés nem hajtható végre. A törléshez előbb el kell távolítani az állomást az érintett vonalakból (vagy törölni magukat a vonalakat). Ha az állomás nincs egy vonalhoz sem hozzárendelve, a törlés megerősítése után az állomás eltűnik a térképről.</w:t>
      </w:r>
    </w:p>
    <w:p w:rsidR="009A61E6" w:rsidRPr="009A61E6" w:rsidRDefault="009A61E6" w:rsidP="008C40A6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Kapcsolódó vonalak megtekintése: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Amikor egy állomást kijelöl (szerkesztésre megnyit), automatikusan megjelenik egy információs panel, amely felsorolja az adott állomáshoz kapcsolódó vonalakat. Ez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Connected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[Állomásnév]”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ablak mutatja, hogy az állomás mely vonalak része, és a vonalakon belül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hanyadik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megálló (pl. „M23 – Metró Keleti vonal (underground) –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Train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Metro Express (x3)” formában, ahol M a vonal kódja, 23 a sorszáma a megállónak a vonalon, zárójelben a vonal típusa és a hozzárendelt vonat információ). E listaelemekre húzva az egeret a megfelelő vonal kiemelődik a térképen (vastagabb vagy eltérő színnel), így azonnal láthatja vizuálisan is a kapcsolódást. Ez az ablak segít áttekinteni, hogy egy adott állomás hány vonal része és milyen szerepet tölt be a hálózatban. (Az ablak információs jellegű, módosítani nem itt lehet a hozzárendeléseket, hanem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Vonalak kezelése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résznél, lásd alább.)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Összefoglalva: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Állomás létrehozásához kattintson a térképre, név és típus megadásával mentse; szerkesztéshez kattintson az állomásra, módosítsa a kívánt adatokat; törléshez gondoskodjon róla, hogy az állomás ne tartozzon egy vonalhoz sem, majd kattintson a törlésre. A rendszer ügyel az adatok konzisztenciájára (egyedi állomásnevek, törlési feltételek), és visszajelzéseket ad figyelmeztető üzenetek formájában, ha valami nem hajtható végre.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Vonalak kezelése (létrehozás, szerkesztés, törlés)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vonalak a hálózat útvonalait reprezentálják, melyek állomások sorozatából állnak.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RailPlot-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b</w:t>
      </w:r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vonalaknak számos attribútuma van (név, kód, szín, típus, útvonal, opcionálisan hozzárendelt vonatszerelvények).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vonalkezelés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funkciói a navigációs sáv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Line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gombján, illetve a vonallista felületén keresztül érhetők el:</w:t>
      </w:r>
    </w:p>
    <w:p w:rsidR="009A61E6" w:rsidRPr="009A61E6" w:rsidRDefault="009A61E6" w:rsidP="008C40A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Új vonal létrehozása: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Kattintson a navigációs sáv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Create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Line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vonal létrehozása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gombjára. Ekkor megnyílik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létrehozása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ablak. Itt adja meg a következőket: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neve: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vonal teljes neve (pl.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Keleti Metróvonal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 Ez a mező nem kötelező minden esetben, de érdemes kitölteni az azonosíthatóság érdekében.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kódja: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rövid, 2 karakteres kód (pl.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M1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A2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A kód a vonal egyedi azonosítója lesz a térképen és a listákban.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kódnak pontosan két betűből (vagy betű és szám kombinációból) kell állnia, és egyedinek kell lennie – a program figyelmeztet, ha már foglalt kódot ad meg. Mentéskor, illetve szerkesztésnél a kód automatikusan nagybetűssé alakul.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színe: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Válassza ki a vonalhoz tartozó színt (alapértelmezésben fekete). Erre szolgál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Szín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mező, ahol egy színválasztó jelenik meg. A kiválasztott színnel fog megjelenni a vonal a térképen, így megkülönböztethető lesz a többi vonaltól.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típusa: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meg, milyen jellegű vonalról van szó: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földalatti (underground)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felszíni (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)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függő (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)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. Ezt a három lehetőséget rádiógombokkal választhatja ki (itt egy vonal csak egy típusú lehet, ellentétben az állomásokkal, amelyek több típushoz is tartozhatnak). A vonal típusa fontos, mert csak azonos típusú állomások kapcsolhatók össze a vonal mentén – a program nem engedi olyan állomást felvenni a vonalra, amelynek típusa nem egyezik a vonal típuskategóriájával.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útvonalának (állomásainak) megadása: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vonal ablakban látni fog egy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+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jelű gombot (és később a hozzáadott állomások listáját). Ez a plusz gomb szolgál az állomások felvételére a vonalba. Kattintson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+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– ekkor megjelenik egy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listamodal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elérhető állomás nevével. Fontos, hogy a listában csak az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azonos típusú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állomások jelennek meg, mint a vonal típusa (például ha a vonal típusa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underground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csak az olyan állomásokat látja, amelyeknél be van jelölve a „földalatti” típus). Válassza ki a listából a vonal első állomását. A kiválasztás után a plusz gomb helyén megjelenik az állomás neve, és automatikusan hozzáadódik egy új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+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a sor végére, hogy a következő állomást is felvehesse. Ily módon egymás után adja hozzá a vonal összes állomását a kívánt sorrendben:</w:t>
      </w:r>
    </w:p>
    <w:p w:rsidR="009A61E6" w:rsidRPr="009A61E6" w:rsidRDefault="009A61E6" w:rsidP="008C40A6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hozzáadott állomás egy külön gombként szerepel, a nevével, mellette kis nyilakkal és egy törlés (×) gombbal. Ezekkel utólag tudja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módosítani a sorrendet vagy eltávolítani egy-egy állomást a listából. Az ↑ gombbal feljebb mozgathatja az állomást a sorrendben, a ↓ gombbal lejjebb. Az × gombbal kiveszi az adott állomást a vonalból. A módosítások azonnal érvényesülnek a listában.</w:t>
      </w:r>
    </w:p>
    <w:p w:rsidR="009A61E6" w:rsidRPr="009A61E6" w:rsidRDefault="009A61E6" w:rsidP="008C40A6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plusz gomb mindig a sor végén található, így új állomást mindig a lista végéhez adhat, vagy ha középre szeretne beszúrni, törölheti a végétől, majd hozzáadhat ismét a megfelelő sorrendben. (Fejlesztői megjegyzés: a jövőben tervezett funkció a közvetlen beszúrási lehetőség tetszőleges helyre.)</w:t>
      </w:r>
    </w:p>
    <w:p w:rsidR="009A61E6" w:rsidRPr="009A61E6" w:rsidRDefault="009A61E6" w:rsidP="008C40A6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nem engedi, hogy ugyanaz az állomás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közvetlenül egymás után duplán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szerepeljen (ha véletlenül kétszer választaná ki ugyanazt, figyelmeztetést kap). Ugyanaz az állomás azonban elvileg többször is szerepelhet egy vonalon, ha nem közvetlenül egymás után vannak – bár ez a valóságban ritka (pl. hurkok esetén fordulhat elő).</w:t>
      </w:r>
    </w:p>
    <w:p w:rsidR="009A61E6" w:rsidRPr="009A61E6" w:rsidRDefault="009A61E6" w:rsidP="008C40A6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Legalább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két állomást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 kell adni egy vonalhoz, különben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Mentés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sikertelen (a program erre figyelmeztet). Egy egypontos „vonal” nem értelmezhető, ezért ezt a feltételt kötelezően teljesíteni kell.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Vonat hozzárendelése: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 van egy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vonattípust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hozzárendelni a vonalhoz, jelezve, milyen járművet kíván üzemeltetni rajta.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Assign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Train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(Vonat hozzárendelése) legördülő listából választhat egy elérhető vonatot (pl. típus szerint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metró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villamos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HÉV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stb., amiket az adminisztrátor előzetesen definiált a rendszerben). A választott vonat típusa meg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kell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egyezzen a vonal típusával (pl. földalatti vonalra csak földalatti vonat választható). Amint kiválaszt egy vonatot, az alatta lévő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Quantity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mezőben adja meg, hány szerelvény áll rendelkezésre ezen a vonalon (pl. 3 szerelvény fog közlekedni rajta). A program jelzi a maximálisan elérhető mennyiséget az adott típusból, és nem enged ennél nagyobb számot beállítani. Ha nem szeretne most vonatot hozzárendelni, hagyja üresen a legördülőt – ebben az esetben a mennyiség maradjon 0. (Figyelem: ha vonatot nem választ, a mennyiség nem lehet nagyobb 0; erre a mentéskor a program külön is figyelmeztet.)</w:t>
      </w:r>
    </w:p>
    <w:p w:rsidR="009A61E6" w:rsidRPr="009A61E6" w:rsidRDefault="009A61E6" w:rsidP="008C40A6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megadta a fenti adatokat és összeállította az állomáslistát, kattintson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Save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Line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(Vonal mentése) gombra. Ha bármi hiányos vagy hibás (pl. kimaradt kötelező mező, nem választott ki két állomást, rossz kódhossz, stb.), a rendszer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hibaüzenetet ad és nem zárja be az ablakot, amíg nem javította az adatokat. Sikeres mentés esetén:</w:t>
      </w:r>
    </w:p>
    <w:p w:rsidR="009A61E6" w:rsidRPr="009A61E6" w:rsidRDefault="009A61E6" w:rsidP="008C40A6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vonal bekerül a hálózatba. A vásznon megjelenik a két vagy több állomás között a színes vonal, összekötve őket a megadott sorrendben. Az állomásokhoz kapcsolódó vonallisták frissülnek, tehát ha kijelöl egy állomást, már látja is az új vonalat a kapcsolódó listában.</w:t>
      </w:r>
    </w:p>
    <w:p w:rsidR="009A61E6" w:rsidRPr="009A61E6" w:rsidRDefault="009A61E6" w:rsidP="008C40A6">
      <w:pPr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 oldalon megjelenik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 listájában az új vonal bejegyzése. A listában minden vonal a kódja és neve szerint szerepel, a bejegyzés színe pedig a vonal színével megegyező (ez segít a vizuális azonosításban).</w:t>
      </w:r>
    </w:p>
    <w:p w:rsidR="009A61E6" w:rsidRPr="009A61E6" w:rsidRDefault="009A61E6" w:rsidP="008C40A6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Vonal szerkesztése: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már meglévő vonalakat módosíthatja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oldalsó listán keresztül. A lista minden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elemén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módon indíthatja a szerkesztést:</w:t>
      </w:r>
    </w:p>
    <w:p w:rsidR="009A61E6" w:rsidRPr="009A61E6" w:rsidRDefault="009A61E6" w:rsidP="008C40A6">
      <w:pPr>
        <w:numPr>
          <w:ilvl w:val="1"/>
          <w:numId w:val="7"/>
        </w:numPr>
        <w:spacing w:before="100" w:beforeAutospacing="1" w:after="100" w:afterAutospacing="1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Kattintás a vonal nevére/kódjára: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rákattint a listában egy vonalra (vagy a mellette lévő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Edit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gombra, ha van külön), megnyílik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Vonal szerkesztése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ablak. Ez gyakorlatilag ugyanaz az űrlap, mint a létrehozásnál, csak a mezők előre ki vannak töltve a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meglévő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adatokkal.</w:t>
      </w:r>
    </w:p>
    <w:p w:rsidR="009A61E6" w:rsidRPr="009A61E6" w:rsidRDefault="009A61E6" w:rsidP="008C40A6">
      <w:pPr>
        <w:numPr>
          <w:ilvl w:val="1"/>
          <w:numId w:val="7"/>
        </w:numPr>
        <w:spacing w:before="100" w:beforeAutospacing="1" w:after="100" w:afterAutospacing="1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 gomb használata: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Bizonyos felületeken megjelenhet egy külön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Edit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feliratú gomb a vonal mellett (a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felületén a listában implementáltak ilyen gombot is a jobb áttekinthetőségért). Erre kattintva ugyanazt a szerkesztési ablakot kapja.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szerkesztő ablakban módosíthatja a vonal nevét, kódját, színét, típusát, útvonalát (állomáslistáját) és a hozzárendelt vonatot/mennyiséget. A működés megegyezik a létrehozásnál leírtakkal, azzal a különbséggel, hogy: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Mentés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itt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Változások mentése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feliratú, és mentéskor a program az adott vonalat frissíti ahelyett, hogy újat hozna létre.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vonal kódját csak akkor engedi módosítani, ha az új kód nem ütközik más vonal kódjával (önmagával természetesen nem ütközik, de ha másik vonal már használja azt a kódot, nem lehet átállítani).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állomáslista szerkesztésénél lehetősége van felvenni vagy eltávolítani állomásokat, illetve a nyilakkal átmozgatni őket a megfelelő pozícióba. Ha például egy új állomást szeretne beilleszteni a vonal elejére, akkor először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vegye fel a listába (ekkor a végére kerül), majd az ↑ gombokkal mozgassa a lista tetejére.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Figyelem: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egy olyan állomást távolít el a vonalból, amely két másik között volt, a vonal ezek után közvetlenül fogja összekötni a kimaradó szakaszt. Ellenőrizze a térképen, hogy a módosított útvonal megfelel-e az elvárásainak. A program gondoskodik róla, hogy mindig legyen legalább két állomás a vonalban – ha egy állomás eltávolításával már csak egy maradna, azt nem engedi menteni.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vonat-hozzárendelésnél is módosíthat (pl. ha időközben több járművet állított forgalomba, növelheti a mennyiséget, vagy cserélheti a vonattípust egy másikra, amennyiben az is kompatibilis a vonal típusával).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statisztikai panel és a kapcsolódó állomások listája azonnal frissül a vonal módosítása után is.</w:t>
      </w:r>
    </w:p>
    <w:p w:rsidR="009A61E6" w:rsidRPr="009A61E6" w:rsidRDefault="009A61E6" w:rsidP="008C40A6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Vonal törlése: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vonal végleges eltávolításához nyissa meg a szerkesztési ablakát a fenti módok egyikén, majd kattintson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Delete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Line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(Vonal törlése) gombra. A program megerősítést kér (egy figyelmeztető ablakban rákérdez, biztosan törli-e a vonalat). Ha jóváhagyja, a vonal törlődik: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vászonról eltűnik az összes szakasz, ami a vonalhoz tartozott.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vonal listából is kikerül a neve.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érintett állomások kapcsolódó vonal-listája frissül, többé nem fogják tartalmazni ezt a vonalat.</w:t>
      </w:r>
    </w:p>
    <w:p w:rsidR="009A61E6" w:rsidRPr="009A61E6" w:rsidRDefault="009A61E6" w:rsidP="008C40A6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statisztikákban a vonalak száma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egyel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csökken, illetve a típuskategória számlálója is frissül.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törlésének nincs akadálya akkor sem, ha állomások kapcsolódnak hozzá (ellentétben az állomás törlésével). A rendszer nyugodtan engedi, hiszen a törléssel párhuzamosan gondoskodik arról, hogy ne maradjanak „árva” hivatkozások: az állomások listájából is törli a vonal nevét. Így Önnek nem kell kézzel leszednie a vonalról az összes állomást törlés előtt, a program megteszi automatikusan.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Összefoglalva: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létrehozás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szerkesztés összetettebb folyamat, de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felülete interaktív módon segíti Önt: a plusz gombos megoldással vizuálisan építheti fel az útvonalat, a program valós időben ellenőrzi a bevitt adatok helyességét (egyedi kód, megfelelő számú állomás, érvényes vonatbeállítások), és hiba esetén üzenetekkel segít. A vonalak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menedzselésére szolgáló oldalsó lista folyamatos áttekintést ad az összes vonalról, innen egyszerű a kiválasztás és szerkesztés. A különböző színekkel és kódokkal a térképen is könnyen azonosíthatja a vonalakat.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Fájlok importálása/exportálása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teljes hálózat adatainak kimentését fájlba, illetve korábban elmentett adatok betöltését. Ez hasznos funkció arra az esetre, ha meg szeretné osztani a hálózatot másokkal, át szeretné vinni egy másik szerverre, vagy egyszerűen biztonsági mentést készítene róla. A fájlformátum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JSON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(JavaScript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Object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Notation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), ami egy könnyen feldolgozható szöveges adatformátum.</w:t>
      </w:r>
    </w:p>
    <w:p w:rsidR="009A61E6" w:rsidRPr="009A61E6" w:rsidRDefault="009A61E6" w:rsidP="008C40A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Exportálás: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navigációs sáv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Export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gombjára kattintva a böngésző automatikusan letölt egy JSON formátumú fájlt (alapértelmezésben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_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data.json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néven). Ez a fájl tartalmazza az összes állomást, vonalat és vonatot a jelenlegi állapotnak megfelelően. Az export funkció az aktuális memóriabeli adatokat fordítja JSON formába. A fájl szerkezete három fő részből áll: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állomások tömbje, minden állomás egy objektum (ID, név, koordináták, típusok).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vonalak tömbje, minden vonal objektum tartalmazza a nevét, kódját, színkódját, típusát, az állomások névsorát a vonalon (sorrendben), valamint ha van, a hozzárendelt vonat nevét és mennyiségét.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: a vonatok tömbje, melyben a rendszerben nyilvántartott járműtípusok szerepelnek a nevükkel, típusukkal és elérhető mennyiségükkel.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Példaként egy állomás és egy vonal részlete a JSON fájlból: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json</w:t>
      </w:r>
      <w:proofErr w:type="spellEnd"/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Másolás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": </w:t>
      </w:r>
      <w:proofErr w:type="gram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1690494849458,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Central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"x": 250,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"y": 400,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["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ground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", "underground"]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},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...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],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": </w:t>
      </w:r>
      <w:proofErr w:type="gram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"Keleti Metróvonal",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code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"M1",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color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"#ff0000",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"underground",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["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Central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",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Stadium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",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East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"],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assignedTrain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"Metro Express",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trainQuantity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3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...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],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": </w:t>
      </w:r>
      <w:proofErr w:type="gram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"Metro Express",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"underground",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"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proofErr w:type="spellEnd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": 5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...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]</w:t>
      </w:r>
    </w:p>
    <w:p w:rsidR="009A61E6" w:rsidRPr="009A61E6" w:rsidRDefault="009A61E6" w:rsidP="008C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 fenti részlet csupán szemléltető példa.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saját export fájljában természetesen a saját állomásai és vonalai fognak szerepelni. Érdemes megjegyezni, hogy az exportált fájlt akár egy szövegszerkesztőben is áttekintheti. Haladó felhasználók akár módosíthatják is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JSON-t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sok állomás esetén gyors átnevezés vagy keresés-csere), de nagyon óvatosan tegyék, mert hibás formátum vagy inkonzisztens adat esetén az importálás nem fog sikerülni.</w:t>
      </w:r>
    </w:p>
    <w:p w:rsidR="009A61E6" w:rsidRPr="009A61E6" w:rsidRDefault="009A61E6" w:rsidP="008C40A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Importálás: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Import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egy fájl megnyitás párbeszéd ugrik fel (a böngésző natív fájlválasztója). Itt tallózza be a korábban exportált JSON fájlt (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*</w:t>
      </w:r>
      <w:proofErr w:type="gram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json</w:t>
      </w:r>
      <w:proofErr w:type="spellEnd"/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kiterjesztésű). Kiválasztás után a rendszer beolvassa a fájlt és megpróbálja importálni az adatokat. Importáláskor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felülírja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jelenlegi hálózatot a fájlban lévővel, tehát óvatosan használja ezt a funkciót, mert az aktuális módosítások elveszhetnek (hacsak nem exportálta őket előtte).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Az importálási folyamat során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számos ellenőrzést végez a betöltött adatokon, hogy elkerülje a sérült vagy nem kompatibilis adatok okozta hibákat: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Formai ellenőrzés: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Megnézi, hogy a JSON fájl szerkezete megfelelő-e: tartalmaz-e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tömböket. Ha bármelyik hiányzik vagy nem tömb típus, az import sikertelen (hibajelzést kap, pl.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Invalid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file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format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. The JSON must be an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object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with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'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', '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', and '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'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arrays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."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érvénytelen formátum).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Állomás adatok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validálása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Végigellenőrzi az összes állomás objektumot: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Megvannak-e a szükséges mezők (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egyedi azonosító (szám), az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koordináták számai,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üres szöveg,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pedig egy lista, ami csak a megengedett értékeket tartalmazza (underground/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állomásnév egyediségét is ellenőrzi a fájlon belül. Ha duplikált név van, hibaüzenetet ad (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Duplicate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station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names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found</w:t>
      </w:r>
      <w:proofErr w:type="spellEnd"/>
      <w:proofErr w:type="gram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...</w:t>
      </w:r>
      <w:proofErr w:type="gram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"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Vonat adatok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validálása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Átvizsgálja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 minden elemét: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vonatobjektumban van-e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üres,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érvényes (a három típus egyike),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negatív szám.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vonatnevek egyediek-e (nincs két ugyanolyan nevű vonat).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Vonal adatok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validálása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Részletesen ellenőrzi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 elemeit: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vonalnál megvan-e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(szöveg),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code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(két karakter hosszú szöveg),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color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(színkód formátumú szöveg),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type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 három típus egyike),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(lista) és opcionálisan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assignedTrain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(szöveg vagy hiányzik) és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trainQuantity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(szám).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Követelmény, hogy minden vonal legalább 2 állomást tartalmazzon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listában – ha valamelyik vonal üres listával vagy csak egy állomással érkezne, az hiba.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Nem lehet két vonalnak azonos a kódja (kód egyediség ellenőrzés).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van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assignedTrain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annak értéke üres vagy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lehet, de ha nem az, akkor annak szerepelnie kell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listában (tehát csak létező vonatot lehet hivatkozni).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trainQuantity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akkor lehet megadva és nagyobb 0, ha tartozik is vonat a vonalhoz; illetve nem haladhatja meg a megfelelő vonattípusnál elérhető mennyiséget.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Kereszthivatkozások ellenőrzése: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Miután külön-külön rendben vannak a struktúrák, az import még azt is megnézi, hogy a vonalakban hivatkozott állomások és vonatok valóban léteznek: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vonal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listájában szereplő állomásnévnek meg kell jelennie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tömbben. Ha akár egy nem található meg, hibaüzenet figyelmeztet, hogy a vonal olyan állomást tartalmaz, ami nincs az állomáslistában.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vonal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listában nem lehet közvetlenül egymás mellett duplikált elem (erre már a fájl generálásakor is ügyeltünk, de újból ellenőrizzük).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vonal típusa és az állomások típusai össze kell, hogy illeszkedjenek: minden állomás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mezőjének tartalmaznia kell a vonal típusát. Például ha van egy vonal, ami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típusú, de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listában egy olyan állomás neve is szerepel, amelynek a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location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mezője csak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underground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értékeket tartalmaz, akkor ez ellentmondás (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adott állomás nem felszíni, mégis egy felszíni vonalhoz próbáljuk rendelni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Ilyenkor hibaüzenet jelenik meg (pl.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"Line "M1 - Keleti Metróvonal"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contains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that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do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not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match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the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line's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type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(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)."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9A61E6" w:rsidRPr="009A61E6" w:rsidRDefault="009A61E6" w:rsidP="008C40A6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vonalhoz vonat (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assignedTrain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 is tartozik, azt is ellenőrzi, hogy a vonat típusa megegyezik-e a vonal típusával (ne kerüljön pl. villamos egy metróvonalra), illetve hogy a megadott mennyiség nem haladja-e meg a vonat összes elérhető mennyiségét.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bármelyik fenti ellenőrzés hibát talál, az importálás megszakad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mielőtt a meglévő adatokhoz nyúlna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egy figyelmeztető ablakban közli a probléma okát. Ilyenkor javítsa a JSON fájlt (ha lehetséges), vagy exportálja újra a forrás rendszeren a helyes adatokat.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ezzel a szigorú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validálással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biztosítja, hogy csak konzisztens, értelmezhető hálózati adat kerüljön be a rendszerbe.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importálás esetén a következők történnek: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Az aktuális memóriabeli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listákat felülírja a fájlból beolvasott új listákkal.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vászon frissül: az új állomások és vonalak rögtön megjelennek.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oldali vonal-lista (</w:t>
      </w:r>
      <w:proofErr w:type="spellStart"/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panel) és a statisztikai panel alul friss adatokkal töltődik fel.</w:t>
      </w:r>
    </w:p>
    <w:p w:rsidR="009A61E6" w:rsidRPr="009A61E6" w:rsidRDefault="009A61E6" w:rsidP="008C40A6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Visszajelzésként a program üzenetet ad, hogy az import sikerült.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Az import funkció használata után javasolt ellenőrizni a hálózatot (szúrópróbaszerűen ránézni néhány állomásra, vonalra), hogy minden a vártnak megfelelő-e. Ha valami nem stimmel, a folyamat megismételhető, illetve rendelkezésre áll a korábbi adatállomány (ha mentette), amit vissza lehet tölteni.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Vászon középre helyezése (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Refocus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térképes felületén lehetősége van nagyítani, kicsinyíteni és mozgatni (panorámázni) a nézetet:</w:t>
      </w:r>
    </w:p>
    <w:p w:rsidR="009A61E6" w:rsidRPr="009A61E6" w:rsidRDefault="009A61E6" w:rsidP="008C40A6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Nagyítás/Kicsinyítés: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Egér görgőjével (vagy érintőkijelzőn kétujjas csípéssel)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zoomolhat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vásznon. A nagyítás 0.5x és 3x között lehetséges (50%-tól 300%-ig). A zoom középpontja mindig az aktuális egérkurzor vagy érintési pont körül van, így precízen rá tud közelíteni egy adott területre.</w:t>
      </w:r>
    </w:p>
    <w:p w:rsidR="009A61E6" w:rsidRPr="009A61E6" w:rsidRDefault="009A61E6" w:rsidP="008C40A6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Mozgatás (Pan):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Tartsa lenyomva az egér bal gombját a vásznon és húzza a kurzort – így a térkép arrébb tolható. (Mobilon az egyujjas húzás is ugyanígy működik.) Ez a funkció akkor hasznos, ha a hálózat nagyobb, mint ami egyszerre a képernyőn elfér, vagy ha ráközelített és el szeretne navigálni egy másik pontra.</w:t>
      </w:r>
    </w:p>
    <w:p w:rsidR="009A61E6" w:rsidRPr="009A61E6" w:rsidRDefault="009A61E6" w:rsidP="008C40A6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Mérték kijelzése: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képernyő jobb felső sarkában a vásznon egy apró kijelző mutatja az aktuális nagyítási szintet (pl.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Scale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 1.00x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alapértelmezett 100%-os nézetnél). Ez folyamatosan frissül, amikor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zoomol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Előfordulhat, hogy sok navigálás után eltéved, vagy egyszerűen gyorsan vissza szeretné állítani a nézetet úgy, hogy az összes állomást/vonalat könnyen áttekintse. Ilyenkor használja a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Refocus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 a navigációs sávban.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Refocus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a rendszer:</w:t>
      </w:r>
    </w:p>
    <w:p w:rsidR="009A61E6" w:rsidRPr="009A61E6" w:rsidRDefault="009A61E6" w:rsidP="008C40A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Visszaállítja a zoom szintet 1.00x értékre (alap zoom).</w:t>
      </w:r>
    </w:p>
    <w:p w:rsidR="009A61E6" w:rsidRPr="009A61E6" w:rsidRDefault="009A61E6" w:rsidP="008C40A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vászon nézetének eltolását (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pan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pozícióját) nullázza, azaz a koordináta-rendszer origóját ismét a bal felső sarokba helyezi.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Ennek eredményeképp a teljes hálózat (amennyiben korábban nem mozgott a nézeten kívülre) középre kerül, és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normál méretben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látható. Lényegében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Refocus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"Kezdő nézet" visszaállítása egy gombnyomásra. Ez nagyon hasznos például akkor, ha ráközelített egy kisebb részletre egy ideig, majd újra globálisan át szeretné tekinteni a térképet.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Megjegyzés: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Refocus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törli az adatokat és nem változtatja meg az elhelyezett elemeket – kizárólag a nézőpontot állítja alaphelyzetbe. Nyugodtan használhatja bármikor, nem vesznek el tőle információk.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Statisztikák megtekintése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alsó részén egy sötét hátterű </w:t>
      </w: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statisztikai panel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található, amely valós időben mutatja a hálózat legfontosabb számszerű adatait. A statisztikák négy kategóriában, csoportosítva jelennek meg:</w:t>
      </w:r>
    </w:p>
    <w:p w:rsidR="009A61E6" w:rsidRPr="009A61E6" w:rsidRDefault="009A61E6" w:rsidP="008C40A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(Állomások):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Összes állomás száma és bontásban: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Total: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állomás darabszáma.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állomás tartozik a felszíni kategóriába.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Underground: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állomás tartozik a földalatti kategóriába.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állomás tartozik a függő kategóriába.</w:t>
      </w:r>
    </w:p>
    <w:p w:rsidR="009A61E6" w:rsidRPr="009A61E6" w:rsidRDefault="009A61E6" w:rsidP="008C40A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(Vonalak):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Összes vonal száma és bontásban: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Total: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vonal darabszáma.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vonal típusa felszíni.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Underground: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vonal típusa földalatti.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 vonal típusa függő.</w:t>
      </w:r>
    </w:p>
    <w:p w:rsidR="009A61E6" w:rsidRPr="009A61E6" w:rsidRDefault="009A61E6" w:rsidP="008C40A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(Vonatok):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nyilvántartott vonatszerelvény és típus szerinti bontás: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Total: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vonat (jármű) darabszáma a rendszerben (összeadva minden típusból).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felszíni típusú vonatok összmennyisége.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Underground: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földalatti típusú vonatok összmennyisége.</w:t>
      </w:r>
    </w:p>
    <w:p w:rsidR="009A61E6" w:rsidRPr="009A61E6" w:rsidRDefault="009A61E6" w:rsidP="008C40A6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Suspended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függő/sínfüggesztett típusú vonatok összmennyisége.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statisztikai panel automatikusan frissül minden releváns változtatás után: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állomás hozzáadásakor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Total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nő, és annak megfelelő típuskategóriája is nő +1-gyel.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Állomás törlésekor a számok csökkennek.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Állomás típusának módosításakor a kategóriák között mozgást követ (például ha egy állomást utólag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földalatti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-nak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megjelöl, akkor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csökken, az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Underground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Stations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nő).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vonal létrehozásakor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Total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megfelelő típusú vonalak száma nő +1-gyel.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törlésekor ugyanezek csökkennek.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Vonal típusának módosításakor hasonlóan átsorolódnak a számok (egy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típusú vonal módosítása underground típusúra csökkenti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Ground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és növeli az Underground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Lines-t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9A61E6" w:rsidRPr="009A61E6" w:rsidRDefault="009A61E6" w:rsidP="008C40A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Vonat mennyiségek is nyilvántartottak: Ha egy vonalat létrehoz vonat-hozzárendeléssel,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kategória nem feltétlenül változik, mivel az a rendszerben lévő összes vonatot mutatja (az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beállított mennyiségeket). Az viszont igaz, hogy ha vonatot rendel hozzá és mennyiséget ad meg, az a statisztika panelen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sorban látható: pl. ha volt 5 metró szerelvény összesen (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quantity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=5 a vonatoknál) és Ön hozzárendelt egy vonalhoz ebből 3-at, attól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Total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marad 5,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Underground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Trains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marad 5. Ez a panel tehát inkább a rendelkezésre álló járműflottát mutatja, nem a kiosztottakat. (Jövőbeli fejlesztés lehet a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kiosztott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szabad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járművek megkülönböztetése, de jelenleg ez nincs különválasztva.)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 statisztikai panel mindig látható alul, egy vékony sávban. A háttér sötét színe és a világos betűk biztosítják, hogy a térképtől elkülönülten, mégis olvashatóan jelenjenek meg az adatok. Kis képernyőn a panel sorai egymás alá is törhetnek (rugalmasan van kialakítva).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Ez a felület segít abban, hogy a felhasználó mindig képben legyen: hány elemű a hálózat, és milyen típuseloszlásban. Például könnyen észrevehető, ha esetleg elgépelt egy típust (pl. egy állomást tévesen jelölt undergroundnak a többi hasonló között, mert akkor a számok nem stimmelnének), vagy csak általános információként hasznos.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Mobilnézetre való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optimalizáció</w:t>
      </w:r>
      <w:proofErr w:type="spellEnd"/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felülete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reszponzívan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lett kialakítva, hogy mobiltelefonon vagy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tableten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használható legyen:</w:t>
      </w:r>
    </w:p>
    <w:p w:rsidR="009A61E6" w:rsidRPr="009A61E6" w:rsidRDefault="009A61E6" w:rsidP="008C40A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Elrendezés: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 kijelzőn a navigációs menü és a modális ablakok mérete automatikusan igazodik. Például 600px szélesség alatt a modális ablakok szélessége ~90%-ra csökken (a képernyő szélességéhez képest), így nem lógnak ki a képernyőről, és görgetés nélkül kitölthetők a mezők. Ugyancsak a beviteli mezők elrendezése is változik: egy oszlopba rendeződnek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form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elemek, hogy a keskeny kijelzőn is jól kezelhetők legyenek.</w:t>
      </w:r>
    </w:p>
    <w:p w:rsidR="009A61E6" w:rsidRPr="009A61E6" w:rsidRDefault="009A61E6" w:rsidP="008C40A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Vezérlés érintéssel: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alkalmazás funkciói (állomás felvétel, vonal felvétel, menügombok) érintőképernyőn is működnek. A vászonra koppintva új állomást hozhat létre (ugyanúgy feljön az űrlap), az állomásra koppintva szerkeszthető, a vonal plusz gombjára koppintva listát kap stb.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zoomolás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 ujjal történő nagyítással/kicsinyítéssel vezérelhető. A panorámázás egy ujjas húzással elérhető. (Megjegyzés: a különböző mobil böngészők eltérően reagálhatnak a többujjas eseményekre, de általában támogatott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pinch-to-zoom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canvas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elemen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.)</w:t>
      </w:r>
    </w:p>
    <w:p w:rsidR="009A61E6" w:rsidRPr="009A61E6" w:rsidRDefault="009A61E6" w:rsidP="008C40A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Teljesítmény: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Mobilnézetben a sok grafikai elem esetleg lassabban mozoghat régebbi vagy gyengébb eszközön.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azonban igyekezett optimalizálni a rajzolási műveleteket – csak a szükséges részeket frissíti és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kis méretű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objektumokat használ a vásznon –, így kisebb hálózatok gond nélkül kezelhetők telefonnal is. Ha nagyon nagy hálózatot tervez (sok száz állomás/vonal), ajánlott asztali gépen dolgozni az erőforrások és a kezelhetőség miatt.</w:t>
      </w:r>
    </w:p>
    <w:p w:rsidR="009A61E6" w:rsidRPr="009A61E6" w:rsidRDefault="009A61E6" w:rsidP="008C40A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UI elemek: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navigációs menü gombjai és a lista,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stat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 is görgethető, ha nem fér ki. Például mobilon a jobb oldali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Lines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 automatikusan a képernyő tetejére vagy aljára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kerülhet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elrejtésre kerül (a jelen verzióban fixen jobbra igazított, de keskeny képernyőn érdemes lehet elrejteni – ezt a fejlesztők fontolóra vették).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Összességében elmondható, hogy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alapvető funkciói mobilkészüléken is elérhetők, ami rugalmasságot ad, ha Ön útközben szeretne valamit megmutatni vagy szerkeszteni. Ugyanakkor a teljes körű élmény (gyors adatbevitel, precíziós szerkesztés) asztali használattal az igazi, hiszen a nagy kijelzőn áttekinthetőbb a hálózat. A mobiloptimalizálásnak köszönhetően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megtekintésre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kiváló a telefonos nézet, és kisebb módosítások is megoldhatók.</w:t>
      </w: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C65125" w:rsidRDefault="00C65125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Tippek a hatékony használathoz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Végül néhány javaslat és bevált gyakorlat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használata során, melyekkel még többet hozhat ki az alkalmazásból: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Tervezze meg előre a hálózatot: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Mielőtt elkezd klikkelni, érdemes papíron vagy fejben vázlatot készíteni az állomások neveiről és a vonalak útvonaláról. Ez segít abban, hogy következetes neveket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használjon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ne kelljen utólag sokat módosítani.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Állomáselhelyezés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precízen: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pontos koordinátákkal dolgozik (például egy valódi térkép arányaihoz igazít), használja a kurzor koordináta kijelzését: amikor a vászon fölött mozgatja az egeret,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cursor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koordináta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popup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megjelenhet (általában a kurzor mellett) a pontos X, Y értékkel. Így tetszőleges pontra viheti az egeret, látja a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koordinátákat, és ott kattintva elhelyezheti az állomást. Ha finomhangolásra van szükség, nagyítson rá a területre a pontosabb pozicionálás érdekében.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Egyedi állomás- és vonalazonosítók: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Törekedjen arra, hogy beszédes neveket és kódokat adjon. Például egy városi hálózatban a metróvonalak lehetnek M1, M2, villamosok V1, V2 stb., az állomások neve pedig utaljon a helyre (pl. „Fő tér”, „Vasútállomás”). Így a későbbiekben a kapcsolódó listákból vagy statisztikákból is egyértelmű lesz, mire vonatkozik egy adat.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mentése: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Rendszeresen használja az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Export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funkciót mentésként, különösen nagyobb változtatások előtt vagy után. Mivel a program jelenleg nem rendelkezik verziókövetéssel vagy visszavonás (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undo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lehetőséggel, egy exportált JSON fájl jelenti a biztos mentést. Ha valamit elrontana vagy meggondolja magát, könnyen visszatöltheti a korábbi állapotot egy </w:t>
      </w:r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Import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 Célszerű külön fájlokban tárolni a fontos mérföldköveket (pl.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_v1.json,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_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final.json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 néven).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Hálózat tisztítása (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Clear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Grid</w:t>
      </w:r>
      <w:proofErr w:type="spellEnd"/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Clear</w:t>
      </w:r>
      <w:proofErr w:type="spellEnd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9A61E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Grid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 a navigációs sávban lehetőséget ad az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egész vászon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ürítésére (azaz minden állomás és vonal törlésére). Ez extrém művelet, amit csak akkor használjon, ha biztosan el akar kezdeni egy teljesen új hálózatot az elejéről. A gomb megnyomásakor a program megerősítést kér (hiszen nem visszavonható a művelet), és csak utána törli a hálózatot. Ha véletlenül kattintott rá, lépjen ki a megerősítésből. Ha élesben dolgozik, inkább egyenként törölje a nem kívánt elemeket, vagy használja az importot egy üres fájl betöltésére.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Állomások mozgatása: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 verzióban nincs közvetlen mód az állomások áthelyezésére, de van egy praktikus kerülőút: exportálja a hálózatot, majd szerkessze a JSON fájlban az adott állomás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x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9A61E6">
        <w:rPr>
          <w:rFonts w:ascii="Courier New" w:eastAsia="Times New Roman" w:hAnsi="Courier New" w:cs="Courier New"/>
          <w:sz w:val="20"/>
          <w:szCs w:val="20"/>
          <w:lang w:eastAsia="hu-HU"/>
        </w:rPr>
        <w:t>y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 (ha tudja az új koordinátát), és importálja vissza. A program az importnál elfogadja a manuálisan módosított pozíciókat is, feltéve hogy a JSON többi része stimmel. Ez haladó technika, de hasznos lehet, ha nem akarja újra felvinni az egész vonalat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amiatt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, mert egy állomást arrébb kell tenni.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fiókok kezelése: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többen is használnák a rendszert, mindenkinek legyen saját fiókja. Ne ossza meg az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jelszót, inkább adjon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jogosultságot a megfelelő felhasználóknak a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backend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oldalon. Így nyomon követhető, ki mit csinál, és megelőzhető az adatok véletlen felülírása.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Hibakeresés: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="000223F7"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igyekszik minden lehetséges felhasználói hibára felhívni a figyelmet (pl. hiányzó név, rossz formátum, ütköző nevek/kódok). Ha valami nem működik, figyelje az üzeneteket. A böngésző konzoljában a fejlesztői üzemmódban további </w:t>
      </w:r>
      <w:proofErr w:type="spell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debug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információk lehetnek (ha fejlesztői szemmel vizsgálja a működést).</w:t>
      </w:r>
    </w:p>
    <w:p w:rsidR="009A61E6" w:rsidRPr="009A61E6" w:rsidRDefault="009A61E6" w:rsidP="008C40A6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Jövőbeli funkciók figyelemmel kísérése:</w:t>
      </w: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 folyamatban van. Érdemes figyelni a frissítéseket, mert további kényelmi funkciók jelenhetnek meg (pl. állomások mozgatása egérrel, fejlettebb </w:t>
      </w:r>
      <w:proofErr w:type="gramStart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>vonal szerkesztő</w:t>
      </w:r>
      <w:proofErr w:type="gram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eszközök, jobb mobil támogatás, stb.). Ha egy új verzió jelenik meg, a dokumentációt is frissíteni fogják.</w:t>
      </w:r>
    </w:p>
    <w:p w:rsidR="009A61E6" w:rsidRPr="009A61E6" w:rsidRDefault="009A61E6" w:rsidP="008C40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Ezzel a felhasználói kézikönyv végére értünk. Reméljük, hogy a leírtak alapján könnyedén boldogul a </w:t>
      </w:r>
      <w:proofErr w:type="spellStart"/>
      <w:r w:rsidR="000223F7">
        <w:rPr>
          <w:rFonts w:ascii="Times New Roman" w:eastAsia="Times New Roman" w:hAnsi="Times New Roman" w:cs="Times New Roman"/>
          <w:sz w:val="24"/>
          <w:szCs w:val="24"/>
          <w:lang w:eastAsia="hu-HU"/>
        </w:rPr>
        <w:t>RailPlot</w:t>
      </w:r>
      <w:proofErr w:type="spellEnd"/>
      <w:r w:rsidRPr="009A61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használatával. Kellemes tervezést és sikeres hálózatépítést kívánunk!</w:t>
      </w:r>
    </w:p>
    <w:p w:rsidR="00565F61" w:rsidRDefault="00565F61" w:rsidP="008C40A6">
      <w:pPr>
        <w:spacing w:line="360" w:lineRule="auto"/>
        <w:jc w:val="both"/>
      </w:pPr>
      <w:bookmarkStart w:id="0" w:name="_GoBack"/>
      <w:bookmarkEnd w:id="0"/>
    </w:p>
    <w:sectPr w:rsidR="00565F61" w:rsidSect="004D3A7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4A2" w:rsidRDefault="003004A2" w:rsidP="00EA70AA">
      <w:pPr>
        <w:spacing w:after="0" w:line="240" w:lineRule="auto"/>
      </w:pPr>
      <w:r>
        <w:separator/>
      </w:r>
    </w:p>
  </w:endnote>
  <w:endnote w:type="continuationSeparator" w:id="0">
    <w:p w:rsidR="003004A2" w:rsidRDefault="003004A2" w:rsidP="00EA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528266"/>
      <w:docPartObj>
        <w:docPartGallery w:val="Page Numbers (Bottom of Page)"/>
        <w:docPartUnique/>
      </w:docPartObj>
    </w:sdtPr>
    <w:sdtContent>
      <w:p w:rsidR="00EA70AA" w:rsidRDefault="00F210A5">
        <w:pPr>
          <w:pStyle w:val="llb"/>
          <w:jc w:val="center"/>
        </w:pPr>
        <w:fldSimple w:instr=" PAGE   \* MERGEFORMAT ">
          <w:r w:rsidR="008C40A6">
            <w:rPr>
              <w:noProof/>
            </w:rPr>
            <w:t>1</w:t>
          </w:r>
        </w:fldSimple>
      </w:p>
    </w:sdtContent>
  </w:sdt>
  <w:p w:rsidR="00EA70AA" w:rsidRDefault="00EA70A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4A2" w:rsidRDefault="003004A2" w:rsidP="00EA70AA">
      <w:pPr>
        <w:spacing w:after="0" w:line="240" w:lineRule="auto"/>
      </w:pPr>
      <w:r>
        <w:separator/>
      </w:r>
    </w:p>
  </w:footnote>
  <w:footnote w:type="continuationSeparator" w:id="0">
    <w:p w:rsidR="003004A2" w:rsidRDefault="003004A2" w:rsidP="00EA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0A1"/>
    <w:multiLevelType w:val="multilevel"/>
    <w:tmpl w:val="7FA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11724"/>
    <w:multiLevelType w:val="multilevel"/>
    <w:tmpl w:val="D93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256A3"/>
    <w:multiLevelType w:val="multilevel"/>
    <w:tmpl w:val="DD3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D6CFC"/>
    <w:multiLevelType w:val="multilevel"/>
    <w:tmpl w:val="79B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70E8B"/>
    <w:multiLevelType w:val="multilevel"/>
    <w:tmpl w:val="1D4E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1631E"/>
    <w:multiLevelType w:val="multilevel"/>
    <w:tmpl w:val="847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06CD4"/>
    <w:multiLevelType w:val="multilevel"/>
    <w:tmpl w:val="9DE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2A01E5"/>
    <w:multiLevelType w:val="multilevel"/>
    <w:tmpl w:val="9458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420EA"/>
    <w:multiLevelType w:val="multilevel"/>
    <w:tmpl w:val="C2D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06C46"/>
    <w:multiLevelType w:val="multilevel"/>
    <w:tmpl w:val="1A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9D7DC9"/>
    <w:multiLevelType w:val="multilevel"/>
    <w:tmpl w:val="B42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B50E5"/>
    <w:multiLevelType w:val="multilevel"/>
    <w:tmpl w:val="421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F172F2"/>
    <w:multiLevelType w:val="multilevel"/>
    <w:tmpl w:val="D776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817"/>
    <w:rsid w:val="000223F7"/>
    <w:rsid w:val="000F3675"/>
    <w:rsid w:val="002B02C8"/>
    <w:rsid w:val="003004A2"/>
    <w:rsid w:val="003D6846"/>
    <w:rsid w:val="004D3A72"/>
    <w:rsid w:val="00565F61"/>
    <w:rsid w:val="006E4477"/>
    <w:rsid w:val="008C40A6"/>
    <w:rsid w:val="00984C35"/>
    <w:rsid w:val="009A61E6"/>
    <w:rsid w:val="00AB1F3C"/>
    <w:rsid w:val="00AB7FE7"/>
    <w:rsid w:val="00B07816"/>
    <w:rsid w:val="00C65125"/>
    <w:rsid w:val="00CE4AFE"/>
    <w:rsid w:val="00EA1817"/>
    <w:rsid w:val="00EA70AA"/>
    <w:rsid w:val="00F2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D3A72"/>
  </w:style>
  <w:style w:type="paragraph" w:styleId="Cmsor1">
    <w:name w:val="heading 1"/>
    <w:basedOn w:val="Norml"/>
    <w:link w:val="Cmsor1Char"/>
    <w:uiPriority w:val="9"/>
    <w:qFormat/>
    <w:rsid w:val="009A6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9A6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A6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61E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A61E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A61E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A61E6"/>
    <w:rPr>
      <w:b/>
      <w:bCs/>
    </w:rPr>
  </w:style>
  <w:style w:type="character" w:styleId="Kiemels">
    <w:name w:val="Emphasis"/>
    <w:basedOn w:val="Bekezdsalapbettpusa"/>
    <w:uiPriority w:val="20"/>
    <w:qFormat/>
    <w:rsid w:val="009A61E6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9A61E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A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A61E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9A61E6"/>
  </w:style>
  <w:style w:type="character" w:customStyle="1" w:styleId="hljs-attr">
    <w:name w:val="hljs-attr"/>
    <w:basedOn w:val="Bekezdsalapbettpusa"/>
    <w:rsid w:val="009A61E6"/>
  </w:style>
  <w:style w:type="character" w:customStyle="1" w:styleId="hljs-number">
    <w:name w:val="hljs-number"/>
    <w:basedOn w:val="Bekezdsalapbettpusa"/>
    <w:rsid w:val="009A61E6"/>
  </w:style>
  <w:style w:type="character" w:customStyle="1" w:styleId="hljs-string">
    <w:name w:val="hljs-string"/>
    <w:basedOn w:val="Bekezdsalapbettpusa"/>
    <w:rsid w:val="009A61E6"/>
  </w:style>
  <w:style w:type="paragraph" w:styleId="lfej">
    <w:name w:val="header"/>
    <w:basedOn w:val="Norml"/>
    <w:link w:val="lfejChar"/>
    <w:uiPriority w:val="99"/>
    <w:semiHidden/>
    <w:unhideWhenUsed/>
    <w:rsid w:val="00EA7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A70AA"/>
  </w:style>
  <w:style w:type="paragraph" w:styleId="llb">
    <w:name w:val="footer"/>
    <w:basedOn w:val="Norml"/>
    <w:link w:val="llbChar"/>
    <w:uiPriority w:val="99"/>
    <w:unhideWhenUsed/>
    <w:rsid w:val="00EA7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7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F946D-0879-41DF-B6BD-26636F5B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4978</Words>
  <Characters>34350</Characters>
  <Application>Microsoft Office Word</Application>
  <DocSecurity>0</DocSecurity>
  <Lines>286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9</cp:revision>
  <dcterms:created xsi:type="dcterms:W3CDTF">2025-04-26T19:46:00Z</dcterms:created>
  <dcterms:modified xsi:type="dcterms:W3CDTF">2025-04-27T22:24:00Z</dcterms:modified>
</cp:coreProperties>
</file>