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780A51" w:rsidP="00D86870">
      <w:r>
        <w:t xml:space="preserve">Our project </w:t>
      </w:r>
      <w:proofErr w:type="spellStart"/>
      <w:r w:rsidR="003A2EEE">
        <w:t>UnrealCup</w:t>
      </w:r>
      <w:proofErr w:type="spellEnd"/>
      <w:r w:rsidR="006E590D">
        <w:t xml:space="preserve"> is a quite different approach on f</w:t>
      </w:r>
      <w:r w:rsidR="00C46C42">
        <w:t xml:space="preserve">ootball games. Instead of controlling your team directly, you can give each player a certain pattern which </w:t>
      </w:r>
      <w:r w:rsidR="003A2EEE">
        <w:t>describes</w:t>
      </w:r>
      <w:r w:rsidR="00C46C42">
        <w:t xml:space="preserve"> how the player will act. Like in real </w:t>
      </w:r>
      <w:r w:rsidR="003A2EEE">
        <w:t>f</w:t>
      </w:r>
      <w:r w:rsidR="00C46C42">
        <w:t>ootball there w</w:t>
      </w:r>
      <w:r w:rsidR="00AD4F99">
        <w:t>ill be 11 players competing in two</w:t>
      </w:r>
      <w:r w:rsidR="00C46C42">
        <w:t xml:space="preserve"> teams against each other. All common </w:t>
      </w:r>
      <w:r w:rsidR="003A2EEE">
        <w:t>f</w:t>
      </w:r>
      <w:r w:rsidR="00C46C42">
        <w:t>ootball rules will be consider</w:t>
      </w:r>
      <w:r w:rsidR="003A2EEE">
        <w:t xml:space="preserve">ed </w:t>
      </w:r>
      <w:r w:rsidR="0017206C">
        <w:t xml:space="preserve">by game itself </w:t>
      </w:r>
      <w:r w:rsidR="006E590D">
        <w:t>and the players will be penalized</w:t>
      </w:r>
      <w:r w:rsidR="003A2EEE">
        <w:t xml:space="preserve"> if they break the r</w:t>
      </w:r>
      <w:r w:rsidR="006E590D">
        <w:t xml:space="preserve">ules. </w:t>
      </w:r>
      <w:r w:rsidR="0017206C">
        <w:t xml:space="preserve">The players have to observe the rules by themselves to avoid getting punished. </w:t>
      </w:r>
      <w:r w:rsidR="00445C62">
        <w:t xml:space="preserve">There is also the possibility for the players to communicate with each other. </w:t>
      </w:r>
      <w:r w:rsidR="006E590D">
        <w:t>The game will feature a 3D</w:t>
      </w:r>
      <w:r w:rsidR="003A2EEE">
        <w:t xml:space="preserve"> playing field and animated players.  </w:t>
      </w:r>
      <w:r w:rsidR="00D01F66">
        <w:t xml:space="preserve">The movement of the ball will be computed by using the game engine’s physic engine. </w:t>
      </w:r>
      <w:r w:rsidR="00A04803">
        <w:t>The game will be available for PC and Xbox One.</w:t>
      </w:r>
    </w:p>
    <w:p w:rsidR="00D01F66" w:rsidRDefault="00AD4F99" w:rsidP="00D86870">
      <w:r>
        <w:t>There will be three</w:t>
      </w:r>
      <w:r w:rsidR="00D01F66">
        <w:t xml:space="preserve">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w:t>
      </w:r>
      <w:r w:rsidR="00445C62">
        <w:t>r</w:t>
      </w:r>
      <w:r>
        <w:t xml:space="preserve"> players yourself and record patterns for certain situations. This way you can contr</w:t>
      </w:r>
      <w:r w:rsidR="006E590D">
        <w:t>ol how your players will behave</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B33B9F" w:rsidRDefault="00B33B9F" w:rsidP="00B33B9F">
      <w:r>
        <w:t xml:space="preserve">If you already have </w:t>
      </w:r>
      <w:r w:rsidR="000A7BF2">
        <w:t>an</w:t>
      </w:r>
      <w:r>
        <w:t xml:space="preserve"> </w:t>
      </w:r>
      <w:r w:rsidR="000A7BF2">
        <w:t>idea</w:t>
      </w:r>
      <w:r w:rsidR="00E40739">
        <w:t xml:space="preserve">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0276B5" w:rsidRDefault="000276B5" w:rsidP="00B33B9F">
      <w:r>
        <w:rPr>
          <w:noProof/>
          <w:lang w:val="de-DE" w:eastAsia="de-DE"/>
        </w:rPr>
        <mc:AlternateContent>
          <mc:Choice Requires="wps">
            <w:drawing>
              <wp:anchor distT="0" distB="0" distL="114300" distR="114300" simplePos="0" relativeHeight="251661312" behindDoc="0" locked="0" layoutInCell="1" allowOverlap="1">
                <wp:simplePos x="0" y="0"/>
                <wp:positionH relativeFrom="column">
                  <wp:posOffset>286603</wp:posOffset>
                </wp:positionH>
                <wp:positionV relativeFrom="paragraph">
                  <wp:posOffset>24054</wp:posOffset>
                </wp:positionV>
                <wp:extent cx="1371600" cy="620973"/>
                <wp:effectExtent l="0" t="0" r="19050" b="27305"/>
                <wp:wrapNone/>
                <wp:docPr id="4" name="Rechteck 4"/>
                <wp:cNvGraphicFramePr/>
                <a:graphic xmlns:a="http://schemas.openxmlformats.org/drawingml/2006/main">
                  <a:graphicData uri="http://schemas.microsoft.com/office/word/2010/wordprocessingShape">
                    <wps:wsp>
                      <wps:cNvSpPr/>
                      <wps:spPr>
                        <a:xfrm>
                          <a:off x="0" y="0"/>
                          <a:ext cx="1371600" cy="620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76B5" w:rsidRDefault="000276B5" w:rsidP="000276B5">
                            <w:pPr>
                              <w:jc w:val="center"/>
                            </w:pPr>
                            <w:proofErr w:type="spellStart"/>
                            <w:r>
                              <w:t>Ablaufbild</w:t>
                            </w:r>
                            <w:proofErr w:type="spellEnd"/>
                            <w:r>
                              <w:t>…</w:t>
                            </w:r>
                            <w:proofErr w:type="spellStart"/>
                            <w:r>
                              <w:t>z.b</w:t>
                            </w:r>
                            <w:proofErr w:type="spellEnd"/>
                            <w:r>
                              <w:t xml:space="preserve">. Ball auf Tor </w:t>
                            </w:r>
                            <w:proofErr w:type="spellStart"/>
                            <w:r>
                              <w:t>schießen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4" o:spid="_x0000_s1027" style="position:absolute;margin-left:22.55pt;margin-top:1.9pt;width:108pt;height:48.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" fillcolor="#4f81bd [3204]" strokecolor="#243f60 [1604]" strokeweight="2pt">
                <v:textbox>
                  <w:txbxContent>
                    <w:p w:rsidR="000276B5" w:rsidRDefault="000276B5" w:rsidP="000276B5">
                      <w:pPr>
                        <w:jc w:val="center"/>
                      </w:pPr>
                      <w:proofErr w:type="spellStart"/>
                      <w:r>
                        <w:t>Ablaufbild</w:t>
                      </w:r>
                      <w:proofErr w:type="spellEnd"/>
                      <w:r>
                        <w:t>…</w:t>
                      </w:r>
                      <w:proofErr w:type="spellStart"/>
                      <w:r>
                        <w:t>z.b</w:t>
                      </w:r>
                      <w:proofErr w:type="spellEnd"/>
                      <w:r>
                        <w:t xml:space="preserve">. Ball auf Tor </w:t>
                      </w:r>
                      <w:proofErr w:type="spellStart"/>
                      <w:r>
                        <w:t>schießen</w:t>
                      </w:r>
                      <w:proofErr w:type="spellEnd"/>
                      <w:r>
                        <w:t>?</w:t>
                      </w:r>
                    </w:p>
                  </w:txbxContent>
                </v:textbox>
              </v:rect>
            </w:pict>
          </mc:Fallback>
        </mc:AlternateContent>
      </w:r>
    </w:p>
    <w:p w:rsidR="000276B5" w:rsidRDefault="000276B5" w:rsidP="00B33B9F"/>
    <w:p w:rsidR="000276B5" w:rsidRDefault="000276B5" w:rsidP="00B33B9F"/>
    <w:p w:rsidR="00B33B9F" w:rsidRPr="00B33B9F" w:rsidRDefault="00B33B9F" w:rsidP="00B33B9F">
      <w:r>
        <w:t xml:space="preserve">This approach is best suited </w:t>
      </w:r>
      <w:r w:rsidR="006E590D">
        <w:t>for users which already have a c</w:t>
      </w:r>
      <w:r>
        <w:t>lue how logic programming work</w:t>
      </w:r>
      <w:r w:rsidR="00E053A5">
        <w:t>s</w:t>
      </w:r>
      <w:r w:rsidR="006E590D">
        <w:t>, but aren’t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lastRenderedPageBreak/>
        <w:t>Coding</w:t>
      </w:r>
    </w:p>
    <w:p w:rsidR="00B33B9F" w:rsidRPr="00B33B9F" w:rsidRDefault="00291A51" w:rsidP="00B33B9F">
      <w:r>
        <w:t>The coding</w:t>
      </w:r>
      <w:r w:rsidR="00B33B9F">
        <w:t xml:space="preserve">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w:t>
      </w:r>
      <w:r>
        <w:rPr>
          <w:rStyle w:val="Funotenzeichen"/>
        </w:rPr>
        <w:footnoteReference w:id="1"/>
      </w:r>
      <w:r w:rsidR="000276B5">
        <w:t>. There will be a l</w:t>
      </w:r>
      <w:r>
        <w:t>ibrary added to the basic LUA functions to perform</w:t>
      </w:r>
      <w:r w:rsidR="00E40739">
        <w:t xml:space="preserve"> actions like “</w:t>
      </w:r>
      <w:r>
        <w:t>move” or “turn” a player</w:t>
      </w:r>
      <w:r w:rsidR="00E40739">
        <w:t>. All possible actions will be documented</w:t>
      </w:r>
      <w:r w:rsidR="00A22350">
        <w:t xml:space="preserve"> and explained with sample codes</w:t>
      </w:r>
      <w:r w:rsidR="00E40739">
        <w:t>.</w:t>
      </w:r>
    </w:p>
    <w:p w:rsidR="00A04803" w:rsidRDefault="00F37A16" w:rsidP="00B33B9F">
      <w:r>
        <w:t xml:space="preserve">The game main focus is not to create a casual game, but to create a game which helps the players to learn something about logic and programming in a fun way. </w:t>
      </w:r>
    </w:p>
    <w:p w:rsidR="00530B50" w:rsidRPr="00530B50" w:rsidRDefault="00530B50" w:rsidP="00530B50"/>
    <w:p w:rsidR="00206C2B" w:rsidRDefault="00206C2B" w:rsidP="00206C2B">
      <w:pPr>
        <w:pStyle w:val="berschrift1"/>
      </w:pPr>
      <w:r>
        <w:t>Target Audience</w:t>
      </w:r>
    </w:p>
    <w:p w:rsidR="009E7448" w:rsidRDefault="00915035" w:rsidP="00915035">
      <w:r>
        <w:t xml:space="preserve">Our Audience is separated into two groups. The first group is made up of students from high schools or universities. </w:t>
      </w:r>
      <w:r w:rsidR="000C7D27">
        <w:t xml:space="preserve">This group will be our main </w:t>
      </w:r>
      <w:r w:rsidR="000276B5">
        <w:t>a</w:t>
      </w:r>
      <w:r w:rsidR="000C7D27">
        <w:t xml:space="preserve">udience. </w:t>
      </w:r>
      <w:r>
        <w:t xml:space="preserve">Teachers can use </w:t>
      </w:r>
      <w:proofErr w:type="spellStart"/>
      <w:r>
        <w:t>UnrealCup</w:t>
      </w:r>
      <w:proofErr w:type="spellEnd"/>
      <w:r>
        <w:t xml:space="preserve"> as part of their lessons for example as</w:t>
      </w:r>
      <w:r w:rsidR="006E590D">
        <w:t xml:space="preserve"> an i</w:t>
      </w:r>
      <w:r>
        <w:t>ntroduction to show how simple logic affects the behavior of the football players.</w:t>
      </w:r>
      <w:r w:rsidR="009E7448">
        <w:t xml:space="preserve"> The 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0C7D27">
        <w:t xml:space="preserve"> of a gamer</w:t>
      </w:r>
      <w:r>
        <w:t>s who like</w:t>
      </w:r>
      <w:r w:rsidR="000C7D27">
        <w:t xml:space="preserve"> to play strategy games. </w:t>
      </w:r>
      <w:r w:rsidR="00A84832">
        <w:t xml:space="preserve">This group won’t be as big as the earlier mentioned group. But this group is made out of people who want to create the perfect team, which competes only with the best. This group features </w:t>
      </w:r>
      <w:r w:rsidR="003067F7">
        <w:t xml:space="preserve">people roughly in their mid-20s who are willing to spend a lot of time to create the best team </w:t>
      </w:r>
      <w:r>
        <w:t>possible. They won’t stop after</w:t>
      </w:r>
      <w:r w:rsidR="003067F7">
        <w:t xml:space="preserve"> using the graphical editor to make their team, but they will use all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w:t>
      </w:r>
      <w:r w:rsidR="000276B5">
        <w:t>c</w:t>
      </w:r>
      <w:r>
        <w:t xml:space="preserve">omputer </w:t>
      </w:r>
      <w:r w:rsidR="000276B5">
        <w:t>s</w:t>
      </w:r>
      <w:r>
        <w:t>cience</w:t>
      </w:r>
      <w:r w:rsidR="009C0483">
        <w:t xml:space="preserve"> as main course</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 xml:space="preserve">s of computer logic. He explains how the decisions of the robots are defined by logic in their AI. John was so fascinated by this and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working with </w:t>
      </w:r>
      <w:proofErr w:type="spellStart"/>
      <w:r w:rsidR="00765C96">
        <w:t>UnrealCup</w:t>
      </w:r>
      <w:proofErr w:type="spellEnd"/>
      <w:r w:rsidR="00765C96">
        <w:t xml:space="preserve"> he got really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w:t>
      </w:r>
      <w:r w:rsidR="00693FA8">
        <w:t>ompetitors</w:t>
      </w:r>
      <w:r w:rsidR="00F33EFC">
        <w:t xml:space="preserve">. So he </w:t>
      </w:r>
      <w:r w:rsidR="00F33EFC">
        <w:lastRenderedPageBreak/>
        <w:t xml:space="preserve">needs to get a better AI. The only possibility is to program it on his own. So he learns how to do that. As he worked on the AI he begins to like to program software. So he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t>Game Mechanics</w:t>
      </w:r>
    </w:p>
    <w:p w:rsidR="00A515C8" w:rsidRDefault="00A515C8" w:rsidP="00A515C8">
      <w:pPr>
        <w:pStyle w:val="berschrift2"/>
      </w:pPr>
      <w:r>
        <w:t>The simulator</w:t>
      </w:r>
    </w:p>
    <w:p w:rsidR="00A515C8" w:rsidRDefault="00E82FCD" w:rsidP="00A515C8">
      <w:r>
        <w:t>The main part of the g</w:t>
      </w:r>
      <w:r w:rsidR="00A515C8">
        <w:t>ame will be the simulator. The simulator will load the specified teams and let them compete against each other. To make sure everything is</w:t>
      </w:r>
      <w:r w:rsidR="00693FA8">
        <w:t xml:space="preserve"> fair, the simulator checks</w:t>
      </w:r>
      <w:r w:rsidR="00A515C8">
        <w:t xml:space="preserve"> the common soccer rules</w:t>
      </w:r>
      <w:r w:rsidR="00A515C8">
        <w:rPr>
          <w:rStyle w:val="Funotenzeichen"/>
        </w:rPr>
        <w:footnoteReference w:id="2"/>
      </w:r>
      <w:r w:rsidR="00A515C8">
        <w:t>.</w:t>
      </w:r>
      <w:r>
        <w:t xml:space="preserve"> Every pla</w:t>
      </w:r>
      <w:r w:rsidR="00693FA8">
        <w:t>yer is controlled by its own LUA-</w:t>
      </w:r>
      <w:r>
        <w:t>script which will be assigned over a XML file. The XML configuration file also contains the information about the line-up of the players.</w:t>
      </w:r>
    </w:p>
    <w:p w:rsidR="00667EC4" w:rsidRDefault="00667EC4" w:rsidP="00A515C8">
      <w:r>
        <w:t xml:space="preserve">As </w:t>
      </w:r>
      <w:r w:rsidR="00C77AEF">
        <w:t xml:space="preserve">the </w:t>
      </w:r>
      <w:r>
        <w:t>second mode there is a way to control a player with user input to capture a macro</w:t>
      </w:r>
      <w:r w:rsidR="00C77AEF">
        <w:t xml:space="preserve"> recording</w:t>
      </w:r>
      <w:r>
        <w:t xml:space="preserve">. </w:t>
      </w:r>
      <w:r w:rsidR="00C77AEF">
        <w:t>I</w:t>
      </w:r>
      <w:r>
        <w:t>t will be possible to add these macros to the scripts.</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A22350">
        <w:t xml:space="preserve">cript, it is optimized for usage with computers or tablets. </w:t>
      </w:r>
      <w:r w:rsidR="00722A01">
        <w:t xml:space="preserve">It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 T</w:t>
      </w:r>
      <w:r w:rsidR="00722A01">
        <w:t>his way the user can create very simply different approaches for his AI.</w:t>
      </w:r>
    </w:p>
    <w:p w:rsidR="00B67BC9" w:rsidRDefault="00B67BC9" w:rsidP="00B67BC9">
      <w:pPr>
        <w:keepNext/>
      </w:pPr>
      <w:r w:rsidRPr="00B67BC9">
        <w:rPr>
          <w:noProof/>
          <w:color w:val="A6A6A6"/>
          <w:lang w:val="de-DE" w:eastAsia="de-DE"/>
        </w:rPr>
        <w:drawing>
          <wp:inline distT="0" distB="0" distL="0" distR="0" wp14:anchorId="5D13841D" wp14:editId="50C03476">
            <wp:extent cx="5943600" cy="10572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7275"/>
                    </a:xfrm>
                    <a:prstGeom prst="rect">
                      <a:avLst/>
                    </a:prstGeom>
                  </pic:spPr>
                </pic:pic>
              </a:graphicData>
            </a:graphic>
          </wp:inline>
        </w:drawing>
      </w:r>
    </w:p>
    <w:p w:rsidR="00403692" w:rsidRPr="00722A01" w:rsidRDefault="00B67BC9" w:rsidP="00B67BC9">
      <w:pPr>
        <w:pStyle w:val="Beschriftung"/>
        <w:rPr>
          <w:color w:val="A6A6A6"/>
        </w:rPr>
      </w:pPr>
      <w:r>
        <w:t>First design of the graphical development system</w:t>
      </w: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lastRenderedPageBreak/>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w:t>
      </w:r>
      <w:r w:rsidR="00A22350">
        <w:t>ant to create brilliant AI teams</w:t>
      </w:r>
      <w:r>
        <w:t xml:space="preserve">. </w:t>
      </w:r>
      <w:r w:rsidR="00A2664B">
        <w:t>I don’t 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 xml:space="preserve">Our tool tackles this problem by providing a graphical editor which reduces </w:t>
      </w:r>
      <w:r w:rsidR="00693FA8">
        <w:t>the required experience by far</w:t>
      </w:r>
      <w:r>
        <w:t>.</w:t>
      </w:r>
    </w:p>
    <w:p w:rsidR="00AB5087" w:rsidRDefault="00AB5087" w:rsidP="00AB5087">
      <w:r>
        <w:t xml:space="preserve">Another problem of the </w:t>
      </w:r>
      <w:proofErr w:type="spellStart"/>
      <w:r>
        <w:t>RoboCup</w:t>
      </w:r>
      <w:proofErr w:type="spellEnd"/>
      <w:r>
        <w:t>-Software is that it can only be used on a PC, and it is created to run under Linux, yet it is possible to install the game on windows with increased effort.</w:t>
      </w:r>
      <w:r w:rsidR="00441DD8">
        <w:br/>
      </w:r>
      <w:r>
        <w:t>The game we are planning will be playable on Windows and Xbox, the graphical editor could be</w:t>
      </w:r>
      <w:r w:rsidR="00A2664B">
        <w:t xml:space="preserve"> also</w:t>
      </w:r>
      <w:r>
        <w:t xml:space="preserve"> used on Windows Tablets.</w:t>
      </w:r>
    </w:p>
    <w:p w:rsidR="00AB5087" w:rsidRDefault="00AB5087" w:rsidP="00AB5087">
      <w:r>
        <w:t xml:space="preserve">Another advantage of our program is the newer Engine </w:t>
      </w:r>
      <w:r w:rsidR="00C77AEF">
        <w:t>which</w:t>
      </w:r>
      <w:bookmarkStart w:id="0" w:name="_GoBack"/>
      <w:bookmarkEnd w:id="0"/>
      <w:r>
        <w:t xml:space="preserve"> enhances the graphic and physics of the game.</w:t>
      </w:r>
    </w:p>
    <w:p w:rsidR="00AB5087" w:rsidRDefault="00AB5087" w:rsidP="00AB5087">
      <w:pPr>
        <w:pStyle w:val="berschrift2"/>
      </w:pPr>
      <w:r>
        <w:t>FIFA / PES</w:t>
      </w:r>
    </w:p>
    <w:p w:rsidR="00AB5087" w:rsidRDefault="00AB5087" w:rsidP="00AB5087">
      <w:r>
        <w:t xml:space="preserve">Our game doesn’t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 real competitor for our project.</w:t>
      </w:r>
    </w:p>
    <w:p w:rsidR="00651F12" w:rsidRDefault="00651F12" w:rsidP="00651F12">
      <w:pPr>
        <w:pStyle w:val="berschrift1"/>
      </w:pPr>
      <w:r>
        <w:lastRenderedPageBreak/>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 educational institutions like universities or schools.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supporting the platform in future also requires money. Therefore we plan to display advertisements on the banners around the soccer field and show short video clips during the half-time break. The advertisements are included into the game environment and by this way they do not disturb the gameplay in a negative way. By placing these advertisements we can earn the money 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t xml:space="preserve"> gets platform independent and can be used on a </w:t>
      </w:r>
      <w:r w:rsidR="00AD4F99">
        <w:t>Windows or L</w:t>
      </w:r>
      <w:r w:rsidR="00441DD8">
        <w:t>inux computer, as well as</w:t>
      </w:r>
      <w:r>
        <w:t xml:space="preserve"> on the Xbox One. In the future</w:t>
      </w:r>
      <w:r w:rsidR="00441DD8">
        <w:t>,</w:t>
      </w:r>
      <w:r>
        <w:t xml:space="preserve"> Unreal Engine 4 will also be supported by mobile platforms as Windows Phone or Android.</w:t>
      </w:r>
      <w:r>
        <w:br/>
        <w:t>The whole simulation will be developed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651F12" w:rsidRDefault="00651F12" w:rsidP="00651F12">
      <w:r>
        <w:t>LUA scripts are used to program the intelligence for the players. Every player has its own script containing logic that allows individual behavior for each player and position in the field.</w:t>
      </w:r>
      <w:r>
        <w:br/>
        <w:t xml:space="preserve">Reasons for using LUA script are that LUA script is platform independent and as a scripting language it provides flexibility in programming the player’s intelligence because there is no need for compiling the scripts. Also LUA script can be extended with special functions to control the player in the simulation </w:t>
      </w:r>
      <w:r>
        <w:lastRenderedPageBreak/>
        <w:t xml:space="preserve">and functions that deliver information from the simulation into the script. Another benefit </w:t>
      </w:r>
      <w:r w:rsidR="00441DD8">
        <w:t>of</w:t>
      </w:r>
      <w:r>
        <w:t xml:space="preserve"> LUA script is that there are no license problems.</w:t>
      </w:r>
      <w:r w:rsidR="00F90EFB">
        <w:t xml:space="preserve"> (MIT license)</w:t>
      </w:r>
    </w:p>
    <w:p w:rsidR="00651F12" w:rsidRDefault="00651F12" w:rsidP="00651F12">
      <w:pPr>
        <w:pStyle w:val="berschrift2"/>
      </w:pPr>
      <w:r>
        <w:t xml:space="preserve">HTML/Java Script </w:t>
      </w:r>
    </w:p>
    <w:p w:rsidR="001C4A31" w:rsidRDefault="00651F12">
      <w:r>
        <w:t>For editing the player’s intelligence we will use HTML and Java Script. The editor will provide multiple options for editing the player’s intelligence.</w:t>
      </w:r>
      <w:r>
        <w:br/>
        <w:t>With HTML and Java Script plat</w:t>
      </w:r>
      <w:r w:rsidR="00441DD8">
        <w:t>form independence is guaranteed.</w:t>
      </w:r>
    </w:p>
    <w:sectPr w:rsidR="001C4A31"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D26" w:rsidRDefault="00B52D26" w:rsidP="00A515C8">
      <w:pPr>
        <w:spacing w:after="0" w:line="240" w:lineRule="auto"/>
      </w:pPr>
      <w:r>
        <w:separator/>
      </w:r>
    </w:p>
  </w:endnote>
  <w:endnote w:type="continuationSeparator" w:id="0">
    <w:p w:rsidR="00B52D26" w:rsidRDefault="00B52D26"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D26" w:rsidRDefault="00B52D26" w:rsidP="00A515C8">
      <w:pPr>
        <w:spacing w:after="0" w:line="240" w:lineRule="auto"/>
      </w:pPr>
      <w:r>
        <w:separator/>
      </w:r>
    </w:p>
  </w:footnote>
  <w:footnote w:type="continuationSeparator" w:id="0">
    <w:p w:rsidR="00B52D26" w:rsidRDefault="00B52D26"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t xml:space="preserve"> </w:t>
      </w:r>
      <w:r w:rsidRPr="00A515C8">
        <w:t>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276B5"/>
    <w:rsid w:val="000310DE"/>
    <w:rsid w:val="00033B37"/>
    <w:rsid w:val="00094842"/>
    <w:rsid w:val="000A7BF2"/>
    <w:rsid w:val="000C7D27"/>
    <w:rsid w:val="0017206C"/>
    <w:rsid w:val="00191D89"/>
    <w:rsid w:val="001C4A31"/>
    <w:rsid w:val="00206C2B"/>
    <w:rsid w:val="00291A51"/>
    <w:rsid w:val="002A5193"/>
    <w:rsid w:val="003067F7"/>
    <w:rsid w:val="00335973"/>
    <w:rsid w:val="003A2EEE"/>
    <w:rsid w:val="00403692"/>
    <w:rsid w:val="00441DD8"/>
    <w:rsid w:val="00445C62"/>
    <w:rsid w:val="0045379E"/>
    <w:rsid w:val="004E7CDC"/>
    <w:rsid w:val="005178C2"/>
    <w:rsid w:val="00530B50"/>
    <w:rsid w:val="00554131"/>
    <w:rsid w:val="005A2C3F"/>
    <w:rsid w:val="00651F12"/>
    <w:rsid w:val="00667EC4"/>
    <w:rsid w:val="00693FA8"/>
    <w:rsid w:val="006E09F6"/>
    <w:rsid w:val="006E1585"/>
    <w:rsid w:val="006E590D"/>
    <w:rsid w:val="006F707F"/>
    <w:rsid w:val="00710945"/>
    <w:rsid w:val="00722A01"/>
    <w:rsid w:val="00765C96"/>
    <w:rsid w:val="00780A51"/>
    <w:rsid w:val="00812A40"/>
    <w:rsid w:val="008506F6"/>
    <w:rsid w:val="00896669"/>
    <w:rsid w:val="00915035"/>
    <w:rsid w:val="0093602E"/>
    <w:rsid w:val="009C0483"/>
    <w:rsid w:val="009D60A4"/>
    <w:rsid w:val="009E7448"/>
    <w:rsid w:val="00A04803"/>
    <w:rsid w:val="00A22350"/>
    <w:rsid w:val="00A2664B"/>
    <w:rsid w:val="00A515C8"/>
    <w:rsid w:val="00A8165D"/>
    <w:rsid w:val="00A84832"/>
    <w:rsid w:val="00AB5087"/>
    <w:rsid w:val="00AD4F99"/>
    <w:rsid w:val="00B33B9F"/>
    <w:rsid w:val="00B52D26"/>
    <w:rsid w:val="00B67BC9"/>
    <w:rsid w:val="00C46C42"/>
    <w:rsid w:val="00C72B9C"/>
    <w:rsid w:val="00C77AEF"/>
    <w:rsid w:val="00C91760"/>
    <w:rsid w:val="00CF3B48"/>
    <w:rsid w:val="00D01F66"/>
    <w:rsid w:val="00D86870"/>
    <w:rsid w:val="00DD4476"/>
    <w:rsid w:val="00E053A5"/>
    <w:rsid w:val="00E40739"/>
    <w:rsid w:val="00E82FCD"/>
    <w:rsid w:val="00EF7C6E"/>
    <w:rsid w:val="00F33EFC"/>
    <w:rsid w:val="00F37A16"/>
    <w:rsid w:val="00F90EFB"/>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F6074-5E6C-49BD-873B-DFEB3DD6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1712</Words>
  <Characters>10786</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Kekeisen Michael</cp:lastModifiedBy>
  <cp:revision>30</cp:revision>
  <dcterms:created xsi:type="dcterms:W3CDTF">2014-11-20T12:23:00Z</dcterms:created>
  <dcterms:modified xsi:type="dcterms:W3CDTF">2014-11-27T18:56:00Z</dcterms:modified>
</cp:coreProperties>
</file>