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44"/>
          <w:szCs w:val="44"/>
          <w:lang w:val="en-AU"/>
        </w:rPr>
      </w:pPr>
      <w:r>
        <w:rPr>
          <w:b/>
          <w:sz w:val="44"/>
          <w:szCs w:val="44"/>
          <w:lang w:val="en-AU"/>
        </w:rPr>
        <w:t>UNFAIR DISMISSAL – The Milo case</w:t>
      </w:r>
    </w:p>
    <w:p>
      <w:pPr>
        <w:pStyle w:val="Normal"/>
        <w:rPr>
          <w:sz w:val="24"/>
          <w:szCs w:val="24"/>
          <w:lang w:val="en-AU"/>
        </w:rPr>
      </w:pPr>
      <w:r>
        <w:rPr>
          <w:sz w:val="24"/>
          <w:szCs w:val="24"/>
          <w:lang w:val="en-AU"/>
        </w:rPr>
        <w:drawing>
          <wp:anchor behindDoc="0" distT="0" distB="0" distL="0" distR="114300" simplePos="0" locked="0" layoutInCell="0" allowOverlap="1" relativeHeight="2">
            <wp:simplePos x="0" y="0"/>
            <wp:positionH relativeFrom="column">
              <wp:align>left</wp:align>
            </wp:positionH>
            <wp:positionV relativeFrom="paragraph">
              <wp:posOffset>635</wp:posOffset>
            </wp:positionV>
            <wp:extent cx="1743075" cy="2038350"/>
            <wp:effectExtent l="0" t="0" r="0" b="0"/>
            <wp:wrapSquare wrapText="bothSides"/>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743075" cy="2038350"/>
                    </a:xfrm>
                    <a:prstGeom prst="rect">
                      <a:avLst/>
                    </a:prstGeom>
                  </pic:spPr>
                </pic:pic>
              </a:graphicData>
            </a:graphic>
          </wp:anchor>
        </w:drawing>
      </w:r>
    </w:p>
    <w:p>
      <w:pPr>
        <w:pStyle w:val="Normal"/>
        <w:jc w:val="both"/>
        <w:rPr>
          <w:sz w:val="32"/>
          <w:szCs w:val="32"/>
          <w:lang w:val="en-AU"/>
        </w:rPr>
      </w:pPr>
      <w:r>
        <w:rPr>
          <w:sz w:val="32"/>
          <w:szCs w:val="32"/>
          <w:lang w:val="en-AU"/>
        </w:rPr>
        <w:t>Is Milo worth losing your job over?</w:t>
      </w:r>
    </w:p>
    <w:p>
      <w:pPr>
        <w:pStyle w:val="Normal"/>
        <w:rPr>
          <w:sz w:val="32"/>
          <w:szCs w:val="32"/>
          <w:lang w:val="en-AU"/>
        </w:rPr>
      </w:pPr>
      <w:r>
        <w:rPr>
          <w:sz w:val="32"/>
          <w:szCs w:val="32"/>
          <w:lang w:val="en-AU"/>
        </w:rPr>
        <w:t>Read the following case and decide whether this is a case of unfair dismissal.</w:t>
      </w:r>
    </w:p>
    <w:p>
      <w:pPr>
        <w:pStyle w:val="Normal"/>
        <w:rPr/>
      </w:pPr>
      <w:r>
        <w:rPr>
          <w:sz w:val="32"/>
          <w:szCs w:val="32"/>
          <w:lang w:val="en-AU"/>
        </w:rPr>
        <w:t>Who was wrong in this case?</w:t>
        <w:br/>
      </w:r>
      <w:r>
        <w:rPr>
          <w:sz w:val="24"/>
          <w:szCs w:val="24"/>
          <w:lang w:val="en-AU"/>
        </w:rPr>
        <w:t>An employer should have a thorough knowledge of unfair dismissal laws before dismissing a worker.  For a dismissal to be unfair, it must be considered to be harsh, unjust or unreasonable.</w:t>
      </w:r>
    </w:p>
    <w:p>
      <w:pPr>
        <w:pStyle w:val="Normal"/>
        <w:jc w:val="both"/>
        <w:rPr>
          <w:sz w:val="24"/>
          <w:szCs w:val="24"/>
          <w:lang w:val="en-AU"/>
        </w:rPr>
      </w:pPr>
      <w:r>
        <w:rPr>
          <w:sz w:val="24"/>
          <w:szCs w:val="24"/>
          <w:lang w:val="en-AU"/>
        </w:rPr>
        <w:t xml:space="preserve">In unfair dismissal cases, the employer and employee are encouraged to find a solution to the problem themselves.  Sometimes though, the Fair Work Commission must make a decision about whether the employee has been unfairly dismissed.  </w:t>
      </w:r>
    </w:p>
    <w:p>
      <w:pPr>
        <w:pStyle w:val="Normal"/>
        <w:jc w:val="both"/>
        <w:rPr>
          <w:sz w:val="24"/>
          <w:szCs w:val="24"/>
          <w:lang w:val="en-AU"/>
        </w:rPr>
      </w:pPr>
      <w:r>
        <w:rPr>
          <w:sz w:val="24"/>
          <w:szCs w:val="24"/>
          <w:lang w:val="en-AU"/>
        </w:rPr>
        <w:t>The Milo case</w:t>
      </w:r>
    </w:p>
    <w:p>
      <w:pPr>
        <w:pStyle w:val="Normal"/>
        <w:jc w:val="both"/>
        <w:rPr>
          <w:sz w:val="24"/>
          <w:szCs w:val="24"/>
          <w:lang w:val="en-AU"/>
        </w:rPr>
      </w:pPr>
      <w:r>
        <w:rPr>
          <w:sz w:val="24"/>
          <w:szCs w:val="24"/>
          <w:lang w:val="en-AU"/>
        </w:rPr>
        <w:t>In the Homes vs Coles Group (2014) FWC 1013, a Coles employee took some Milo and was dismissed.  Coles provided Milo for their staff to drink on a tea break.  One employee preferred to drink Milo mixed with his own drinking chocolate, coffee and raw sugar.  He would regularly take some Milo home from work in a container to mix it with ingredients from home.</w:t>
      </w:r>
    </w:p>
    <w:p>
      <w:pPr>
        <w:pStyle w:val="Normal"/>
        <w:jc w:val="both"/>
        <w:rPr>
          <w:sz w:val="24"/>
          <w:szCs w:val="24"/>
          <w:lang w:val="en-AU"/>
        </w:rPr>
      </w:pPr>
      <w:r>
        <w:rPr>
          <w:sz w:val="24"/>
          <w:szCs w:val="24"/>
          <w:lang w:val="en-AU"/>
        </w:rPr>
        <w:t>In August 2013 a security guard found Milo in the worker’s bag but the worker claimed the Milo was his (supposedly because he was in a state of shock).  The employee was first suspended from Coles Warehouse while an investigation took place.  After the employee was interviewed about the matter, 11 days later he was dismissed for serious and wilful misconduct because he had taken the Milo and lied about it. The Commission found that the employee was unfairly dismissed.  The employee was reinstated and was also paid for the period of time between the dismissal and reinstatement.</w:t>
      </w:r>
    </w:p>
    <w:p>
      <w:pPr>
        <w:pStyle w:val="Normal"/>
        <w:jc w:val="both"/>
        <w:rPr>
          <w:b/>
          <w:b/>
          <w:sz w:val="28"/>
          <w:szCs w:val="28"/>
          <w:lang w:val="en-AU"/>
        </w:rPr>
      </w:pPr>
      <w:r>
        <w:rPr>
          <w:b/>
          <w:sz w:val="28"/>
          <w:szCs w:val="28"/>
          <w:lang w:val="en-AU"/>
        </w:rPr>
        <w:t>Questions</w:t>
      </w:r>
    </w:p>
    <w:p>
      <w:pPr>
        <w:pStyle w:val="ListParagraph"/>
        <w:numPr>
          <w:ilvl w:val="0"/>
          <w:numId w:val="1"/>
        </w:numPr>
        <w:rPr>
          <w:sz w:val="24"/>
          <w:szCs w:val="24"/>
          <w:lang w:val="en-AU"/>
        </w:rPr>
      </w:pPr>
      <w:r>
        <w:rPr>
          <w:sz w:val="24"/>
          <w:szCs w:val="24"/>
          <w:lang w:val="en-AU"/>
        </w:rPr>
        <w:t>Write down questions you have about this case.</w:t>
      </w:r>
    </w:p>
    <w:p>
      <w:pPr>
        <w:pStyle w:val="ListParagraph"/>
        <w:numPr>
          <w:ilvl w:val="0"/>
          <w:numId w:val="0"/>
        </w:numPr>
        <w:ind w:left="1080" w:right="0" w:hanging="0"/>
        <w:rPr>
          <w:sz w:val="24"/>
          <w:szCs w:val="24"/>
          <w:lang w:val="en-AU"/>
        </w:rPr>
      </w:pPr>
      <w:r>
        <w:rPr>
          <w:sz w:val="24"/>
          <w:szCs w:val="24"/>
          <w:lang w:val="en-AU"/>
        </w:rPr>
      </w:r>
    </w:p>
    <w:p>
      <w:pPr>
        <w:pStyle w:val="ListParagraph"/>
        <w:numPr>
          <w:ilvl w:val="0"/>
          <w:numId w:val="0"/>
        </w:numPr>
        <w:ind w:left="1080" w:right="0" w:hanging="0"/>
        <w:rPr>
          <w:sz w:val="24"/>
          <w:szCs w:val="24"/>
          <w:lang w:val="en-AU"/>
        </w:rPr>
      </w:pPr>
      <w:r>
        <w:rPr>
          <w:sz w:val="24"/>
          <w:szCs w:val="24"/>
          <w:lang w:val="en-AU"/>
        </w:rPr>
        <w:t>Was stealing milo the first offence the employee made</w:t>
      </w:r>
    </w:p>
    <w:p>
      <w:pPr>
        <w:pStyle w:val="ListParagraph"/>
        <w:numPr>
          <w:ilvl w:val="0"/>
          <w:numId w:val="0"/>
        </w:numPr>
        <w:ind w:left="1080" w:right="0" w:hanging="0"/>
        <w:rPr>
          <w:sz w:val="24"/>
          <w:szCs w:val="24"/>
          <w:lang w:val="en-AU"/>
        </w:rPr>
      </w:pPr>
      <w:r>
        <w:rPr>
          <w:sz w:val="24"/>
          <w:szCs w:val="24"/>
          <w:lang w:val="en-AU"/>
        </w:rPr>
        <w:t>Was it the only time he was caught stealing</w:t>
      </w:r>
    </w:p>
    <w:p>
      <w:pPr>
        <w:pStyle w:val="ListParagraph"/>
        <w:numPr>
          <w:ilvl w:val="0"/>
          <w:numId w:val="0"/>
        </w:numPr>
        <w:ind w:left="1080" w:right="0" w:hanging="0"/>
        <w:rPr>
          <w:sz w:val="24"/>
          <w:szCs w:val="24"/>
          <w:lang w:val="en-AU"/>
        </w:rPr>
      </w:pPr>
      <w:r>
        <w:rPr>
          <w:sz w:val="24"/>
          <w:szCs w:val="24"/>
          <w:lang w:val="en-AU"/>
        </w:rPr>
      </w:r>
    </w:p>
    <w:p>
      <w:pPr>
        <w:pStyle w:val="ListParagraph"/>
        <w:rPr>
          <w:sz w:val="24"/>
          <w:szCs w:val="24"/>
          <w:lang w:val="en-AU"/>
        </w:rPr>
      </w:pPr>
      <w:r>
        <w:rPr>
          <w:sz w:val="24"/>
          <w:szCs w:val="24"/>
          <w:lang w:val="en-AU"/>
        </w:rPr>
      </w:r>
    </w:p>
    <w:p>
      <w:pPr>
        <w:pStyle w:val="ListParagraph"/>
        <w:numPr>
          <w:ilvl w:val="0"/>
          <w:numId w:val="1"/>
        </w:numPr>
        <w:rPr>
          <w:sz w:val="24"/>
          <w:szCs w:val="24"/>
          <w:lang w:val="en-AU"/>
        </w:rPr>
      </w:pPr>
      <w:r>
        <w:rPr>
          <w:sz w:val="24"/>
          <w:szCs w:val="24"/>
          <w:lang w:val="en-AU"/>
        </w:rPr>
        <w:t>Do you agree with the decision made by the FWC to reinstate the worker?  Explain.</w:t>
      </w:r>
    </w:p>
    <w:p>
      <w:pPr>
        <w:pStyle w:val="ListParagraph"/>
        <w:numPr>
          <w:ilvl w:val="0"/>
          <w:numId w:val="0"/>
        </w:numPr>
        <w:ind w:left="1080" w:right="0" w:hanging="0"/>
        <w:rPr>
          <w:sz w:val="24"/>
          <w:szCs w:val="24"/>
          <w:lang w:val="en-AU"/>
        </w:rPr>
      </w:pPr>
      <w:r>
        <w:rPr>
          <w:sz w:val="24"/>
          <w:szCs w:val="24"/>
          <w:lang w:val="en-AU"/>
        </w:rPr>
      </w:r>
    </w:p>
    <w:p>
      <w:pPr>
        <w:pStyle w:val="ListParagraph"/>
        <w:numPr>
          <w:ilvl w:val="0"/>
          <w:numId w:val="0"/>
        </w:numPr>
        <w:ind w:left="1080" w:right="0" w:hanging="0"/>
        <w:rPr>
          <w:sz w:val="24"/>
          <w:szCs w:val="24"/>
          <w:lang w:val="en-AU"/>
        </w:rPr>
      </w:pPr>
      <w:r>
        <w:rPr>
          <w:sz w:val="24"/>
          <w:szCs w:val="24"/>
          <w:lang w:val="en-AU"/>
        </w:rPr>
        <w:t>Yes, it is unfair that an employee be dismissed by taking such small item worth such a small amount</w:t>
      </w:r>
    </w:p>
    <w:p>
      <w:pPr>
        <w:pStyle w:val="ListParagraph"/>
        <w:numPr>
          <w:ilvl w:val="0"/>
          <w:numId w:val="0"/>
        </w:numPr>
        <w:ind w:left="1080" w:right="0" w:hanging="0"/>
        <w:rPr>
          <w:sz w:val="24"/>
          <w:szCs w:val="24"/>
          <w:lang w:val="en-AU"/>
        </w:rPr>
      </w:pPr>
      <w:r>
        <w:rPr>
          <w:sz w:val="24"/>
          <w:szCs w:val="24"/>
          <w:lang w:val="en-AU"/>
        </w:rPr>
      </w:r>
    </w:p>
    <w:p>
      <w:pPr>
        <w:pStyle w:val="ListParagraph"/>
        <w:numPr>
          <w:ilvl w:val="0"/>
          <w:numId w:val="1"/>
        </w:numPr>
        <w:rPr>
          <w:sz w:val="24"/>
          <w:szCs w:val="24"/>
          <w:lang w:val="en-AU"/>
        </w:rPr>
      </w:pPr>
      <w:r>
        <w:rPr>
          <w:sz w:val="24"/>
          <w:szCs w:val="24"/>
          <w:lang w:val="en-AU"/>
        </w:rPr>
        <w:t>If you were the employer, what would be your concerns regarding the outcome of this case?</w:t>
      </w:r>
    </w:p>
    <w:p>
      <w:pPr>
        <w:pStyle w:val="ListParagraph"/>
        <w:numPr>
          <w:ilvl w:val="0"/>
          <w:numId w:val="0"/>
        </w:numPr>
        <w:ind w:left="1080" w:right="0" w:hanging="0"/>
        <w:rPr>
          <w:sz w:val="24"/>
          <w:szCs w:val="24"/>
          <w:lang w:val="en-AU"/>
        </w:rPr>
      </w:pPr>
      <w:r>
        <w:rPr>
          <w:sz w:val="24"/>
          <w:szCs w:val="24"/>
          <w:lang w:val="en-AU"/>
        </w:rPr>
      </w:r>
    </w:p>
    <w:p>
      <w:pPr>
        <w:pStyle w:val="ListParagraph"/>
        <w:numPr>
          <w:ilvl w:val="0"/>
          <w:numId w:val="0"/>
        </w:numPr>
        <w:ind w:left="1080" w:right="0" w:hanging="0"/>
        <w:rPr>
          <w:sz w:val="24"/>
          <w:szCs w:val="24"/>
          <w:lang w:val="en-AU"/>
        </w:rPr>
      </w:pPr>
      <w:r>
        <w:rPr>
          <w:sz w:val="24"/>
          <w:szCs w:val="24"/>
          <w:lang w:val="en-AU"/>
        </w:rPr>
        <w:t>Your have been shamed though the media and the extra money being paid to the employee</w:t>
      </w:r>
    </w:p>
    <w:p>
      <w:pPr>
        <w:pStyle w:val="ListParagraph"/>
        <w:rPr>
          <w:sz w:val="24"/>
          <w:szCs w:val="24"/>
          <w:lang w:val="en-AU"/>
        </w:rPr>
      </w:pPr>
      <w:r>
        <w:rPr>
          <w:sz w:val="24"/>
          <w:szCs w:val="24"/>
          <w:lang w:val="en-AU"/>
        </w:rPr>
      </w:r>
    </w:p>
    <w:p>
      <w:pPr>
        <w:pStyle w:val="ListParagraph"/>
        <w:numPr>
          <w:ilvl w:val="0"/>
          <w:numId w:val="1"/>
        </w:numPr>
        <w:rPr>
          <w:sz w:val="24"/>
          <w:szCs w:val="24"/>
          <w:lang w:val="en-AU"/>
        </w:rPr>
      </w:pPr>
      <w:r>
        <w:rPr>
          <w:sz w:val="24"/>
          <w:szCs w:val="24"/>
          <w:lang w:val="en-AU"/>
        </w:rPr>
        <w:t>If you were the dismissed employee, how would you be feeling after this case was resolved?</w:t>
      </w:r>
    </w:p>
    <w:p>
      <w:pPr>
        <w:pStyle w:val="ListParagraph"/>
        <w:numPr>
          <w:ilvl w:val="0"/>
          <w:numId w:val="0"/>
        </w:numPr>
        <w:ind w:left="1080" w:right="0" w:hanging="0"/>
        <w:rPr>
          <w:sz w:val="24"/>
          <w:szCs w:val="24"/>
          <w:lang w:val="en-AU"/>
        </w:rPr>
      </w:pPr>
      <w:r>
        <w:rPr>
          <w:sz w:val="24"/>
          <w:szCs w:val="24"/>
          <w:lang w:val="en-AU"/>
        </w:rPr>
      </w:r>
    </w:p>
    <w:p>
      <w:pPr>
        <w:pStyle w:val="ListParagraph"/>
        <w:numPr>
          <w:ilvl w:val="0"/>
          <w:numId w:val="0"/>
        </w:numPr>
        <w:ind w:left="1080" w:right="0" w:hanging="0"/>
        <w:rPr>
          <w:sz w:val="24"/>
          <w:szCs w:val="24"/>
          <w:lang w:val="en-AU"/>
        </w:rPr>
      </w:pPr>
      <w:r>
        <w:rPr>
          <w:sz w:val="24"/>
          <w:szCs w:val="24"/>
          <w:lang w:val="en-AU"/>
        </w:rPr>
        <w:t>Happy to have their job back and free compensation</w:t>
      </w:r>
    </w:p>
    <w:p>
      <w:pPr>
        <w:pStyle w:val="ListParagraph"/>
        <w:rPr>
          <w:sz w:val="24"/>
          <w:szCs w:val="24"/>
          <w:lang w:val="en-AU"/>
        </w:rPr>
      </w:pPr>
      <w:r>
        <w:rPr>
          <w:sz w:val="24"/>
          <w:szCs w:val="24"/>
          <w:lang w:val="en-AU"/>
        </w:rPr>
      </w:r>
    </w:p>
    <w:p>
      <w:pPr>
        <w:pStyle w:val="ListParagraph"/>
        <w:numPr>
          <w:ilvl w:val="0"/>
          <w:numId w:val="1"/>
        </w:numPr>
        <w:rPr>
          <w:sz w:val="24"/>
          <w:szCs w:val="24"/>
          <w:lang w:val="en-AU"/>
        </w:rPr>
      </w:pPr>
      <w:r>
        <w:rPr>
          <w:sz w:val="24"/>
          <w:szCs w:val="24"/>
          <w:lang w:val="en-AU"/>
        </w:rPr>
        <w:t>What lessons can be learned for employers and employees from this case?</w:t>
        <w:br/>
      </w:r>
    </w:p>
    <w:p>
      <w:pPr>
        <w:pStyle w:val="ListParagraph"/>
        <w:numPr>
          <w:ilvl w:val="0"/>
          <w:numId w:val="0"/>
        </w:numPr>
        <w:ind w:left="1080" w:right="0" w:hanging="0"/>
        <w:rPr>
          <w:sz w:val="24"/>
          <w:szCs w:val="24"/>
          <w:lang w:val="en-AU"/>
        </w:rPr>
      </w:pPr>
      <w:r>
        <w:rPr>
          <w:sz w:val="24"/>
          <w:szCs w:val="24"/>
          <w:lang w:val="en-AU"/>
        </w:rPr>
      </w:r>
    </w:p>
    <w:p>
      <w:pPr>
        <w:pStyle w:val="ListParagraph"/>
        <w:numPr>
          <w:ilvl w:val="0"/>
          <w:numId w:val="0"/>
        </w:numPr>
        <w:ind w:left="1080" w:right="0" w:hanging="0"/>
        <w:rPr>
          <w:sz w:val="24"/>
          <w:szCs w:val="24"/>
          <w:lang w:val="en-AU"/>
        </w:rPr>
      </w:pPr>
      <w:r>
        <w:rPr>
          <w:sz w:val="24"/>
          <w:szCs w:val="24"/>
          <w:lang w:val="en-AU"/>
        </w:rPr>
      </w:r>
    </w:p>
    <w:p>
      <w:pPr>
        <w:pStyle w:val="ListParagraph"/>
        <w:ind w:left="360" w:right="0" w:hanging="0"/>
        <w:jc w:val="both"/>
        <w:rPr/>
      </w:pPr>
      <w:hyperlink r:id="rId3">
        <w:r>
          <w:rPr>
            <w:rStyle w:val="InternetLink"/>
            <w:sz w:val="24"/>
            <w:szCs w:val="24"/>
            <w:lang w:val="en-AU"/>
          </w:rPr>
          <w:t>https://www.smartcompany.com.au/people-human-resources/industrial-relations/the-missing-milo-mystery-coles-loses-unfair-dismissal-case-for-sacking-employee-who-took-home-chocolate-drink-powder/</w:t>
        </w:r>
      </w:hyperlink>
      <w:r>
        <w:rPr>
          <w:sz w:val="24"/>
          <w:szCs w:val="24"/>
          <w:lang w:val="en-AU"/>
        </w:rPr>
        <w:t xml:space="preserve"> </w:t>
      </w:r>
    </w:p>
    <w:p>
      <w:pPr>
        <w:pStyle w:val="ListParagraph"/>
        <w:spacing w:before="0" w:after="160"/>
        <w:ind w:left="360" w:right="0" w:hanging="0"/>
        <w:contextualSpacing/>
        <w:jc w:val="both"/>
        <w:rPr/>
      </w:pPr>
      <w:r>
        <w:rPr/>
      </w:r>
    </w:p>
    <w:sectPr>
      <w:type w:val="nextPage"/>
      <w:pgSz w:w="11906" w:h="16838"/>
      <w:pgMar w:left="1440" w:right="1440" w:header="0" w:top="1134" w:footer="0" w:bottom="56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lvl>
    <w:lvl w:ilvl="1">
      <w:start w:val="1"/>
      <w:numFmt w:val="lowerLetter"/>
      <w:lvlText w:val="%1.%2."/>
      <w:lvlJc w:val="left"/>
      <w:pPr>
        <w:tabs>
          <w:tab w:val="num" w:pos="0"/>
        </w:tabs>
        <w:ind w:left="1080" w:hanging="360"/>
      </w:pPr>
    </w:lvl>
    <w:lvl w:ilvl="2">
      <w:start w:val="1"/>
      <w:numFmt w:val="lowerRoman"/>
      <w:lvlText w:val="%2.%3."/>
      <w:lvlJc w:val="right"/>
      <w:pPr>
        <w:tabs>
          <w:tab w:val="num" w:pos="0"/>
        </w:tabs>
        <w:ind w:left="1800" w:hanging="180"/>
      </w:pPr>
    </w:lvl>
    <w:lvl w:ilvl="3">
      <w:start w:val="1"/>
      <w:numFmt w:val="decimal"/>
      <w:lvlText w:val="%3.%4."/>
      <w:lvlJc w:val="left"/>
      <w:pPr>
        <w:tabs>
          <w:tab w:val="num" w:pos="0"/>
        </w:tabs>
        <w:ind w:left="2520" w:hanging="360"/>
      </w:pPr>
    </w:lvl>
    <w:lvl w:ilvl="4">
      <w:start w:val="1"/>
      <w:numFmt w:val="lowerLetter"/>
      <w:lvlText w:val="%4.%5."/>
      <w:lvlJc w:val="left"/>
      <w:pPr>
        <w:tabs>
          <w:tab w:val="num" w:pos="0"/>
        </w:tabs>
        <w:ind w:left="3240" w:hanging="360"/>
      </w:pPr>
    </w:lvl>
    <w:lvl w:ilvl="5">
      <w:start w:val="1"/>
      <w:numFmt w:val="lowerRoman"/>
      <w:lvlText w:val="%5.%6."/>
      <w:lvlJc w:val="right"/>
      <w:pPr>
        <w:tabs>
          <w:tab w:val="num" w:pos="0"/>
        </w:tabs>
        <w:ind w:left="3960" w:hanging="180"/>
      </w:pPr>
    </w:lvl>
    <w:lvl w:ilvl="6">
      <w:start w:val="1"/>
      <w:numFmt w:val="decimal"/>
      <w:lvlText w:val="%6.%7."/>
      <w:lvlJc w:val="left"/>
      <w:pPr>
        <w:tabs>
          <w:tab w:val="num" w:pos="0"/>
        </w:tabs>
        <w:ind w:left="4680" w:hanging="360"/>
      </w:pPr>
    </w:lvl>
    <w:lvl w:ilvl="7">
      <w:start w:val="1"/>
      <w:numFmt w:val="lowerLetter"/>
      <w:lvlText w:val="%7.%8."/>
      <w:lvlJc w:val="left"/>
      <w:pPr>
        <w:tabs>
          <w:tab w:val="num" w:pos="0"/>
        </w:tabs>
        <w:ind w:left="5400" w:hanging="360"/>
      </w:pPr>
    </w:lvl>
    <w:lvl w:ilvl="8">
      <w:start w:val="1"/>
      <w:numFmt w:val="lowerRoman"/>
      <w:lvlText w:val="%8.%9."/>
      <w:lvlJc w:val="right"/>
      <w:pPr>
        <w:tabs>
          <w:tab w:val="num" w:pos="0"/>
        </w:tabs>
        <w:ind w:left="612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sz w:val="22"/>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olor w:val="auto"/>
      <w:kern w:val="0"/>
      <w:sz w:val="22"/>
      <w:szCs w:val="22"/>
      <w:lang w:val="en-US" w:eastAsia="en-US" w:bidi="ar-SA"/>
    </w:rPr>
  </w:style>
  <w:style w:type="character" w:styleId="DefaultParagraphFont">
    <w:name w:val="Default Paragraph Font"/>
    <w:qFormat/>
    <w:rPr/>
  </w:style>
  <w:style w:type="character" w:styleId="InternetLink">
    <w:name w:val="Hyperlink"/>
    <w:basedOn w:val="DefaultParagraphFont"/>
    <w:rPr>
      <w:color w:val="0563C1"/>
      <w:u w:val="single"/>
    </w:rPr>
  </w:style>
  <w:style w:type="paragraph" w:styleId="Heading">
    <w:name w:val="Heading"/>
    <w:basedOn w:val="Normal"/>
    <w:next w:val="TextBody"/>
    <w:qFormat/>
    <w:pPr>
      <w:keepNext w:val="true"/>
      <w:spacing w:before="240" w:after="120"/>
    </w:pPr>
    <w:rPr>
      <w:rFonts w:ascii="Liberation Sans" w:hAnsi="Liberation Sans" w:eastAsia="Verdana"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16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smartcompany.com.au/people-human-resources/industrial-relations/the-missing-milo-mystery-coles-loses-unfair-dismissal-case-for-sacking-employee-who-took-home-chocolate-drink-powder/"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976</TotalTime>
  <Application>LibreOffice/7.1.5.2$Linux_X86_64 LibreOffice_project/10$Build-2</Application>
  <AppVersion>15.0000</AppVersion>
  <Pages>2</Pages>
  <Words>401</Words>
  <Characters>2082</Characters>
  <CharactersWithSpaces>2472</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2018-08-06T23:22:00Z</dcterms:created>
  <dc:creator>Theresa Snodgrass</dc:creator>
  <dc:description/>
  <dc:language>en-AU</dc:language>
  <cp:lastModifiedBy/>
  <dcterms:modified xsi:type="dcterms:W3CDTF">2021-08-12T12:36:08Z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