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contextualSpacing/>
        <w:rPr>
          <w:rFonts w:eastAsia="Times New Roman"/>
          <w:b/>
          <w:b/>
          <w:sz w:val="40"/>
          <w:szCs w:val="40"/>
        </w:rPr>
      </w:pPr>
      <w:r>
        <w:rPr>
          <w:rFonts w:eastAsia="Times New Roman"/>
          <w:b/>
          <w:sz w:val="40"/>
          <w:szCs w:val="40"/>
        </w:rPr>
        <w:t>Activity – Unfair Dismissal</w:t>
      </w:r>
    </w:p>
    <w:p>
      <w:pPr>
        <w:pStyle w:val="Normal"/>
        <w:spacing w:lineRule="auto" w:line="240" w:before="0" w:after="0"/>
        <w:ind w:left="2268" w:hanging="2268"/>
        <w:jc w:val="both"/>
        <w:rPr>
          <w:rFonts w:ascii="Calibri" w:hAnsi="Calibri" w:eastAsia="Times New Roman" w:cs="Arial"/>
          <w:sz w:val="24"/>
          <w:szCs w:val="24"/>
          <w:lang w:eastAsia="en-AU"/>
        </w:rPr>
      </w:pPr>
      <w:r>
        <w:rPr>
          <w:rFonts w:eastAsia="Times New Roman" w:cs="Arial"/>
          <w:sz w:val="24"/>
          <w:szCs w:val="24"/>
          <w:lang w:eastAsia="en-AU"/>
        </w:rPr>
      </w:r>
    </w:p>
    <w:p>
      <w:pPr>
        <w:pStyle w:val="ListParagraph"/>
        <w:numPr>
          <w:ilvl w:val="0"/>
          <w:numId w:val="1"/>
        </w:numPr>
        <w:spacing w:lineRule="auto" w:line="240" w:before="0" w:after="0"/>
        <w:contextualSpacing/>
        <w:jc w:val="both"/>
        <w:rPr>
          <w:sz w:val="24"/>
          <w:szCs w:val="24"/>
        </w:rPr>
      </w:pPr>
      <w:r>
        <w:rPr>
          <w:sz w:val="24"/>
          <w:szCs w:val="24"/>
        </w:rPr>
        <w:t>Trevor has just been fired from his position at ‘Milla &amp; Manpreet’s Motor Mechanics’. He had been caught stealing car parts and selling them on eBay for profit. Milla and Manpreet gave Trevor no prior warning about his conduct, and fired him immediately.</w:t>
        <w:br/>
      </w:r>
    </w:p>
    <w:p>
      <w:pPr>
        <w:pStyle w:val="ListParagraph"/>
        <w:numPr>
          <w:ilvl w:val="0"/>
          <w:numId w:val="3"/>
        </w:numPr>
        <w:spacing w:lineRule="auto" w:line="240" w:before="0" w:after="0"/>
        <w:contextualSpacing/>
        <w:rPr>
          <w:sz w:val="24"/>
          <w:szCs w:val="24"/>
        </w:rPr>
      </w:pPr>
      <w:r>
        <w:rPr>
          <w:sz w:val="24"/>
          <w:szCs w:val="24"/>
        </w:rPr>
        <w:t>Was Trevor unfairly dismissed?</w:t>
        <w:br/>
      </w:r>
      <w:r>
        <w:rPr>
          <w:sz w:val="24"/>
          <w:szCs w:val="24"/>
        </w:rPr>
        <w:t>yes</w:t>
      </w:r>
    </w:p>
    <w:p>
      <w:pPr>
        <w:pStyle w:val="ListParagraph"/>
        <w:numPr>
          <w:ilvl w:val="0"/>
          <w:numId w:val="3"/>
        </w:numPr>
        <w:spacing w:lineRule="auto" w:line="240" w:before="0" w:after="0"/>
        <w:contextualSpacing/>
        <w:rPr>
          <w:sz w:val="24"/>
          <w:szCs w:val="24"/>
        </w:rPr>
      </w:pPr>
      <w:r>
        <w:rPr>
          <w:sz w:val="24"/>
          <w:szCs w:val="24"/>
        </w:rPr>
        <w:t>Why / why not?</w:t>
        <w:br/>
      </w:r>
      <w:r>
        <w:rPr>
          <w:sz w:val="24"/>
          <w:szCs w:val="24"/>
        </w:rPr>
        <w:t>Tervor has caught commiting a serious crime at his workplace</w:t>
      </w:r>
    </w:p>
    <w:p>
      <w:pPr>
        <w:pStyle w:val="ListParagraph"/>
        <w:spacing w:lineRule="auto" w:line="240" w:before="0" w:after="0"/>
        <w:ind w:left="360" w:hanging="0"/>
        <w:contextualSpacing/>
        <w:rPr>
          <w:sz w:val="24"/>
          <w:szCs w:val="24"/>
        </w:rPr>
      </w:pPr>
      <w:r>
        <w:rPr>
          <w:sz w:val="24"/>
          <w:szCs w:val="24"/>
        </w:rPr>
      </w:r>
    </w:p>
    <w:p>
      <w:pPr>
        <w:pStyle w:val="ListParagraph"/>
        <w:numPr>
          <w:ilvl w:val="0"/>
          <w:numId w:val="1"/>
        </w:numPr>
        <w:spacing w:lineRule="auto" w:line="240" w:before="0" w:after="0"/>
        <w:contextualSpacing/>
        <w:jc w:val="both"/>
        <w:rPr>
          <w:sz w:val="24"/>
          <w:szCs w:val="24"/>
        </w:rPr>
      </w:pPr>
      <w:r>
        <w:rPr>
          <w:sz w:val="24"/>
          <w:szCs w:val="24"/>
        </w:rPr>
        <w:t xml:space="preserve">Sarah had been working in a large factory for over six months. She was dismissed because she did not adhere to the safety rules. She frequently refrained from wearing safety goggles while working on the factory assembly line. Her employer, Billie, met with her on two occasions and gave her two warnings, which she chose to ignore. </w:t>
      </w:r>
    </w:p>
    <w:p>
      <w:pPr>
        <w:pStyle w:val="ListParagraph"/>
        <w:spacing w:lineRule="auto" w:line="240" w:before="0" w:after="0"/>
        <w:ind w:left="360" w:hanging="0"/>
        <w:contextualSpacing/>
        <w:rPr>
          <w:sz w:val="24"/>
          <w:szCs w:val="24"/>
        </w:rPr>
      </w:pPr>
      <w:r>
        <w:rPr>
          <w:sz w:val="24"/>
          <w:szCs w:val="24"/>
        </w:rPr>
      </w:r>
    </w:p>
    <w:p>
      <w:pPr>
        <w:pStyle w:val="ListParagraph"/>
        <w:numPr>
          <w:ilvl w:val="0"/>
          <w:numId w:val="4"/>
        </w:numPr>
        <w:spacing w:lineRule="auto" w:line="240" w:before="0" w:after="0"/>
        <w:contextualSpacing/>
        <w:rPr>
          <w:sz w:val="24"/>
          <w:szCs w:val="24"/>
        </w:rPr>
      </w:pPr>
      <w:r>
        <w:rPr>
          <w:sz w:val="24"/>
          <w:szCs w:val="24"/>
        </w:rPr>
        <w:t xml:space="preserve">Was Sarah unfairly dismissed? </w:t>
        <w:br/>
      </w:r>
      <w:r>
        <w:rPr>
          <w:sz w:val="24"/>
          <w:szCs w:val="24"/>
        </w:rPr>
        <w:t>no</w:t>
      </w:r>
    </w:p>
    <w:p>
      <w:pPr>
        <w:pStyle w:val="ListParagraph"/>
        <w:numPr>
          <w:ilvl w:val="0"/>
          <w:numId w:val="4"/>
        </w:numPr>
        <w:spacing w:lineRule="auto" w:line="240" w:before="0" w:after="0"/>
        <w:contextualSpacing/>
        <w:rPr>
          <w:sz w:val="24"/>
          <w:szCs w:val="24"/>
        </w:rPr>
      </w:pPr>
      <w:r>
        <w:rPr>
          <w:sz w:val="24"/>
          <w:szCs w:val="24"/>
        </w:rPr>
        <w:t xml:space="preserve">Why or why not? </w:t>
        <w:br/>
      </w:r>
      <w:r>
        <w:rPr>
          <w:sz w:val="24"/>
          <w:szCs w:val="24"/>
        </w:rPr>
        <w:t>She violated work place health and saftey with warnings</w:t>
      </w:r>
    </w:p>
    <w:p>
      <w:pPr>
        <w:pStyle w:val="ListParagraph"/>
        <w:numPr>
          <w:ilvl w:val="0"/>
          <w:numId w:val="4"/>
        </w:numPr>
        <w:spacing w:lineRule="auto" w:line="240" w:before="0" w:after="0"/>
        <w:contextualSpacing/>
        <w:rPr>
          <w:sz w:val="24"/>
          <w:szCs w:val="24"/>
        </w:rPr>
      </w:pPr>
      <w:r>
        <w:rPr>
          <w:sz w:val="24"/>
          <w:szCs w:val="24"/>
        </w:rPr>
        <w:t xml:space="preserve">If yes, provide the relevant details regarding the lodgement of a claim (e.g. to whom, how long the individual has). </w:t>
      </w:r>
    </w:p>
    <w:p>
      <w:pPr>
        <w:pStyle w:val="ListParagraph"/>
        <w:numPr>
          <w:ilvl w:val="0"/>
          <w:numId w:val="4"/>
        </w:numPr>
        <w:spacing w:lineRule="auto" w:line="240" w:before="0" w:after="0"/>
        <w:contextualSpacing/>
        <w:rPr>
          <w:sz w:val="24"/>
          <w:szCs w:val="24"/>
        </w:rPr>
      </w:pPr>
      <w:r>
        <w:rPr>
          <w:sz w:val="24"/>
          <w:szCs w:val="24"/>
        </w:rPr>
        <w:t>Could the employer have done anything extra in this situation?</w:t>
        <w:br/>
      </w:r>
      <w:r>
        <w:rPr>
          <w:sz w:val="24"/>
          <w:szCs w:val="24"/>
        </w:rPr>
        <w:t>Talk to her in detail about her issue and why she isnt following instructions</w:t>
      </w:r>
    </w:p>
    <w:p>
      <w:pPr>
        <w:pStyle w:val="Normal"/>
        <w:spacing w:lineRule="auto" w:line="240" w:before="0" w:after="0"/>
        <w:rPr>
          <w:sz w:val="24"/>
          <w:szCs w:val="24"/>
        </w:rPr>
      </w:pPr>
      <w:r>
        <w:rPr>
          <w:sz w:val="24"/>
          <w:szCs w:val="24"/>
        </w:rPr>
      </w:r>
    </w:p>
    <w:p>
      <w:pPr>
        <w:pStyle w:val="ListParagraph"/>
        <w:numPr>
          <w:ilvl w:val="0"/>
          <w:numId w:val="1"/>
        </w:numPr>
        <w:spacing w:lineRule="auto" w:line="240" w:before="0" w:after="0"/>
        <w:contextualSpacing/>
        <w:rPr>
          <w:sz w:val="24"/>
          <w:szCs w:val="24"/>
        </w:rPr>
      </w:pPr>
      <w:r>
        <w:rPr>
          <w:sz w:val="24"/>
          <w:szCs w:val="24"/>
        </w:rPr>
        <w:t xml:space="preserve">Isaac had been working at the local hairdressing salon ‘Chrysanthi’s Cuts and Curls’. He had been a member of staff for 18 months, and had experienced no complaints about his job performance during this time. Last week, however, Isaac was called into the owner’s office, where Chrysanthi informed him that he was being sacked because he wasn’t performing to the standards expected at the salon. </w:t>
        <w:br/>
      </w:r>
    </w:p>
    <w:p>
      <w:pPr>
        <w:pStyle w:val="ListParagraph"/>
        <w:numPr>
          <w:ilvl w:val="0"/>
          <w:numId w:val="5"/>
        </w:numPr>
        <w:spacing w:lineRule="auto" w:line="240" w:before="0" w:after="0"/>
        <w:contextualSpacing/>
        <w:rPr>
          <w:sz w:val="24"/>
          <w:szCs w:val="24"/>
        </w:rPr>
      </w:pPr>
      <w:r>
        <w:rPr>
          <w:sz w:val="24"/>
          <w:szCs w:val="24"/>
        </w:rPr>
        <w:t xml:space="preserve">Was Isaac unfairly dismissed? </w:t>
        <w:br/>
      </w:r>
      <w:r>
        <w:rPr>
          <w:sz w:val="24"/>
          <w:szCs w:val="24"/>
        </w:rPr>
        <w:t>yes</w:t>
      </w:r>
    </w:p>
    <w:p>
      <w:pPr>
        <w:pStyle w:val="ListParagraph"/>
        <w:numPr>
          <w:ilvl w:val="0"/>
          <w:numId w:val="5"/>
        </w:numPr>
        <w:spacing w:lineRule="auto" w:line="240" w:before="0" w:after="0"/>
        <w:contextualSpacing/>
        <w:rPr>
          <w:sz w:val="24"/>
          <w:szCs w:val="24"/>
        </w:rPr>
      </w:pPr>
      <w:r>
        <w:rPr>
          <w:sz w:val="24"/>
          <w:szCs w:val="24"/>
        </w:rPr>
        <w:t xml:space="preserve">Why or why not? </w:t>
        <w:br/>
      </w:r>
      <w:r>
        <w:rPr>
          <w:sz w:val="24"/>
          <w:szCs w:val="24"/>
        </w:rPr>
        <w:t>He was not given any warnings of his dismissal</w:t>
      </w:r>
    </w:p>
    <w:p>
      <w:pPr>
        <w:pStyle w:val="ListParagraph"/>
        <w:numPr>
          <w:ilvl w:val="0"/>
          <w:numId w:val="5"/>
        </w:numPr>
        <w:spacing w:lineRule="auto" w:line="240" w:before="0" w:after="0"/>
        <w:contextualSpacing/>
        <w:rPr>
          <w:sz w:val="24"/>
          <w:szCs w:val="24"/>
        </w:rPr>
      </w:pPr>
      <w:r>
        <w:rPr>
          <w:sz w:val="24"/>
          <w:szCs w:val="24"/>
        </w:rPr>
        <w:t xml:space="preserve">If yes, provide the relevant details regarding the lodgement of a claim (e.g. to whom, how long the individual has). </w:t>
        <w:br/>
      </w:r>
      <w:r>
        <w:rPr>
          <w:sz w:val="24"/>
          <w:szCs w:val="24"/>
        </w:rPr>
        <w:t>21 days, to fair work commission</w:t>
      </w:r>
    </w:p>
    <w:p>
      <w:pPr>
        <w:pStyle w:val="ListParagraph"/>
        <w:numPr>
          <w:ilvl w:val="0"/>
          <w:numId w:val="5"/>
        </w:numPr>
        <w:spacing w:lineRule="auto" w:line="240" w:before="0" w:after="0"/>
        <w:contextualSpacing/>
        <w:rPr>
          <w:sz w:val="24"/>
          <w:szCs w:val="24"/>
        </w:rPr>
      </w:pPr>
      <w:r>
        <w:rPr>
          <w:sz w:val="24"/>
          <w:szCs w:val="24"/>
        </w:rPr>
        <w:t>What else should the employer have done in this situation?</w:t>
        <w:br/>
      </w:r>
    </w:p>
    <w:p>
      <w:pPr>
        <w:pStyle w:val="ListParagraph"/>
        <w:numPr>
          <w:ilvl w:val="0"/>
          <w:numId w:val="1"/>
        </w:numPr>
        <w:spacing w:lineRule="auto" w:line="240" w:before="0" w:after="0"/>
        <w:contextualSpacing/>
        <w:jc w:val="both"/>
        <w:rPr>
          <w:sz w:val="24"/>
          <w:szCs w:val="24"/>
        </w:rPr>
      </w:pPr>
      <w:r>
        <w:rPr>
          <w:sz w:val="24"/>
          <w:szCs w:val="24"/>
        </w:rPr>
        <w:t>Sandra had been working casually at Kmart for the past 6 months. One day recently, Sandra verbally abused Alicia, who was a customer that had accidentally knocked an item off the shelf. Sandra’s boss, Cameron, was forced to fire her, having already given her several warnings about her conduct, as well as extra training to improve her behaviour.</w:t>
        <w:br/>
      </w:r>
    </w:p>
    <w:p>
      <w:pPr>
        <w:pStyle w:val="ListParagraph"/>
        <w:numPr>
          <w:ilvl w:val="0"/>
          <w:numId w:val="6"/>
        </w:numPr>
        <w:spacing w:lineRule="auto" w:line="240" w:before="0" w:after="0"/>
        <w:contextualSpacing/>
        <w:rPr>
          <w:sz w:val="24"/>
          <w:szCs w:val="24"/>
        </w:rPr>
      </w:pPr>
      <w:r>
        <w:rPr>
          <w:sz w:val="24"/>
          <w:szCs w:val="24"/>
        </w:rPr>
        <w:t xml:space="preserve">Does Sandra have rights under the legislation? </w:t>
      </w:r>
    </w:p>
    <w:p>
      <w:pPr>
        <w:pStyle w:val="ListParagraph"/>
        <w:numPr>
          <w:ilvl w:val="0"/>
          <w:numId w:val="0"/>
        </w:numPr>
        <w:spacing w:lineRule="auto" w:line="240" w:before="0" w:after="0"/>
        <w:ind w:left="1440" w:hanging="0"/>
        <w:contextualSpacing/>
        <w:rPr>
          <w:sz w:val="24"/>
          <w:szCs w:val="24"/>
        </w:rPr>
      </w:pPr>
      <w:r>
        <w:rPr>
          <w:sz w:val="24"/>
          <w:szCs w:val="24"/>
        </w:rPr>
        <w:t>yes</w:t>
      </w:r>
    </w:p>
    <w:p>
      <w:pPr>
        <w:pStyle w:val="ListParagraph"/>
        <w:numPr>
          <w:ilvl w:val="0"/>
          <w:numId w:val="6"/>
        </w:numPr>
        <w:spacing w:lineRule="auto" w:line="240" w:before="0" w:after="0"/>
        <w:contextualSpacing/>
        <w:rPr>
          <w:sz w:val="24"/>
          <w:szCs w:val="24"/>
        </w:rPr>
      </w:pPr>
      <w:r>
        <w:rPr>
          <w:sz w:val="24"/>
          <w:szCs w:val="24"/>
        </w:rPr>
        <w:t>Why / why not?</w:t>
        <w:br/>
      </w:r>
      <w:r>
        <w:rPr>
          <w:sz w:val="24"/>
          <w:szCs w:val="24"/>
        </w:rPr>
        <w:t>She has worked more than 6 months in a big buisness</w:t>
      </w:r>
    </w:p>
    <w:p>
      <w:pPr>
        <w:pStyle w:val="ListParagraph"/>
        <w:numPr>
          <w:ilvl w:val="0"/>
          <w:numId w:val="6"/>
        </w:numPr>
        <w:spacing w:lineRule="auto" w:line="240" w:before="0" w:after="0"/>
        <w:contextualSpacing/>
        <w:rPr>
          <w:sz w:val="24"/>
          <w:szCs w:val="24"/>
        </w:rPr>
      </w:pPr>
      <w:r>
        <w:rPr>
          <w:sz w:val="24"/>
          <w:szCs w:val="24"/>
        </w:rPr>
        <w:t>Would your answer change if Sandra had in fact been a full time worker at Kmart for the past 6 months?</w:t>
        <w:br/>
      </w:r>
      <w:r>
        <w:rPr>
          <w:sz w:val="24"/>
          <w:szCs w:val="24"/>
        </w:rPr>
        <w:t>no</w:t>
      </w:r>
    </w:p>
    <w:p>
      <w:pPr>
        <w:pStyle w:val="ListParagraph"/>
        <w:numPr>
          <w:ilvl w:val="0"/>
          <w:numId w:val="6"/>
        </w:numPr>
        <w:spacing w:lineRule="auto" w:line="240" w:before="0" w:after="0"/>
        <w:contextualSpacing/>
        <w:rPr>
          <w:sz w:val="24"/>
          <w:szCs w:val="24"/>
        </w:rPr>
      </w:pPr>
      <w:r>
        <w:rPr>
          <w:sz w:val="24"/>
          <w:szCs w:val="24"/>
        </w:rPr>
        <w:t>Why / why not?</w:t>
      </w:r>
    </w:p>
    <w:p>
      <w:pPr>
        <w:pStyle w:val="Normal"/>
        <w:spacing w:lineRule="auto" w:line="240" w:before="0" w:after="0"/>
        <w:ind w:left="720" w:hanging="0"/>
        <w:jc w:val="both"/>
        <w:rPr>
          <w:rFonts w:ascii="Calibri" w:hAnsi="Calibri" w:eastAsia="Times New Roman" w:cs="Arial"/>
          <w:sz w:val="24"/>
          <w:szCs w:val="24"/>
          <w:lang w:eastAsia="en-AU"/>
        </w:rPr>
      </w:pPr>
      <w:r>
        <w:rPr>
          <w:rFonts w:eastAsia="Times New Roman" w:cs="Arial"/>
          <w:sz w:val="24"/>
          <w:szCs w:val="24"/>
          <w:lang w:eastAsia="en-AU"/>
        </w:rPr>
        <w:t>There</w:t>
      </w:r>
      <w:r>
        <w:rPr>
          <w:rFonts w:eastAsia="Times New Roman" w:cs="Arial"/>
          <w:sz w:val="24"/>
          <w:szCs w:val="24"/>
          <w:lang w:eastAsia="en-AU"/>
        </w:rPr>
        <w:br/>
        <w:br/>
        <w:br/>
      </w:r>
    </w:p>
    <w:p>
      <w:pPr>
        <w:pStyle w:val="ListParagraph"/>
        <w:numPr>
          <w:ilvl w:val="0"/>
          <w:numId w:val="1"/>
        </w:numPr>
        <w:spacing w:lineRule="auto" w:line="240" w:before="0" w:after="0"/>
        <w:contextualSpacing/>
        <w:jc w:val="both"/>
        <w:rPr>
          <w:rFonts w:ascii="Calibri" w:hAnsi="Calibri" w:eastAsia="Times New Roman" w:cs="Arial"/>
          <w:sz w:val="24"/>
          <w:szCs w:val="24"/>
          <w:lang w:eastAsia="en-AU"/>
        </w:rPr>
      </w:pPr>
      <w:r>
        <w:rPr>
          <w:rFonts w:eastAsia="Times New Roman" w:cs="Arial"/>
          <w:sz w:val="24"/>
          <w:szCs w:val="24"/>
          <w:lang w:eastAsia="en-AU"/>
        </w:rPr>
        <w:t xml:space="preserve">Answer true or false for the following statements, and </w:t>
      </w:r>
      <w:r>
        <w:rPr>
          <w:rFonts w:eastAsia="Times New Roman" w:cs="Arial"/>
          <w:b/>
          <w:sz w:val="24"/>
          <w:szCs w:val="24"/>
          <w:lang w:eastAsia="en-AU"/>
        </w:rPr>
        <w:t>rewrite them</w:t>
      </w:r>
      <w:r>
        <w:rPr>
          <w:rFonts w:eastAsia="Times New Roman" w:cs="Arial"/>
          <w:sz w:val="24"/>
          <w:szCs w:val="24"/>
          <w:lang w:eastAsia="en-AU"/>
        </w:rPr>
        <w:t xml:space="preserve"> correctly if they are </w:t>
      </w:r>
      <w:r>
        <w:rPr>
          <w:rFonts w:eastAsia="Times New Roman" w:cs="Arial"/>
          <w:b/>
          <w:sz w:val="24"/>
          <w:szCs w:val="24"/>
          <w:lang w:eastAsia="en-AU"/>
        </w:rPr>
        <w:t>false</w:t>
      </w:r>
      <w:r>
        <w:rPr>
          <w:rFonts w:eastAsia="Times New Roman" w:cs="Arial"/>
          <w:sz w:val="24"/>
          <w:szCs w:val="24"/>
          <w:lang w:eastAsia="en-AU"/>
        </w:rPr>
        <w:t xml:space="preserve"> to make it true:</w:t>
      </w:r>
    </w:p>
    <w:p>
      <w:pPr>
        <w:pStyle w:val="Normal"/>
        <w:spacing w:lineRule="auto" w:line="240" w:before="0" w:after="0"/>
        <w:jc w:val="both"/>
        <w:rPr>
          <w:rFonts w:ascii="Calibri" w:hAnsi="Calibri" w:eastAsia="Times New Roman" w:cs="Arial"/>
          <w:sz w:val="24"/>
          <w:szCs w:val="24"/>
          <w:lang w:eastAsia="en-AU"/>
        </w:rPr>
      </w:pPr>
      <w:r>
        <w:rPr>
          <w:rFonts w:eastAsia="Times New Roman" w:cs="Arial"/>
          <w:sz w:val="24"/>
          <w:szCs w:val="24"/>
          <w:lang w:eastAsia="en-AU"/>
        </w:rPr>
      </w:r>
    </w:p>
    <w:p>
      <w:pPr>
        <w:pStyle w:val="ListParagraph"/>
        <w:numPr>
          <w:ilvl w:val="0"/>
          <w:numId w:val="2"/>
        </w:numPr>
        <w:spacing w:lineRule="auto" w:line="240" w:before="0" w:after="0"/>
        <w:contextualSpacing/>
        <w:jc w:val="both"/>
        <w:rPr>
          <w:rFonts w:ascii="Calibri" w:hAnsi="Calibri" w:eastAsia="Times New Roman" w:cs="Arial"/>
          <w:sz w:val="24"/>
          <w:szCs w:val="24"/>
          <w:lang w:eastAsia="en-AU"/>
        </w:rPr>
      </w:pPr>
      <w:r>
        <w:rPr>
          <w:rFonts w:eastAsia="Times New Roman" w:cs="Arial"/>
          <w:sz w:val="24"/>
          <w:szCs w:val="24"/>
          <w:lang w:eastAsia="en-AU"/>
        </w:rPr>
        <w:t>You have 14 days to lodge an unfair dismissal claim from the day you were sacked</w:t>
      </w:r>
    </w:p>
    <w:p>
      <w:pPr>
        <w:pStyle w:val="ListParagraph"/>
        <w:numPr>
          <w:ilvl w:val="0"/>
          <w:numId w:val="0"/>
        </w:numPr>
        <w:spacing w:lineRule="auto" w:line="240" w:before="0" w:after="0"/>
        <w:ind w:left="1440" w:hanging="0"/>
        <w:contextualSpacing/>
        <w:jc w:val="both"/>
        <w:rPr>
          <w:rFonts w:ascii="Calibri" w:hAnsi="Calibri" w:eastAsia="Times New Roman" w:cs="Arial"/>
          <w:sz w:val="24"/>
          <w:szCs w:val="24"/>
          <w:lang w:eastAsia="en-AU"/>
        </w:rPr>
      </w:pPr>
      <w:r>
        <w:rPr/>
      </w:r>
    </w:p>
    <w:p>
      <w:pPr>
        <w:pStyle w:val="ListParagraph"/>
        <w:numPr>
          <w:ilvl w:val="0"/>
          <w:numId w:val="0"/>
        </w:numPr>
        <w:spacing w:lineRule="auto" w:line="240" w:before="0" w:after="0"/>
        <w:ind w:left="1440" w:hanging="0"/>
        <w:contextualSpacing/>
        <w:jc w:val="both"/>
        <w:rPr>
          <w:color w:val="C9211E"/>
        </w:rPr>
      </w:pPr>
      <w:r>
        <w:rPr>
          <w:rFonts w:eastAsia="Times New Roman" w:cs="Arial"/>
          <w:color w:val="C9211E"/>
          <w:sz w:val="24"/>
          <w:szCs w:val="24"/>
          <w:lang w:eastAsia="en-AU"/>
        </w:rPr>
        <w:t xml:space="preserve">You have </w:t>
      </w:r>
      <w:r>
        <w:rPr>
          <w:rFonts w:eastAsia="Times New Roman" w:cs="Arial"/>
          <w:color w:val="C9211E"/>
          <w:sz w:val="24"/>
          <w:szCs w:val="24"/>
          <w:lang w:eastAsia="en-AU"/>
        </w:rPr>
        <w:t>21</w:t>
      </w:r>
      <w:r>
        <w:rPr>
          <w:rFonts w:eastAsia="Times New Roman" w:cs="Arial"/>
          <w:color w:val="C9211E"/>
          <w:sz w:val="24"/>
          <w:szCs w:val="24"/>
          <w:lang w:eastAsia="en-AU"/>
        </w:rPr>
        <w:t xml:space="preserve"> days to lodge an unfair dismissal claim from the day you were sacked</w:t>
      </w:r>
    </w:p>
    <w:p>
      <w:pPr>
        <w:pStyle w:val="ListParagraph"/>
        <w:numPr>
          <w:ilvl w:val="0"/>
          <w:numId w:val="0"/>
        </w:numPr>
        <w:spacing w:lineRule="auto" w:line="240" w:before="0" w:after="0"/>
        <w:ind w:left="1440" w:hanging="0"/>
        <w:contextualSpacing/>
        <w:jc w:val="both"/>
        <w:rPr>
          <w:rFonts w:ascii="Calibri" w:hAnsi="Calibri" w:eastAsia="Times New Roman" w:cs="Arial"/>
          <w:sz w:val="24"/>
          <w:szCs w:val="24"/>
          <w:lang w:eastAsia="en-AU"/>
        </w:rPr>
      </w:pPr>
      <w:r>
        <w:rPr>
          <w:rFonts w:eastAsia="Times New Roman" w:cs="Arial"/>
          <w:sz w:val="24"/>
          <w:szCs w:val="24"/>
          <w:lang w:eastAsia="en-AU"/>
        </w:rPr>
        <w:t xml:space="preserve"> </w:t>
      </w:r>
      <w:r>
        <w:rPr>
          <w:rFonts w:eastAsia="Times New Roman" w:cs="Arial"/>
          <w:sz w:val="24"/>
          <w:szCs w:val="24"/>
          <w:lang w:eastAsia="en-AU"/>
        </w:rPr>
        <w:br/>
      </w:r>
    </w:p>
    <w:p>
      <w:pPr>
        <w:pStyle w:val="ListParagraph"/>
        <w:numPr>
          <w:ilvl w:val="0"/>
          <w:numId w:val="2"/>
        </w:numPr>
        <w:spacing w:lineRule="auto" w:line="240" w:before="0" w:after="0"/>
        <w:contextualSpacing/>
        <w:jc w:val="both"/>
        <w:rPr>
          <w:rFonts w:ascii="Calibri" w:hAnsi="Calibri" w:eastAsia="Times New Roman" w:cs="Arial"/>
          <w:sz w:val="24"/>
          <w:szCs w:val="24"/>
          <w:lang w:eastAsia="en-AU"/>
        </w:rPr>
      </w:pPr>
      <w:r>
        <w:rPr>
          <w:rFonts w:eastAsia="Times New Roman" w:cs="Arial"/>
          <w:sz w:val="24"/>
          <w:szCs w:val="24"/>
          <w:lang w:eastAsia="en-AU"/>
        </w:rPr>
        <w:t>Casual employees can file unfair dismissal claims.</w:t>
        <w:tab/>
        <w:br/>
      </w:r>
    </w:p>
    <w:p>
      <w:pPr>
        <w:pStyle w:val="ListParagraph"/>
        <w:numPr>
          <w:ilvl w:val="0"/>
          <w:numId w:val="2"/>
        </w:numPr>
        <w:spacing w:lineRule="auto" w:line="240" w:before="0" w:after="0"/>
        <w:contextualSpacing/>
        <w:jc w:val="both"/>
        <w:rPr>
          <w:rFonts w:ascii="Calibri" w:hAnsi="Calibri" w:eastAsia="Times New Roman" w:cs="Arial"/>
          <w:sz w:val="24"/>
          <w:szCs w:val="24"/>
          <w:lang w:eastAsia="en-AU"/>
        </w:rPr>
      </w:pPr>
      <w:r>
        <w:rPr>
          <w:rFonts w:eastAsia="Times New Roman" w:cs="Arial"/>
          <w:sz w:val="24"/>
          <w:szCs w:val="24"/>
          <w:lang w:eastAsia="en-AU"/>
        </w:rPr>
        <w:t>You can lodge an Unfair Dismissal claim if you have been sacked for a 'genuine redundancy'</w:t>
        <w:tab/>
        <w:br/>
      </w:r>
    </w:p>
    <w:p>
      <w:pPr>
        <w:pStyle w:val="ListParagraph"/>
        <w:numPr>
          <w:ilvl w:val="0"/>
          <w:numId w:val="2"/>
        </w:numPr>
        <w:spacing w:lineRule="auto" w:line="240" w:before="0" w:after="0"/>
        <w:contextualSpacing/>
        <w:jc w:val="both"/>
        <w:rPr>
          <w:rFonts w:ascii="Calibri" w:hAnsi="Calibri" w:eastAsia="Times New Roman" w:cs="Arial"/>
          <w:sz w:val="24"/>
          <w:szCs w:val="24"/>
          <w:lang w:eastAsia="en-AU"/>
        </w:rPr>
      </w:pPr>
      <w:r>
        <w:rPr>
          <w:rFonts w:eastAsia="Times New Roman" w:cs="Arial"/>
          <w:sz w:val="24"/>
          <w:szCs w:val="24"/>
          <w:lang w:eastAsia="en-AU"/>
        </w:rPr>
        <w:t>Employees of larger businesses are able to make a claim for unfair dismissal before 6 months</w:t>
      </w:r>
    </w:p>
    <w:p>
      <w:pPr>
        <w:pStyle w:val="ListParagraph"/>
        <w:numPr>
          <w:ilvl w:val="0"/>
          <w:numId w:val="0"/>
        </w:numPr>
        <w:spacing w:lineRule="auto" w:line="240" w:before="0" w:after="0"/>
        <w:ind w:left="1440" w:hanging="0"/>
        <w:contextualSpacing/>
        <w:jc w:val="both"/>
        <w:rPr>
          <w:rFonts w:ascii="Calibri" w:hAnsi="Calibri" w:eastAsia="Times New Roman" w:cs="Arial"/>
          <w:sz w:val="24"/>
          <w:szCs w:val="24"/>
          <w:lang w:eastAsia="en-AU"/>
        </w:rPr>
      </w:pPr>
      <w:r>
        <w:rPr>
          <w:rFonts w:eastAsia="Times New Roman" w:cs="Arial"/>
          <w:sz w:val="24"/>
          <w:szCs w:val="24"/>
          <w:lang w:eastAsia="en-AU"/>
        </w:rPr>
        <w:t xml:space="preserve"> </w:t>
      </w:r>
      <w:r>
        <w:rPr>
          <w:rFonts w:eastAsia="Times New Roman" w:cs="Arial"/>
          <w:sz w:val="24"/>
          <w:szCs w:val="24"/>
          <w:lang w:eastAsia="en-AU"/>
        </w:rPr>
        <w:br/>
      </w:r>
      <w:r>
        <w:rPr>
          <w:rFonts w:eastAsia="Times New Roman" w:cs="Arial"/>
          <w:color w:val="C9211E"/>
          <w:sz w:val="24"/>
          <w:szCs w:val="24"/>
          <w:lang w:eastAsia="en-AU"/>
        </w:rPr>
        <w:t xml:space="preserve">Employees of larger businesses </w:t>
      </w:r>
      <w:r>
        <w:rPr>
          <w:rFonts w:eastAsia="Times New Roman" w:cs="Arial"/>
          <w:color w:val="C9211E"/>
          <w:sz w:val="24"/>
          <w:szCs w:val="24"/>
          <w:lang w:eastAsia="en-AU"/>
        </w:rPr>
        <w:t>cannot</w:t>
      </w:r>
      <w:r>
        <w:rPr>
          <w:rFonts w:eastAsia="Times New Roman" w:cs="Arial"/>
          <w:color w:val="C9211E"/>
          <w:sz w:val="24"/>
          <w:szCs w:val="24"/>
          <w:lang w:eastAsia="en-AU"/>
        </w:rPr>
        <w:t xml:space="preserve"> make a claim for unfair dismissal before 6 months</w:t>
      </w:r>
    </w:p>
    <w:p>
      <w:pPr>
        <w:pStyle w:val="ListParagraph"/>
        <w:numPr>
          <w:ilvl w:val="0"/>
          <w:numId w:val="0"/>
        </w:numPr>
        <w:spacing w:lineRule="auto" w:line="240" w:before="0" w:after="0"/>
        <w:ind w:left="1440" w:hanging="0"/>
        <w:contextualSpacing/>
        <w:jc w:val="both"/>
        <w:rPr>
          <w:rFonts w:ascii="Calibri" w:hAnsi="Calibri" w:eastAsia="Times New Roman" w:cs="Arial"/>
          <w:sz w:val="24"/>
          <w:szCs w:val="24"/>
          <w:lang w:eastAsia="en-AU"/>
        </w:rPr>
      </w:pPr>
      <w:r>
        <w:rPr/>
      </w:r>
    </w:p>
    <w:p>
      <w:pPr>
        <w:pStyle w:val="ListParagraph"/>
        <w:numPr>
          <w:ilvl w:val="0"/>
          <w:numId w:val="2"/>
        </w:numPr>
        <w:spacing w:lineRule="auto" w:line="240" w:before="0" w:after="0"/>
        <w:contextualSpacing/>
        <w:jc w:val="both"/>
        <w:rPr>
          <w:rFonts w:ascii="Calibri" w:hAnsi="Calibri" w:eastAsia="Times New Roman" w:cs="Arial"/>
          <w:sz w:val="24"/>
          <w:szCs w:val="24"/>
          <w:lang w:eastAsia="en-AU"/>
        </w:rPr>
      </w:pPr>
      <w:r>
        <w:rPr>
          <w:rFonts w:eastAsia="Times New Roman" w:cs="Arial"/>
          <w:sz w:val="24"/>
          <w:szCs w:val="24"/>
          <w:lang w:eastAsia="en-AU"/>
        </w:rPr>
        <w:t>Is it unfair dismissal if you filed a complaint against your boss and they fire you?</w:t>
      </w:r>
    </w:p>
    <w:p>
      <w:pPr>
        <w:pStyle w:val="ListParagraph"/>
        <w:numPr>
          <w:ilvl w:val="0"/>
          <w:numId w:val="0"/>
        </w:numPr>
        <w:spacing w:lineRule="auto" w:line="240" w:before="0" w:after="0"/>
        <w:ind w:left="1440" w:hanging="0"/>
        <w:contextualSpacing/>
        <w:jc w:val="both"/>
        <w:rPr>
          <w:rFonts w:ascii="Calibri" w:hAnsi="Calibri" w:eastAsia="Times New Roman" w:cs="Arial"/>
          <w:sz w:val="24"/>
          <w:szCs w:val="24"/>
          <w:lang w:eastAsia="en-AU"/>
        </w:rPr>
      </w:pPr>
      <w:r>
        <w:rPr/>
      </w:r>
    </w:p>
    <w:p>
      <w:pPr>
        <w:pStyle w:val="ListParagraph"/>
        <w:numPr>
          <w:ilvl w:val="0"/>
          <w:numId w:val="0"/>
        </w:numPr>
        <w:spacing w:lineRule="auto" w:line="240" w:before="0" w:after="0"/>
        <w:ind w:left="1440" w:hanging="0"/>
        <w:contextualSpacing/>
        <w:jc w:val="both"/>
        <w:rPr>
          <w:rFonts w:ascii="Calibri" w:hAnsi="Calibri" w:eastAsia="Times New Roman" w:cs="Arial"/>
          <w:sz w:val="24"/>
          <w:szCs w:val="24"/>
          <w:lang w:eastAsia="en-AU"/>
        </w:rPr>
      </w:pPr>
      <w:r>
        <w:rPr>
          <w:rFonts w:eastAsia="Times New Roman" w:cs="Arial"/>
          <w:sz w:val="24"/>
          <w:szCs w:val="24"/>
          <w:lang w:eastAsia="en-AU"/>
        </w:rPr>
        <w:br/>
        <w:tab/>
      </w:r>
    </w:p>
    <w:p>
      <w:pPr>
        <w:pStyle w:val="ListParagraph"/>
        <w:numPr>
          <w:ilvl w:val="0"/>
          <w:numId w:val="2"/>
        </w:numPr>
        <w:spacing w:lineRule="auto" w:line="240" w:before="0" w:after="0"/>
        <w:contextualSpacing/>
        <w:rPr>
          <w:rFonts w:ascii="Calibri" w:hAnsi="Calibri" w:eastAsia="Times New Roman" w:cs="Arial"/>
          <w:sz w:val="24"/>
          <w:szCs w:val="24"/>
          <w:lang w:eastAsia="en-AU"/>
        </w:rPr>
      </w:pPr>
      <w:r>
        <w:rPr>
          <w:rFonts w:eastAsia="Times New Roman" w:cs="Arial"/>
          <w:sz w:val="24"/>
          <w:szCs w:val="24"/>
          <w:lang w:eastAsia="en-AU"/>
        </w:rPr>
        <w:t>You must apply to FWA within 14 days after a dismissal takes effect, although FWA may accept late applications in limited circumstances</w:t>
      </w:r>
    </w:p>
    <w:p>
      <w:pPr>
        <w:pStyle w:val="ListParagraph"/>
        <w:spacing w:lineRule="auto" w:line="240" w:before="0" w:after="0"/>
        <w:contextualSpacing/>
        <w:rPr>
          <w:rFonts w:ascii="Calibri" w:hAnsi="Calibri" w:eastAsia="Times New Roman" w:cs="Arial"/>
          <w:sz w:val="24"/>
          <w:szCs w:val="24"/>
          <w:lang w:eastAsia="en-AU"/>
        </w:rPr>
      </w:pPr>
      <w:r>
        <w:rPr/>
      </w:r>
    </w:p>
    <w:p>
      <w:pPr>
        <w:pStyle w:val="ListParagraph"/>
        <w:numPr>
          <w:ilvl w:val="0"/>
          <w:numId w:val="0"/>
        </w:numPr>
        <w:spacing w:lineRule="auto" w:line="240" w:before="0" w:after="0"/>
        <w:ind w:left="1440" w:hanging="0"/>
        <w:contextualSpacing/>
        <w:rPr>
          <w:color w:val="C9211E"/>
        </w:rPr>
      </w:pPr>
      <w:r>
        <w:rPr>
          <w:rFonts w:eastAsia="Times New Roman" w:cs="Arial"/>
          <w:color w:val="C9211E"/>
          <w:sz w:val="24"/>
          <w:szCs w:val="24"/>
          <w:lang w:eastAsia="en-AU"/>
        </w:rPr>
        <w:t xml:space="preserve">You must apply to FWA within </w:t>
      </w:r>
      <w:r>
        <w:rPr>
          <w:rFonts w:eastAsia="Times New Roman" w:cs="Arial"/>
          <w:color w:val="C9211E"/>
          <w:sz w:val="24"/>
          <w:szCs w:val="24"/>
          <w:lang w:eastAsia="en-AU"/>
        </w:rPr>
        <w:t>21</w:t>
      </w:r>
      <w:r>
        <w:rPr>
          <w:rFonts w:eastAsia="Times New Roman" w:cs="Arial"/>
          <w:color w:val="C9211E"/>
          <w:sz w:val="24"/>
          <w:szCs w:val="24"/>
          <w:lang w:eastAsia="en-AU"/>
        </w:rPr>
        <w:t xml:space="preserve"> days after a dismissal takes effect, although FWA may accept late applications in limited circumstances</w:t>
      </w:r>
    </w:p>
    <w:p>
      <w:pPr>
        <w:pStyle w:val="ListParagraph"/>
        <w:numPr>
          <w:ilvl w:val="0"/>
          <w:numId w:val="0"/>
        </w:numPr>
        <w:spacing w:lineRule="auto" w:line="240" w:before="0" w:after="0"/>
        <w:ind w:left="1440" w:hanging="0"/>
        <w:contextualSpacing/>
        <w:rPr>
          <w:rFonts w:ascii="Calibri" w:hAnsi="Calibri" w:eastAsia="Times New Roman" w:cs="Arial"/>
          <w:sz w:val="24"/>
          <w:szCs w:val="24"/>
          <w:lang w:eastAsia="en-AU"/>
        </w:rPr>
      </w:pPr>
      <w:r>
        <w:rPr>
          <w:rFonts w:eastAsia="Times New Roman" w:cs="Arial"/>
          <w:sz w:val="24"/>
          <w:szCs w:val="24"/>
          <w:lang w:eastAsia="en-AU"/>
        </w:rPr>
        <w:br/>
        <w:tab/>
      </w:r>
    </w:p>
    <w:p>
      <w:pPr>
        <w:pStyle w:val="ListParagraph"/>
        <w:numPr>
          <w:ilvl w:val="0"/>
          <w:numId w:val="2"/>
        </w:numPr>
        <w:spacing w:lineRule="auto" w:line="240" w:before="0" w:after="0"/>
        <w:contextualSpacing/>
        <w:rPr>
          <w:rFonts w:ascii="Calibri" w:hAnsi="Calibri" w:eastAsia="Times New Roman" w:cs="Arial"/>
          <w:sz w:val="24"/>
          <w:szCs w:val="24"/>
          <w:lang w:eastAsia="en-AU"/>
        </w:rPr>
      </w:pPr>
      <w:r>
        <w:rPr>
          <w:rFonts w:eastAsia="Times New Roman" w:cs="Arial"/>
          <w:sz w:val="24"/>
          <w:szCs w:val="24"/>
          <w:lang w:eastAsia="en-AU"/>
        </w:rPr>
        <w:t>You have 30 days to lodge an unlawful termination claim from the day you were told you were sacked or finished up</w:t>
      </w:r>
    </w:p>
    <w:p>
      <w:pPr>
        <w:pStyle w:val="ListParagraph"/>
        <w:numPr>
          <w:ilvl w:val="0"/>
          <w:numId w:val="0"/>
        </w:numPr>
        <w:spacing w:lineRule="auto" w:line="240" w:before="0" w:after="0"/>
        <w:ind w:left="1440" w:hanging="0"/>
        <w:contextualSpacing/>
        <w:rPr>
          <w:color w:val="C9211E"/>
        </w:rPr>
      </w:pPr>
      <w:r>
        <w:rPr>
          <w:color w:val="C9211E"/>
        </w:rPr>
      </w:r>
    </w:p>
    <w:p>
      <w:pPr>
        <w:pStyle w:val="ListParagraph"/>
        <w:numPr>
          <w:ilvl w:val="0"/>
          <w:numId w:val="0"/>
        </w:numPr>
        <w:spacing w:lineRule="auto" w:line="240" w:before="0" w:after="0"/>
        <w:ind w:left="1440" w:hanging="0"/>
        <w:contextualSpacing/>
        <w:rPr>
          <w:color w:val="C9211E"/>
        </w:rPr>
      </w:pPr>
      <w:r>
        <w:rPr>
          <w:rFonts w:eastAsia="Times New Roman" w:cs="Arial"/>
          <w:color w:val="C9211E"/>
          <w:sz w:val="24"/>
          <w:szCs w:val="24"/>
          <w:lang w:eastAsia="en-AU"/>
        </w:rPr>
        <w:t>You have 30 days to lodge an unlawful termination claim from the day you were told you were sacked or finished up</w:t>
      </w:r>
    </w:p>
    <w:p>
      <w:pPr>
        <w:pStyle w:val="ListParagraph"/>
        <w:numPr>
          <w:ilvl w:val="0"/>
          <w:numId w:val="0"/>
        </w:numPr>
        <w:spacing w:lineRule="auto" w:line="240" w:before="0" w:after="0"/>
        <w:ind w:left="1440" w:hanging="0"/>
        <w:contextualSpacing/>
        <w:rPr>
          <w:color w:val="C9211E"/>
        </w:rPr>
      </w:pPr>
      <w:r>
        <w:rPr>
          <w:rFonts w:eastAsia="Times New Roman" w:cs="Arial"/>
          <w:color w:val="C9211E"/>
          <w:sz w:val="24"/>
          <w:szCs w:val="24"/>
          <w:lang w:eastAsia="en-AU"/>
        </w:rPr>
        <w:br/>
        <w:tab/>
      </w:r>
    </w:p>
    <w:p>
      <w:pPr>
        <w:pStyle w:val="ListParagraph"/>
        <w:numPr>
          <w:ilvl w:val="0"/>
          <w:numId w:val="2"/>
        </w:numPr>
        <w:spacing w:lineRule="auto" w:line="240" w:before="0" w:after="0"/>
        <w:contextualSpacing/>
        <w:jc w:val="both"/>
        <w:rPr>
          <w:rFonts w:ascii="Calibri" w:hAnsi="Calibri" w:eastAsia="Times New Roman" w:cs="Arial"/>
          <w:sz w:val="24"/>
          <w:szCs w:val="24"/>
          <w:lang w:eastAsia="en-AU"/>
        </w:rPr>
      </w:pPr>
      <w:r>
        <w:rPr>
          <w:rFonts w:eastAsia="Times New Roman" w:cs="Arial"/>
          <w:sz w:val="24"/>
          <w:szCs w:val="24"/>
          <w:lang w:eastAsia="en-AU"/>
        </w:rPr>
        <w:t>The Fair Work Ombudsman (FWO) deals with unlawful termination issues</w:t>
        <w:tab/>
      </w:r>
    </w:p>
    <w:p>
      <w:pPr>
        <w:pStyle w:val="ListParagraph"/>
        <w:numPr>
          <w:ilvl w:val="0"/>
          <w:numId w:val="0"/>
        </w:numPr>
        <w:spacing w:lineRule="auto" w:line="240" w:before="0" w:after="0"/>
        <w:ind w:left="1440" w:hanging="0"/>
        <w:contextualSpacing/>
        <w:jc w:val="both"/>
        <w:rPr>
          <w:rFonts w:ascii="Calibri" w:hAnsi="Calibri" w:eastAsia="Times New Roman" w:cs="Arial"/>
          <w:sz w:val="24"/>
          <w:szCs w:val="24"/>
          <w:lang w:eastAsia="en-AU"/>
        </w:rPr>
      </w:pPr>
      <w:r>
        <w:rPr/>
      </w:r>
    </w:p>
    <w:p>
      <w:pPr>
        <w:pStyle w:val="Normal"/>
        <w:spacing w:lineRule="auto" w:line="240" w:before="0" w:after="0"/>
        <w:jc w:val="both"/>
        <w:rPr>
          <w:rFonts w:ascii="Calibri" w:hAnsi="Calibri" w:eastAsia="Times New Roman" w:cs="Arial"/>
          <w:sz w:val="24"/>
          <w:szCs w:val="24"/>
          <w:lang w:eastAsia="en-AU"/>
        </w:rPr>
      </w:pPr>
      <w:r>
        <w:rPr>
          <w:rFonts w:eastAsia="Times New Roman" w:cs="Arial"/>
          <w:sz w:val="24"/>
          <w:szCs w:val="24"/>
          <w:lang w:eastAsia="en-AU"/>
        </w:rPr>
      </w:r>
    </w:p>
    <w:p>
      <w:pPr>
        <w:pStyle w:val="Normal"/>
        <w:widowControl/>
        <w:bidi w:val="0"/>
        <w:spacing w:lineRule="auto" w:line="300" w:before="0" w:after="160"/>
        <w:jc w:val="left"/>
        <w:rPr/>
      </w:pPr>
      <w:r>
        <w:rPr/>
      </w:r>
    </w:p>
    <w:sectPr>
      <w:type w:val="nextPage"/>
      <w:pgSz w:w="11906" w:h="16838"/>
      <w:pgMar w:left="1440" w:right="1440" w:header="0" w:top="1134" w:footer="0" w:bottom="1134" w:gutter="0"/>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4"/>
        <w:b/>
      </w:r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rPr>
        <w:sz w:val="24"/>
        <w:b/>
      </w:rPr>
    </w:lvl>
    <w:lvl w:ilvl="1">
      <w:start w:val="1"/>
      <w:numFmt w:val="decimal"/>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lowerLetter"/>
      <w:lvlText w:val="%1."/>
      <w:lvlJc w:val="left"/>
      <w:pPr>
        <w:tabs>
          <w:tab w:val="num" w:pos="0"/>
        </w:tabs>
        <w:ind w:left="720" w:hanging="360"/>
      </w:pPr>
      <w:rPr>
        <w:sz w:val="24"/>
        <w:b/>
      </w:rPr>
    </w:lvl>
    <w:lvl w:ilvl="1">
      <w:start w:val="1"/>
      <w:numFmt w:val="decimal"/>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Letter"/>
      <w:lvlText w:val="%1."/>
      <w:lvlJc w:val="left"/>
      <w:pPr>
        <w:tabs>
          <w:tab w:val="num" w:pos="0"/>
        </w:tabs>
        <w:ind w:left="720" w:hanging="360"/>
      </w:pPr>
      <w:rPr>
        <w:sz w:val="24"/>
        <w:b/>
      </w:rPr>
    </w:lvl>
    <w:lvl w:ilvl="1">
      <w:start w:val="1"/>
      <w:numFmt w:val="decimal"/>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1"/>
        <w:szCs w:val="21"/>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268d"/>
    <w:pPr>
      <w:widowControl/>
      <w:bidi w:val="0"/>
      <w:spacing w:lineRule="auto" w:line="300" w:before="0" w:after="160"/>
      <w:jc w:val="left"/>
    </w:pPr>
    <w:rPr>
      <w:rFonts w:ascii="Calibri" w:hAnsi="Calibri" w:eastAsia="等线"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40268d"/>
    <w:pPr>
      <w:keepNext w:val="true"/>
      <w:keepLines/>
      <w:spacing w:lineRule="auto" w:line="240" w:before="320" w:after="80"/>
      <w:jc w:val="center"/>
      <w:outlineLvl w:val="0"/>
    </w:pPr>
    <w:rPr>
      <w:rFonts w:ascii="Calibri Light" w:hAnsi="Calibri Light" w:eastAsia="等线 Light" w:cs="" w:asciiTheme="majorHAnsi" w:cstheme="majorBidi" w:eastAsiaTheme="majorEastAsia" w:hAnsiTheme="majorHAnsi"/>
      <w:color w:val="2E74B5" w:themeColor="accent1" w:themeShade="bf"/>
      <w:sz w:val="40"/>
      <w:szCs w:val="40"/>
    </w:rPr>
  </w:style>
  <w:style w:type="paragraph" w:styleId="Heading2">
    <w:name w:val="Heading 2"/>
    <w:basedOn w:val="Normal"/>
    <w:next w:val="Normal"/>
    <w:link w:val="Heading2Char"/>
    <w:uiPriority w:val="9"/>
    <w:semiHidden/>
    <w:unhideWhenUsed/>
    <w:qFormat/>
    <w:rsid w:val="0040268d"/>
    <w:pPr>
      <w:keepNext w:val="true"/>
      <w:keepLines/>
      <w:spacing w:lineRule="auto" w:line="240" w:before="160" w:after="40"/>
      <w:jc w:val="center"/>
      <w:outlineLvl w:val="1"/>
    </w:pPr>
    <w:rPr>
      <w:rFonts w:ascii="Calibri Light" w:hAnsi="Calibri Light" w:eastAsia="等线 Light" w:cs="" w:asciiTheme="majorHAnsi" w:cstheme="majorBidi" w:eastAsiaTheme="majorEastAsia" w:hAnsiTheme="majorHAnsi"/>
      <w:sz w:val="32"/>
      <w:szCs w:val="32"/>
    </w:rPr>
  </w:style>
  <w:style w:type="paragraph" w:styleId="Heading3">
    <w:name w:val="Heading 3"/>
    <w:basedOn w:val="Normal"/>
    <w:next w:val="Normal"/>
    <w:link w:val="Heading3Char"/>
    <w:uiPriority w:val="9"/>
    <w:semiHidden/>
    <w:unhideWhenUsed/>
    <w:qFormat/>
    <w:rsid w:val="0040268d"/>
    <w:pPr>
      <w:keepNext w:val="true"/>
      <w:keepLines/>
      <w:spacing w:lineRule="auto" w:line="240" w:before="160" w:after="0"/>
      <w:outlineLvl w:val="2"/>
    </w:pPr>
    <w:rPr>
      <w:rFonts w:ascii="Calibri Light" w:hAnsi="Calibri Light" w:eastAsia="等线 Light" w:cs="" w:asciiTheme="majorHAnsi" w:cstheme="majorBidi" w:eastAsiaTheme="majorEastAsia" w:hAnsiTheme="majorHAnsi"/>
      <w:sz w:val="32"/>
      <w:szCs w:val="32"/>
    </w:rPr>
  </w:style>
  <w:style w:type="paragraph" w:styleId="Heading4">
    <w:name w:val="Heading 4"/>
    <w:basedOn w:val="Normal"/>
    <w:next w:val="Normal"/>
    <w:link w:val="Heading4Char"/>
    <w:uiPriority w:val="9"/>
    <w:semiHidden/>
    <w:unhideWhenUsed/>
    <w:qFormat/>
    <w:rsid w:val="0040268d"/>
    <w:pPr>
      <w:keepNext w:val="true"/>
      <w:keepLines/>
      <w:spacing w:before="80" w:after="0"/>
      <w:outlineLvl w:val="3"/>
    </w:pPr>
    <w:rPr>
      <w:rFonts w:ascii="Calibri Light" w:hAnsi="Calibri Light" w:eastAsia="等线 Light" w:cs="" w:asciiTheme="majorHAnsi" w:cstheme="majorBidi" w:eastAsiaTheme="majorEastAsia" w:hAnsiTheme="majorHAnsi"/>
      <w:i/>
      <w:iCs/>
      <w:sz w:val="30"/>
      <w:szCs w:val="30"/>
    </w:rPr>
  </w:style>
  <w:style w:type="paragraph" w:styleId="Heading5">
    <w:name w:val="Heading 5"/>
    <w:basedOn w:val="Normal"/>
    <w:next w:val="Normal"/>
    <w:link w:val="Heading5Char"/>
    <w:uiPriority w:val="9"/>
    <w:semiHidden/>
    <w:unhideWhenUsed/>
    <w:qFormat/>
    <w:rsid w:val="0040268d"/>
    <w:pPr>
      <w:keepNext w:val="true"/>
      <w:keepLines/>
      <w:spacing w:before="40" w:after="0"/>
      <w:outlineLvl w:val="4"/>
    </w:pPr>
    <w:rPr>
      <w:rFonts w:ascii="Calibri Light" w:hAnsi="Calibri Light" w:eastAsia="等线 Light" w:cs="" w:asciiTheme="majorHAnsi" w:cstheme="majorBidi" w:eastAsiaTheme="majorEastAsia" w:hAnsiTheme="majorHAnsi"/>
      <w:sz w:val="28"/>
      <w:szCs w:val="28"/>
    </w:rPr>
  </w:style>
  <w:style w:type="paragraph" w:styleId="Heading6">
    <w:name w:val="Heading 6"/>
    <w:basedOn w:val="Normal"/>
    <w:next w:val="Normal"/>
    <w:link w:val="Heading6Char"/>
    <w:uiPriority w:val="9"/>
    <w:semiHidden/>
    <w:unhideWhenUsed/>
    <w:qFormat/>
    <w:rsid w:val="0040268d"/>
    <w:pPr>
      <w:keepNext w:val="true"/>
      <w:keepLines/>
      <w:spacing w:before="40" w:after="0"/>
      <w:outlineLvl w:val="5"/>
    </w:pPr>
    <w:rPr>
      <w:rFonts w:ascii="Calibri Light" w:hAnsi="Calibri Light" w:eastAsia="等线 Light" w:cs="" w:asciiTheme="majorHAnsi" w:cstheme="majorBidi" w:eastAsiaTheme="majorEastAsia" w:hAnsiTheme="majorHAnsi"/>
      <w:i/>
      <w:iCs/>
      <w:sz w:val="26"/>
      <w:szCs w:val="26"/>
    </w:rPr>
  </w:style>
  <w:style w:type="paragraph" w:styleId="Heading7">
    <w:name w:val="Heading 7"/>
    <w:basedOn w:val="Normal"/>
    <w:next w:val="Normal"/>
    <w:link w:val="Heading7Char"/>
    <w:uiPriority w:val="9"/>
    <w:semiHidden/>
    <w:unhideWhenUsed/>
    <w:qFormat/>
    <w:rsid w:val="0040268d"/>
    <w:pPr>
      <w:keepNext w:val="true"/>
      <w:keepLines/>
      <w:spacing w:before="40" w:after="0"/>
      <w:outlineLvl w:val="6"/>
    </w:pPr>
    <w:rPr>
      <w:rFonts w:ascii="Calibri Light" w:hAnsi="Calibri Light" w:eastAsia="等线 Light" w:cs="" w:asciiTheme="majorHAnsi" w:cstheme="majorBidi" w:eastAsiaTheme="majorEastAsia" w:hAnsiTheme="majorHAnsi"/>
      <w:sz w:val="24"/>
      <w:szCs w:val="24"/>
    </w:rPr>
  </w:style>
  <w:style w:type="paragraph" w:styleId="Heading8">
    <w:name w:val="Heading 8"/>
    <w:basedOn w:val="Normal"/>
    <w:next w:val="Normal"/>
    <w:link w:val="Heading8Char"/>
    <w:uiPriority w:val="9"/>
    <w:semiHidden/>
    <w:unhideWhenUsed/>
    <w:qFormat/>
    <w:rsid w:val="0040268d"/>
    <w:pPr>
      <w:keepNext w:val="true"/>
      <w:keepLines/>
      <w:spacing w:before="40" w:after="0"/>
      <w:outlineLvl w:val="7"/>
    </w:pPr>
    <w:rPr>
      <w:rFonts w:ascii="Calibri Light" w:hAnsi="Calibri Light" w:eastAsia="等线 Light" w:cs="" w:asciiTheme="majorHAnsi" w:cstheme="majorBidi" w:eastAsiaTheme="majorEastAsia" w:hAnsiTheme="majorHAnsi"/>
      <w:i/>
      <w:iCs/>
      <w:sz w:val="22"/>
      <w:szCs w:val="22"/>
    </w:rPr>
  </w:style>
  <w:style w:type="paragraph" w:styleId="Heading9">
    <w:name w:val="Heading 9"/>
    <w:basedOn w:val="Normal"/>
    <w:next w:val="Normal"/>
    <w:link w:val="Heading9Char"/>
    <w:uiPriority w:val="9"/>
    <w:semiHidden/>
    <w:unhideWhenUsed/>
    <w:qFormat/>
    <w:rsid w:val="0040268d"/>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0268d"/>
    <w:rPr>
      <w:rFonts w:ascii="Calibri Light" w:hAnsi="Calibri Light" w:eastAsia="等线 Light" w:cs="" w:asciiTheme="majorHAnsi" w:cstheme="majorBidi" w:eastAsiaTheme="majorEastAsia" w:hAnsiTheme="majorHAnsi"/>
      <w:caps/>
      <w:color w:val="44546A" w:themeColor="text2"/>
      <w:spacing w:val="30"/>
      <w:sz w:val="72"/>
      <w:szCs w:val="72"/>
    </w:rPr>
  </w:style>
  <w:style w:type="character" w:styleId="Heading1Char" w:customStyle="1">
    <w:name w:val="Heading 1 Char"/>
    <w:basedOn w:val="DefaultParagraphFont"/>
    <w:link w:val="Heading1"/>
    <w:uiPriority w:val="9"/>
    <w:qFormat/>
    <w:rsid w:val="0040268d"/>
    <w:rPr>
      <w:rFonts w:ascii="Calibri Light" w:hAnsi="Calibri Light" w:eastAsia="等线 Light" w:cs="" w:asciiTheme="majorHAnsi" w:cstheme="majorBidi" w:eastAsiaTheme="majorEastAsia" w:hAnsiTheme="majorHAnsi"/>
      <w:color w:val="2E74B5" w:themeColor="accent1" w:themeShade="bf"/>
      <w:sz w:val="40"/>
      <w:szCs w:val="40"/>
    </w:rPr>
  </w:style>
  <w:style w:type="character" w:styleId="Heading2Char" w:customStyle="1">
    <w:name w:val="Heading 2 Char"/>
    <w:basedOn w:val="DefaultParagraphFont"/>
    <w:link w:val="Heading2"/>
    <w:uiPriority w:val="9"/>
    <w:semiHidden/>
    <w:qFormat/>
    <w:rsid w:val="0040268d"/>
    <w:rPr>
      <w:rFonts w:ascii="Calibri Light" w:hAnsi="Calibri Light" w:eastAsia="等线 Light" w:c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semiHidden/>
    <w:qFormat/>
    <w:rsid w:val="0040268d"/>
    <w:rPr>
      <w:rFonts w:ascii="Calibri Light" w:hAnsi="Calibri Light" w:eastAsia="等线 Light" w:c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qFormat/>
    <w:rsid w:val="0040268d"/>
    <w:rPr>
      <w:rFonts w:ascii="Calibri Light" w:hAnsi="Calibri Light" w:eastAsia="等线 Light" w:cs="" w:asciiTheme="majorHAnsi" w:cstheme="majorBidi" w:eastAsiaTheme="majorEastAsia" w:hAnsiTheme="majorHAnsi"/>
      <w:i/>
      <w:iCs/>
      <w:sz w:val="30"/>
      <w:szCs w:val="30"/>
    </w:rPr>
  </w:style>
  <w:style w:type="character" w:styleId="Heading5Char" w:customStyle="1">
    <w:name w:val="Heading 5 Char"/>
    <w:basedOn w:val="DefaultParagraphFont"/>
    <w:link w:val="Heading5"/>
    <w:uiPriority w:val="9"/>
    <w:semiHidden/>
    <w:qFormat/>
    <w:rsid w:val="0040268d"/>
    <w:rPr>
      <w:rFonts w:ascii="Calibri Light" w:hAnsi="Calibri Light" w:eastAsia="等线 Light" w:c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qFormat/>
    <w:rsid w:val="0040268d"/>
    <w:rPr>
      <w:rFonts w:ascii="Calibri Light" w:hAnsi="Calibri Light" w:eastAsia="等线 Light" w:cs="" w:asciiTheme="majorHAnsi" w:cstheme="majorBidi" w:eastAsiaTheme="majorEastAsia" w:hAnsiTheme="majorHAnsi"/>
      <w:i/>
      <w:iCs/>
      <w:sz w:val="26"/>
      <w:szCs w:val="26"/>
    </w:rPr>
  </w:style>
  <w:style w:type="character" w:styleId="Heading7Char" w:customStyle="1">
    <w:name w:val="Heading 7 Char"/>
    <w:basedOn w:val="DefaultParagraphFont"/>
    <w:link w:val="Heading7"/>
    <w:uiPriority w:val="9"/>
    <w:semiHidden/>
    <w:qFormat/>
    <w:rsid w:val="0040268d"/>
    <w:rPr>
      <w:rFonts w:ascii="Calibri Light" w:hAnsi="Calibri Light" w:eastAsia="等线 Light" w:c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qFormat/>
    <w:rsid w:val="0040268d"/>
    <w:rPr>
      <w:rFonts w:ascii="Calibri Light" w:hAnsi="Calibri Light" w:eastAsia="等线 Light" w:cs="" w:asciiTheme="majorHAnsi" w:cstheme="majorBidi" w:eastAsiaTheme="majorEastAsia" w:hAnsiTheme="majorHAnsi"/>
      <w:i/>
      <w:iCs/>
      <w:sz w:val="22"/>
      <w:szCs w:val="22"/>
    </w:rPr>
  </w:style>
  <w:style w:type="character" w:styleId="Heading9Char" w:customStyle="1">
    <w:name w:val="Heading 9 Char"/>
    <w:basedOn w:val="DefaultParagraphFont"/>
    <w:link w:val="Heading9"/>
    <w:uiPriority w:val="9"/>
    <w:semiHidden/>
    <w:qFormat/>
    <w:rsid w:val="0040268d"/>
    <w:rPr>
      <w:b/>
      <w:bCs/>
      <w:i/>
      <w:iCs/>
    </w:rPr>
  </w:style>
  <w:style w:type="character" w:styleId="SubtitleChar" w:customStyle="1">
    <w:name w:val="Subtitle Char"/>
    <w:basedOn w:val="DefaultParagraphFont"/>
    <w:link w:val="Subtitle"/>
    <w:uiPriority w:val="11"/>
    <w:qFormat/>
    <w:rsid w:val="0040268d"/>
    <w:rPr>
      <w:color w:val="44546A" w:themeColor="text2"/>
      <w:sz w:val="28"/>
      <w:szCs w:val="28"/>
    </w:rPr>
  </w:style>
  <w:style w:type="character" w:styleId="Strong">
    <w:name w:val="Strong"/>
    <w:basedOn w:val="DefaultParagraphFont"/>
    <w:uiPriority w:val="22"/>
    <w:qFormat/>
    <w:rsid w:val="0040268d"/>
    <w:rPr>
      <w:b/>
      <w:bCs/>
    </w:rPr>
  </w:style>
  <w:style w:type="character" w:styleId="Emphasis">
    <w:name w:val="Emphasis"/>
    <w:basedOn w:val="DefaultParagraphFont"/>
    <w:uiPriority w:val="20"/>
    <w:qFormat/>
    <w:rsid w:val="0040268d"/>
    <w:rPr>
      <w:i/>
      <w:iCs/>
      <w:color w:val="000000" w:themeColor="text1"/>
    </w:rPr>
  </w:style>
  <w:style w:type="character" w:styleId="QuoteChar" w:customStyle="1">
    <w:name w:val="Quote Char"/>
    <w:basedOn w:val="DefaultParagraphFont"/>
    <w:link w:val="Quote"/>
    <w:uiPriority w:val="29"/>
    <w:qFormat/>
    <w:rsid w:val="0040268d"/>
    <w:rPr>
      <w:i/>
      <w:iCs/>
      <w:color w:val="7B7B7B" w:themeColor="accent3" w:themeShade="bf"/>
      <w:sz w:val="24"/>
      <w:szCs w:val="24"/>
    </w:rPr>
  </w:style>
  <w:style w:type="character" w:styleId="IntenseQuoteChar" w:customStyle="1">
    <w:name w:val="Intense Quote Char"/>
    <w:basedOn w:val="DefaultParagraphFont"/>
    <w:link w:val="IntenseQuote"/>
    <w:uiPriority w:val="30"/>
    <w:qFormat/>
    <w:rsid w:val="0040268d"/>
    <w:rPr>
      <w:rFonts w:ascii="Calibri Light" w:hAnsi="Calibri Light" w:eastAsia="等线 Light" w:cs="" w:asciiTheme="majorHAnsi" w:cstheme="majorBidi" w:eastAsiaTheme="majorEastAsia" w:hAnsiTheme="majorHAnsi"/>
      <w:caps/>
      <w:color w:val="2E74B5" w:themeColor="accent1" w:themeShade="bf"/>
      <w:sz w:val="28"/>
      <w:szCs w:val="28"/>
    </w:rPr>
  </w:style>
  <w:style w:type="character" w:styleId="SubtleEmphasis">
    <w:name w:val="Subtle Emphasis"/>
    <w:basedOn w:val="DefaultParagraphFont"/>
    <w:uiPriority w:val="19"/>
    <w:qFormat/>
    <w:rsid w:val="0040268d"/>
    <w:rPr>
      <w:i/>
      <w:iCs/>
      <w:color w:val="595959" w:themeColor="text1" w:themeTint="a6"/>
    </w:rPr>
  </w:style>
  <w:style w:type="character" w:styleId="IntenseEmphasis">
    <w:name w:val="Intense Emphasis"/>
    <w:basedOn w:val="DefaultParagraphFont"/>
    <w:uiPriority w:val="21"/>
    <w:qFormat/>
    <w:rsid w:val="0040268d"/>
    <w:rPr>
      <w:b/>
      <w:bCs/>
      <w:i/>
      <w:iCs/>
      <w:color w:val="auto"/>
    </w:rPr>
  </w:style>
  <w:style w:type="character" w:styleId="SubtleReference">
    <w:name w:val="Subtle Reference"/>
    <w:basedOn w:val="DefaultParagraphFont"/>
    <w:uiPriority w:val="31"/>
    <w:qFormat/>
    <w:rsid w:val="0040268d"/>
    <w:rPr>
      <w:smallCaps/>
      <w:color w:val="404040" w:themeColor="text1" w:themeTint="bf"/>
      <w:spacing w:val="0"/>
      <w:u w:val="single" w:color="7F7F7F"/>
    </w:rPr>
  </w:style>
  <w:style w:type="character" w:styleId="IntenseReference">
    <w:name w:val="Intense Reference"/>
    <w:basedOn w:val="DefaultParagraphFont"/>
    <w:uiPriority w:val="32"/>
    <w:qFormat/>
    <w:rsid w:val="0040268d"/>
    <w:rPr>
      <w:b/>
      <w:bCs/>
      <w:smallCaps/>
      <w:color w:val="auto"/>
      <w:spacing w:val="0"/>
      <w:u w:val="single"/>
    </w:rPr>
  </w:style>
  <w:style w:type="character" w:styleId="BookTitle">
    <w:name w:val="Book Title"/>
    <w:basedOn w:val="DefaultParagraphFont"/>
    <w:uiPriority w:val="33"/>
    <w:qFormat/>
    <w:rsid w:val="0040268d"/>
    <w:rPr>
      <w:b/>
      <w:bCs/>
      <w:smallCaps/>
      <w:spacing w:val="0"/>
    </w:rPr>
  </w:style>
  <w:style w:type="paragraph" w:styleId="Heading">
    <w:name w:val="Heading"/>
    <w:basedOn w:val="Normal"/>
    <w:next w:val="TextBody"/>
    <w:qFormat/>
    <w:pPr>
      <w:keepNext w:val="true"/>
      <w:spacing w:before="240" w:after="120"/>
    </w:pPr>
    <w:rPr>
      <w:rFonts w:ascii="Liberation Sans" w:hAnsi="Liberation Sans" w:eastAsia="Verdana"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0268d"/>
    <w:pPr>
      <w:spacing w:before="0" w:after="160"/>
      <w:ind w:left="720" w:hanging="0"/>
      <w:contextualSpacing/>
    </w:pPr>
    <w:rPr/>
  </w:style>
  <w:style w:type="paragraph" w:styleId="Title">
    <w:name w:val="Title"/>
    <w:basedOn w:val="Normal"/>
    <w:next w:val="Normal"/>
    <w:link w:val="TitleChar"/>
    <w:uiPriority w:val="10"/>
    <w:qFormat/>
    <w:rsid w:val="0040268d"/>
    <w:pPr>
      <w:pBdr>
        <w:top w:val="single" w:sz="6" w:space="8" w:color="A5A5A5"/>
        <w:bottom w:val="single" w:sz="6" w:space="8" w:color="A5A5A5"/>
      </w:pBdr>
      <w:spacing w:lineRule="auto" w:line="240" w:before="0" w:after="400"/>
      <w:contextualSpacing/>
      <w:jc w:val="center"/>
    </w:pPr>
    <w:rPr>
      <w:rFonts w:ascii="Calibri Light" w:hAnsi="Calibri Light" w:eastAsia="等线 Light" w:cs="" w:asciiTheme="majorHAnsi" w:cstheme="majorBidi" w:eastAsiaTheme="majorEastAsia" w:hAnsiTheme="majorHAnsi"/>
      <w:caps/>
      <w:color w:val="44546A" w:themeColor="text2"/>
      <w:spacing w:val="30"/>
      <w:sz w:val="72"/>
      <w:szCs w:val="72"/>
    </w:rPr>
  </w:style>
  <w:style w:type="paragraph" w:styleId="Caption1">
    <w:name w:val="caption"/>
    <w:basedOn w:val="Normal"/>
    <w:next w:val="Normal"/>
    <w:uiPriority w:val="35"/>
    <w:semiHidden/>
    <w:unhideWhenUsed/>
    <w:qFormat/>
    <w:rsid w:val="0040268d"/>
    <w:pPr>
      <w:spacing w:lineRule="auto" w:line="240"/>
    </w:pPr>
    <w:rPr>
      <w:b/>
      <w:bCs/>
      <w:color w:val="404040" w:themeColor="text1" w:themeTint="bf"/>
      <w:sz w:val="16"/>
      <w:szCs w:val="16"/>
    </w:rPr>
  </w:style>
  <w:style w:type="paragraph" w:styleId="Subtitle">
    <w:name w:val="Subtitle"/>
    <w:basedOn w:val="Normal"/>
    <w:next w:val="Normal"/>
    <w:link w:val="SubtitleChar"/>
    <w:uiPriority w:val="11"/>
    <w:qFormat/>
    <w:rsid w:val="0040268d"/>
    <w:pPr>
      <w:jc w:val="center"/>
    </w:pPr>
    <w:rPr>
      <w:color w:val="44546A" w:themeColor="text2"/>
      <w:sz w:val="28"/>
      <w:szCs w:val="28"/>
    </w:rPr>
  </w:style>
  <w:style w:type="paragraph" w:styleId="NoSpacing">
    <w:name w:val="No Spacing"/>
    <w:uiPriority w:val="1"/>
    <w:qFormat/>
    <w:rsid w:val="0040268d"/>
    <w:pPr>
      <w:widowControl/>
      <w:bidi w:val="0"/>
      <w:spacing w:lineRule="auto" w:line="240" w:before="0" w:after="0"/>
      <w:jc w:val="left"/>
    </w:pPr>
    <w:rPr>
      <w:rFonts w:ascii="Calibri" w:hAnsi="Calibri" w:eastAsia="等线"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40268d"/>
    <w:pPr>
      <w:spacing w:before="160" w:after="160"/>
      <w:ind w:left="720" w:right="720" w:hanging="0"/>
      <w:jc w:val="center"/>
    </w:pPr>
    <w:rPr>
      <w:i/>
      <w:iCs/>
      <w:color w:val="7B7B7B" w:themeColor="accent3" w:themeShade="bf"/>
      <w:sz w:val="24"/>
      <w:szCs w:val="24"/>
    </w:rPr>
  </w:style>
  <w:style w:type="paragraph" w:styleId="IntenseQuote">
    <w:name w:val="Intense Quote"/>
    <w:basedOn w:val="Normal"/>
    <w:next w:val="Normal"/>
    <w:link w:val="IntenseQuoteChar"/>
    <w:uiPriority w:val="30"/>
    <w:qFormat/>
    <w:rsid w:val="0040268d"/>
    <w:pPr>
      <w:spacing w:lineRule="auto" w:line="276" w:before="160" w:after="160"/>
      <w:ind w:left="936" w:right="936" w:hanging="0"/>
      <w:jc w:val="center"/>
    </w:pPr>
    <w:rPr>
      <w:rFonts w:ascii="Calibri Light" w:hAnsi="Calibri Light" w:eastAsia="等线 Light" w:cs="" w:asciiTheme="majorHAnsi" w:cstheme="majorBidi" w:eastAsiaTheme="majorEastAsia" w:hAnsiTheme="majorHAnsi"/>
      <w:caps/>
      <w:color w:val="2E74B5" w:themeColor="accent1" w:themeShade="bf"/>
      <w:sz w:val="28"/>
      <w:szCs w:val="28"/>
    </w:rPr>
  </w:style>
  <w:style w:type="paragraph" w:styleId="TOCHeading">
    <w:name w:val="TOC Heading"/>
    <w:basedOn w:val="Heading1"/>
    <w:next w:val="Normal"/>
    <w:uiPriority w:val="39"/>
    <w:semiHidden/>
    <w:unhideWhenUsed/>
    <w:qFormat/>
    <w:rsid w:val="0040268d"/>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LibreOffice/7.1.5.2$Linux_X86_64 LibreOffice_project/10$Build-2</Application>
  <AppVersion>15.0000</AppVersion>
  <Pages>3</Pages>
  <Words>657</Words>
  <Characters>3057</Characters>
  <CharactersWithSpaces>3685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2018-02-26T03:47:00Z</dcterms:created>
  <dc:creator>Theresa Snodgrass</dc:creator>
  <dc:description/>
  <dc:language>en-AU</dc:language>
  <cp:lastModifiedBy/>
  <dcterms:modified xsi:type="dcterms:W3CDTF">2021-08-12T13:27:28Z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