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rPr>
      </w:pPr>
      <w:r>
        <w:rPr>
          <w:rFonts w:ascii="Liberation Sans" w:hAnsi="Liberation Sans"/>
        </w:rPr>
        <w:t>The Quest to Beat Matt Turk</w:t>
      </w:r>
    </w:p>
    <w:p>
      <w:pPr>
        <w:pStyle w:val="Normal"/>
        <w:rPr>
          <w:rFonts w:ascii="Liberation Sans" w:hAnsi="Liberation Sans"/>
        </w:rPr>
      </w:pPr>
      <w:r>
        <w:rPr>
          <w:rFonts w:ascii="Liberation Sans" w:hAnsi="Liberation Sans"/>
        </w:rPr>
      </w:r>
    </w:p>
    <w:p>
      <w:pPr>
        <w:pStyle w:val="Normal"/>
        <w:rPr/>
      </w:pPr>
      <w:r>
        <w:rPr>
          <w:rFonts w:ascii="Liberation Sans" w:hAnsi="Liberation Sans"/>
        </w:rPr>
        <w:t xml:space="preserve">The documentary I am here to talk about is titled </w:t>
      </w:r>
      <w:r>
        <w:rPr>
          <w:rFonts w:ascii="Liberation Sans" w:hAnsi="Liberation Sans"/>
          <w:i/>
          <w:iCs/>
        </w:rPr>
        <w:t xml:space="preserve">The Quest to Beat Matt Turk </w:t>
      </w:r>
      <w:r>
        <w:rPr>
          <w:rFonts w:ascii="Liberation Sans" w:hAnsi="Liberation Sans"/>
        </w:rPr>
        <w:t xml:space="preserve">by Summoning Salt. It is a film about the world record history of the fastest times to beat the 14 fights of the video game </w:t>
      </w:r>
      <w:r>
        <w:rPr>
          <w:rFonts w:ascii="Liberation Sans" w:hAnsi="Liberation Sans"/>
          <w:i/>
          <w:iCs/>
        </w:rPr>
        <w:t>Mike Tyson’s Punch Out!!</w:t>
      </w:r>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w:t>
      </w:r>
      <w:r>
        <w:rPr>
          <w:rFonts w:ascii="Liberation Sans" w:hAnsi="Liberation Sans"/>
          <w:i/>
          <w:iCs/>
        </w:rPr>
        <w:t>Mike Tyson’s Punch Out!!</w:t>
      </w:r>
      <w:r>
        <w:rPr>
          <w:rFonts w:ascii="Liberation Sans" w:hAnsi="Liberation Sans"/>
        </w:rPr>
        <w:t xml:space="preserve">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w:t>
      </w:r>
      <w:r>
        <w:rPr>
          <w:rFonts w:ascii="Liberation Sans" w:hAnsi="Liberation Sans"/>
          <w:i/>
          <w:iCs/>
        </w:rPr>
        <w:t>The Quest to Beat Matt Turk</w:t>
      </w:r>
      <w:r>
        <w:rPr>
          <w:rFonts w:ascii="Liberation Sans" w:hAnsi="Liberation Sans"/>
        </w:rPr>
        <w:t xml:space="preserve"> and its maker Summoning Salt is innovative by being the first to create a documentary about video game world record progression and refining the style in this documentary. This means that Summoning Salt would be a well-deserved documentary hall of fame member.</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The documentary utilises many auditory features to develop the atmosphere of the film. The primary and most influential one used is the soundtrack. Here is an example. (6:26). It uses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effect of a consistent soundtrack is adding emphasis to short sections without music. This encourages the viewer to pay attention because of this. (31:02). Overall, the auditory features of the film are used to great effect and are expertly used to create a fantastic ambience. This makes summoning salt an excellent candidate for the documentary make hall of fame.</w:t>
      </w:r>
    </w:p>
    <w:p>
      <w:pPr>
        <w:pStyle w:val="Normal"/>
        <w:rPr>
          <w:rFonts w:ascii="Liberation Sans" w:hAnsi="Liberation Sans"/>
        </w:rPr>
      </w:pPr>
      <w:r>
        <w:rPr>
          <w:rFonts w:ascii="Liberation Sans" w:hAnsi="Liberation Sans"/>
        </w:rPr>
      </w:r>
    </w:p>
    <w:p>
      <w:pPr>
        <w:pStyle w:val="Normal"/>
        <w:rPr/>
      </w:pPr>
      <w:r>
        <w:rPr>
          <w:rFonts w:ascii="Liberation Sans" w:hAnsi="Liberation Sans"/>
          <w:i/>
          <w:iCs/>
        </w:rPr>
        <w:t>The Quest to Beat Matt Turk</w:t>
      </w:r>
      <w:r>
        <w:rPr>
          <w:rFonts w:ascii="Liberation Sans" w:hAnsi="Liberation Sans"/>
        </w:rPr>
        <w:t xml:space="preserve"> also includes many visual features including archival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 simple to understand table. Here are some examples (27:27, 46:44). The skill, firsthand experience and contacts required to research such a niche topic is very high to create an accurate and interesting picture of the events that took place which has been done expertly by the creator.</w:t>
      </w:r>
    </w:p>
    <w:p>
      <w:pPr>
        <w:pStyle w:val="Normal"/>
        <w:rPr>
          <w:rFonts w:ascii="Liberation Sans" w:hAnsi="Liberation Sans"/>
        </w:rPr>
      </w:pPr>
      <w:r>
        <w:rPr>
          <w:rFonts w:ascii="Liberation Sans" w:hAnsi="Liberation Sans"/>
        </w:rPr>
      </w:r>
    </w:p>
    <w:p>
      <w:pPr>
        <w:pStyle w:val="Normal"/>
        <w:rPr/>
      </w:pPr>
      <w:r>
        <w:rPr>
          <w:rFonts w:ascii="Liberation Sans" w:hAnsi="Liberation Sans"/>
        </w:rPr>
        <w:t>Different language features are also important to the style of the film. These include third person narration, deadpan humour and suspenseful pauses. The consistent, unbroken third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are also occasional jokes inserted to add to the relaxed nature of the film, (27:59). Dramatic pausing is also regularly used to add suspense to whether a world record attempt was successful or not.</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In conclusion Summoning Salt has made a very well put together film and has pioneered a brand-new sub-genre of documentary being that of video game world record progression. In this documentary that sub-genre has been refined to include greater insight, improved script writing and better production quality than he has previously achieved in his past films. Innovation is defined as “the introduction of something new” (Merriam-Webster, n.d). </w:t>
      </w:r>
    </w:p>
    <w:p>
      <w:pPr>
        <w:pStyle w:val="Normal"/>
        <w:rPr/>
      </w:pPr>
      <w:r>
        <w:rPr>
          <w:rFonts w:ascii="Liberation Sans" w:hAnsi="Liberation Sans"/>
        </w:rPr>
        <w:t>This clearly makes Summoning salt an excellent candidate for the documentary maker hall of fame.</w:t>
      </w:r>
    </w:p>
    <w:p>
      <w:pPr>
        <w:pStyle w:val="Normal"/>
        <w:overflowPunct w:val="false"/>
        <w:rPr/>
      </w:pPr>
      <w:r>
        <w:rPr/>
      </w:r>
      <w:r>
        <w:br w:type="page"/>
      </w:r>
    </w:p>
    <w:p>
      <w:pPr>
        <w:pStyle w:val="Normal"/>
        <w:rPr>
          <w:rFonts w:ascii="Liberation Sans" w:hAnsi="Liberation Sans"/>
        </w:rPr>
      </w:pPr>
      <w:r>
        <w:rPr>
          <w:rFonts w:ascii="Liberation Sans" w:hAnsi="Liberation Sans"/>
        </w:rPr>
        <w:t>Reference List</w:t>
      </w:r>
    </w:p>
    <w:p>
      <w:pPr>
        <w:pStyle w:val="Normal"/>
        <w:rPr>
          <w:rFonts w:ascii="Liberation Sans" w:hAnsi="Liberation Sans"/>
        </w:rPr>
      </w:pPr>
      <w:r>
        <w:rPr>
          <w:rFonts w:ascii="Liberation Sans" w:hAnsi="Liberation Sans"/>
        </w:rPr>
      </w:r>
    </w:p>
    <w:p>
      <w:pPr>
        <w:pStyle w:val="Normal"/>
        <w:rPr/>
      </w:pPr>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rPr>
          <w:rFonts w:ascii="Liberation Sans" w:hAnsi="Liberation Sans"/>
        </w:rPr>
      </w:pPr>
      <w:r>
        <w:rPr>
          <w:rFonts w:ascii="Liberation Sans" w:hAnsi="Liberation Sans"/>
        </w:rPr>
      </w:r>
    </w:p>
    <w:p>
      <w:pPr>
        <w:pStyle w:val="Normal"/>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LibreOffice/7.2.5.2.0$Linux_X86_64 LibreOffice_project/20$Build-2</Application>
  <AppVersion>15.0000</AppVersion>
  <Pages>3</Pages>
  <Words>771</Words>
  <Characters>3961</Characters>
  <CharactersWithSpaces>4724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2022-03-03T11:37:00Z</dcterms:created>
  <dc:creator/>
  <dc:description/>
  <dc:language>en-US</dc:language>
  <cp:lastModifiedBy/>
  <dcterms:modified xsi:type="dcterms:W3CDTF">2022-03-25T07:56:33Z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