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Chapter Review 1.2 Why do some biomes produce more food than others?</w:t>
      </w:r>
    </w:p>
    <w:p>
      <w:pPr>
        <w:pStyle w:val="Normal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The importance of climate Page 62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two factors which determine the sort of farming that can occur in a particular location.</w:t>
        <w:br/>
      </w:r>
      <w:r>
        <w:rPr>
          <w:color w:val="C9211E"/>
          <w:sz w:val="24"/>
          <w:szCs w:val="24"/>
          <w:lang w:val="en-US"/>
        </w:rPr>
        <w:t>Rainfall and temperature</w:t>
      </w:r>
    </w:p>
    <w:p>
      <w:pPr>
        <w:pStyle w:val="ListParagraph"/>
        <w:numPr>
          <w:ilvl w:val="0"/>
          <w:numId w:val="0"/>
        </w:numPr>
        <w:ind w:left="1080" w:hanging="0"/>
        <w:rPr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three forms of technology farmers can use to overcome the challenges of climate.</w:t>
      </w:r>
    </w:p>
    <w:p>
      <w:pPr>
        <w:pStyle w:val="ListParagraph"/>
        <w:numPr>
          <w:ilvl w:val="0"/>
          <w:numId w:val="0"/>
        </w:numPr>
        <w:ind w:left="1080" w:hanging="0"/>
        <w:rPr>
          <w:color w:val="C9211E"/>
        </w:rPr>
      </w:pPr>
      <w:r>
        <w:rPr>
          <w:color w:val="C9211E"/>
        </w:rPr>
        <w:t>Greenhouses</w:t>
      </w:r>
    </w:p>
    <w:p>
      <w:pPr>
        <w:pStyle w:val="ListParagraph"/>
        <w:numPr>
          <w:ilvl w:val="0"/>
          <w:numId w:val="0"/>
        </w:numPr>
        <w:ind w:left="1080" w:hanging="0"/>
        <w:rPr>
          <w:color w:val="C9211E"/>
        </w:rPr>
      </w:pPr>
      <w:r>
        <w:rPr>
          <w:color w:val="C9211E"/>
        </w:rPr>
        <w:t>Irrigation</w:t>
      </w:r>
    </w:p>
    <w:p>
      <w:pPr>
        <w:pStyle w:val="ListParagraph"/>
        <w:numPr>
          <w:ilvl w:val="0"/>
          <w:numId w:val="0"/>
        </w:numPr>
        <w:ind w:left="1080" w:hanging="0"/>
        <w:rPr>
          <w:color w:val="C9211E"/>
        </w:rPr>
      </w:pPr>
      <w:r>
        <w:rPr>
          <w:color w:val="C9211E"/>
        </w:rPr>
        <w:t xml:space="preserve">soil rehabilitation </w:t>
      </w:r>
    </w:p>
    <w:p>
      <w:pPr>
        <w:pStyle w:val="Normal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Soil more than just dirt Page 64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 what makes up soil.</w:t>
        <w:br/>
      </w:r>
      <w:r>
        <w:rPr>
          <w:color w:val="C9211E"/>
          <w:sz w:val="24"/>
          <w:szCs w:val="24"/>
          <w:lang w:val="en-US"/>
        </w:rPr>
        <w:t>Organic matter, brocken down rock, minerals air, water,</w:t>
      </w:r>
    </w:p>
    <w:p>
      <w:pPr>
        <w:pStyle w:val="ListParagraph"/>
        <w:numPr>
          <w:ilvl w:val="0"/>
          <w:numId w:val="0"/>
        </w:numPr>
        <w:ind w:left="1080" w:hanging="0"/>
        <w:rPr>
          <w:i/>
          <w:i/>
          <w:iCs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is soil a non-renewable resource</w:t>
      </w:r>
      <w:r>
        <w:rPr>
          <w:i/>
          <w:iCs/>
          <w:sz w:val="24"/>
          <w:szCs w:val="24"/>
          <w:lang w:val="en-US"/>
        </w:rPr>
        <w:t xml:space="preserve">? </w:t>
        <w:br/>
      </w:r>
      <w:r>
        <w:rPr>
          <w:i w:val="false"/>
          <w:iCs w:val="false"/>
          <w:color w:val="C9211E"/>
          <w:sz w:val="24"/>
          <w:szCs w:val="24"/>
          <w:lang w:val="en-US"/>
        </w:rPr>
        <w:t>Because it takes millions of yours to replenish</w:t>
      </w:r>
    </w:p>
    <w:p>
      <w:pPr>
        <w:pStyle w:val="ListParagraph"/>
        <w:numPr>
          <w:ilvl w:val="0"/>
          <w:numId w:val="0"/>
        </w:numPr>
        <w:ind w:left="1080" w:hanging="0"/>
        <w:rPr>
          <w:i/>
          <w:i/>
          <w:iCs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Examine source 1.30 Page 65 explain in the following table each stage of the development of soil horizons over time.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8027"/>
      </w:tblGrid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Stage 1</w:t>
            </w:r>
          </w:p>
        </w:tc>
        <w:tc>
          <w:tcPr>
            <w:tcW w:w="8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Entirely rock and disintegrating at the surface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Stage 4</w:t>
            </w:r>
          </w:p>
        </w:tc>
        <w:tc>
          <w:tcPr>
            <w:tcW w:w="8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The rock disintegrates further and has fertilized at the top from organic matter</w:t>
            </w:r>
          </w:p>
        </w:tc>
      </w:tr>
    </w:tbl>
    <w:p>
      <w:pPr>
        <w:pStyle w:val="Normal"/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word used to describe the layers of soil?  </w:t>
      </w:r>
      <w:r>
        <w:rPr>
          <w:i/>
          <w:iCs/>
          <w:sz w:val="24"/>
          <w:szCs w:val="24"/>
          <w:lang w:val="en-US"/>
        </w:rPr>
        <w:br/>
      </w:r>
      <w:r>
        <w:rPr>
          <w:i w:val="false"/>
          <w:iCs w:val="false"/>
          <w:color w:val="C9211E"/>
          <w:sz w:val="24"/>
          <w:szCs w:val="24"/>
          <w:lang w:val="en-US"/>
        </w:rPr>
        <w:t xml:space="preserve">Horizons 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is it beneficial for farmers to be able to identify the horizons in soil?</w:t>
        <w:br/>
      </w:r>
      <w:r>
        <w:rPr>
          <w:color w:val="C9211E"/>
          <w:sz w:val="24"/>
          <w:szCs w:val="24"/>
          <w:lang w:val="en-US"/>
        </w:rPr>
        <w:t>To decide what crops to be grown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three reasons why Australian soil is so poor.</w:t>
        <w:br/>
      </w:r>
      <w:r>
        <w:rPr>
          <w:color w:val="C9211E"/>
          <w:sz w:val="24"/>
          <w:szCs w:val="24"/>
          <w:lang w:val="en-US"/>
        </w:rPr>
        <w:t>Really old, a lot of salt and something else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can Australian farmers do to overcome the limitations of poor soil?</w:t>
      </w:r>
      <w:bookmarkStart w:id="0" w:name="_GoBack"/>
      <w:bookmarkEnd w:id="0"/>
      <w:r>
        <w:rPr>
          <w:i/>
          <w:iCs/>
          <w:sz w:val="24"/>
          <w:szCs w:val="24"/>
          <w:lang w:val="en-US"/>
        </w:rPr>
        <w:br/>
      </w:r>
      <w:r>
        <w:rPr>
          <w:i w:val="false"/>
          <w:iCs w:val="false"/>
          <w:color w:val="C9211E"/>
          <w:sz w:val="24"/>
          <w:szCs w:val="24"/>
          <w:lang w:val="en-US"/>
        </w:rPr>
        <w:t>Grow long rooted plants and fertilize soil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Highlight in yellow examples of extensive farming, highlight in green examples of intensive farming.</w:t>
        <w:br/>
      </w:r>
    </w:p>
    <w:tbl>
      <w:tblPr>
        <w:tblStyle w:val="TableGrid"/>
        <w:tblW w:w="596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74"/>
        <w:gridCol w:w="2690"/>
      </w:tblGrid>
      <w:tr>
        <w:trPr/>
        <w:tc>
          <w:tcPr>
            <w:tcW w:w="327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4"/>
                <w:szCs w:val="24"/>
                <w:highlight w:val="none"/>
                <w:shd w:fill="FFFF00" w:val="clear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shd w:fill="FFFF00" w:val="clear"/>
                <w:lang w:val="en-US" w:eastAsia="zh-CN" w:bidi="ar-SA"/>
              </w:rPr>
              <w:t>Raising goats</w:t>
            </w:r>
          </w:p>
        </w:tc>
        <w:tc>
          <w:tcPr>
            <w:tcW w:w="26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4"/>
                <w:szCs w:val="24"/>
                <w:highlight w:val="none"/>
                <w:shd w:fill="FFFF00" w:val="clear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shd w:fill="FFFF00" w:val="clear"/>
                <w:lang w:val="en-US" w:eastAsia="zh-CN" w:bidi="ar-SA"/>
              </w:rPr>
              <w:t>Raising sheep</w:t>
            </w:r>
          </w:p>
        </w:tc>
      </w:tr>
      <w:tr>
        <w:trPr/>
        <w:tc>
          <w:tcPr>
            <w:tcW w:w="327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color w:val="auto"/>
                <w:kern w:val="0"/>
                <w:sz w:val="24"/>
                <w:szCs w:val="24"/>
                <w:highlight w:val="none"/>
                <w:shd w:fill="00A933" w:val="clear"/>
                <w:lang w:val="en-US" w:eastAsia="zh-CN" w:bidi="ar-SA"/>
              </w:rPr>
            </w:pPr>
            <w:r>
              <w:rPr>
                <w:rFonts w:eastAsia="等线" w:cs=""/>
                <w:color w:val="000000"/>
                <w:kern w:val="0"/>
                <w:sz w:val="24"/>
                <w:szCs w:val="24"/>
                <w:shd w:fill="00A933" w:val="clear"/>
                <w:lang w:val="en-US" w:eastAsia="zh-CN" w:bidi="ar-SA"/>
              </w:rPr>
              <w:t>Growing wheat</w:t>
            </w:r>
          </w:p>
        </w:tc>
        <w:tc>
          <w:tcPr>
            <w:tcW w:w="26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4"/>
                <w:szCs w:val="24"/>
                <w:highlight w:val="none"/>
                <w:shd w:fill="00A933" w:val="clear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shd w:fill="00A933" w:val="clear"/>
                <w:lang w:val="en-US" w:eastAsia="zh-CN" w:bidi="ar-SA"/>
              </w:rPr>
              <w:t>Growing strawberries</w:t>
            </w:r>
          </w:p>
        </w:tc>
      </w:tr>
    </w:tbl>
    <w:p>
      <w:pPr>
        <w:pStyle w:val="ListParagraph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5df"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035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06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654F0-C1F5-4149-B0CD-4F6DA1EFD68B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e7332888-3218-4cbd-94fd-a187df7605e7"/>
    <ds:schemaRef ds:uri="65587756-7622-45e3-ae05-129e72c4ae3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E374D6B-BEF6-4FD4-9010-3684263BC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5FDEE-6272-4086-9AA0-43632926C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LibreOffice/7.2.2.2$Windows_X86_64 LibreOffice_project/02b2acce88a210515b4a5bb2e46cbfb63fe97d56</Application>
  <AppVersion>15.0000</AppVersion>
  <Pages>1</Pages>
  <Words>235</Words>
  <Characters>1171</Characters>
  <CharactersWithSpaces>1378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2020-11-10T04:57:00Z</dcterms:created>
  <dc:creator>Theresa Snodgrass</dc:creator>
  <dc:description/>
  <dc:language>en-AU</dc:language>
  <cp:lastModifiedBy/>
  <dcterms:modified xsi:type="dcterms:W3CDTF">2021-10-23T18:21:22Z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