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C363396" w14:textId="77777777" w:rsidR="00761384" w:rsidRDefault="00896CFE">
      <w:pPr>
        <w:spacing w:after="0" w:line="240" w:lineRule="auto"/>
        <w:jc w:val="center"/>
      </w:pPr>
      <w:r>
        <w:rPr>
          <w:b/>
          <w:bCs/>
          <w:color w:val="C00000"/>
          <w:kern w:val="2"/>
          <w:sz w:val="52"/>
          <w:szCs w:val="52"/>
        </w:rPr>
        <w:t>Year 10 History – Midterm Revision</w:t>
      </w:r>
      <w:r>
        <w:rPr>
          <w:color w:val="C00000"/>
          <w:kern w:val="2"/>
          <w:sz w:val="52"/>
          <w:szCs w:val="52"/>
        </w:rPr>
        <w:br/>
      </w:r>
      <w:r>
        <w:rPr>
          <w:b/>
          <w:bCs/>
          <w:i/>
          <w:iCs/>
          <w:kern w:val="2"/>
          <w:sz w:val="28"/>
          <w:szCs w:val="28"/>
        </w:rPr>
        <w:t>(Knowledge &amp; Understanding)</w:t>
      </w:r>
    </w:p>
    <w:p w14:paraId="6665D197" w14:textId="77777777" w:rsidR="00761384" w:rsidRDefault="00761384">
      <w:pPr>
        <w:spacing w:after="0" w:line="240" w:lineRule="auto"/>
        <w:rPr>
          <w:rFonts w:eastAsia="Galdeano"/>
          <w:b/>
          <w:sz w:val="24"/>
          <w:szCs w:val="24"/>
        </w:rPr>
      </w:pPr>
    </w:p>
    <w:p w14:paraId="6B266E5C" w14:textId="77777777" w:rsidR="00761384" w:rsidRDefault="00896CFE">
      <w:pPr>
        <w:numPr>
          <w:ilvl w:val="0"/>
          <w:numId w:val="2"/>
        </w:numPr>
        <w:spacing w:after="0" w:line="240" w:lineRule="auto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>In full sentences, define the following terms (refer to your notes and the textbook to assist):</w:t>
      </w:r>
    </w:p>
    <w:p w14:paraId="3C64BDD4" w14:textId="77777777" w:rsidR="00761384" w:rsidRDefault="00761384">
      <w:pPr>
        <w:spacing w:after="0" w:line="240" w:lineRule="auto"/>
        <w:rPr>
          <w:rFonts w:eastAsia="Galdeano"/>
          <w:sz w:val="24"/>
          <w:szCs w:val="24"/>
        </w:rPr>
      </w:pPr>
    </w:p>
    <w:tbl>
      <w:tblPr>
        <w:tblW w:w="9854" w:type="dxa"/>
        <w:jc w:val="center"/>
        <w:tblLayout w:type="fixed"/>
        <w:tblLook w:val="04A0" w:firstRow="1" w:lastRow="0" w:firstColumn="1" w:lastColumn="0" w:noHBand="0" w:noVBand="1"/>
      </w:tblPr>
      <w:tblGrid>
        <w:gridCol w:w="2745"/>
        <w:gridCol w:w="7109"/>
      </w:tblGrid>
      <w:tr w:rsidR="00761384" w14:paraId="49D8DEE6" w14:textId="77777777">
        <w:trPr>
          <w:trHeight w:val="34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331F9" w14:textId="77777777" w:rsidR="00761384" w:rsidRDefault="00896CFE">
            <w:pPr>
              <w:widowControl w:val="0"/>
              <w:jc w:val="center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Term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113FE" w14:textId="77777777" w:rsidR="00761384" w:rsidRDefault="00896CFE">
            <w:pPr>
              <w:widowControl w:val="0"/>
              <w:jc w:val="center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Definition</w:t>
            </w:r>
          </w:p>
        </w:tc>
      </w:tr>
      <w:tr w:rsidR="00761384" w14:paraId="54347E45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BFF6A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Imperialism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4187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idea of expanding territory and becoming powerful</w:t>
            </w:r>
          </w:p>
          <w:p w14:paraId="40889E7A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08B3CA56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CEFA2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Nazism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2207F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 xml:space="preserve">Totalitarian principle assumed to be racially superior and supremacy of the Fuhrer </w:t>
            </w:r>
          </w:p>
          <w:p w14:paraId="780591B5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704FAD70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60933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Totalitarian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BE011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A state that has a dictator and the government has complete power</w:t>
            </w:r>
          </w:p>
        </w:tc>
      </w:tr>
      <w:tr w:rsidR="00761384" w14:paraId="6B1976DD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D838B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Great Depression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C4E06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economic worldwide recession in from 1929 to 1933</w:t>
            </w:r>
          </w:p>
          <w:p w14:paraId="05FA36EB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5B9F4214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1DD8B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Communism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CEEA5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theory of elimination of private property. Goods are owned in common and are available to all as needed</w:t>
            </w:r>
          </w:p>
          <w:p w14:paraId="3FEBFEEB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4E13FDBA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6E8C3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Blitzkrieg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3F1C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German tactic to quickly invade and conquer territory by shelling then swarming the cities</w:t>
            </w:r>
          </w:p>
          <w:p w14:paraId="63DDC679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0449EA46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A661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Conscription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0C0F6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A system in which citizens are required to do mandatory military service</w:t>
            </w:r>
          </w:p>
          <w:p w14:paraId="1BA78299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6AADF6D9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D25DF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Third Reich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29674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third empire of the German people, a term used by Hitler</w:t>
            </w:r>
          </w:p>
          <w:p w14:paraId="7DA2D40D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42CC0A4C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3D40D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Propaganda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ABBCE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News and information published by governments to sway public opinion</w:t>
            </w:r>
          </w:p>
          <w:p w14:paraId="4F13B9CF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5D9352E4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3E61E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League of Nations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FE4F1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An international body designed to prevent war</w:t>
            </w:r>
          </w:p>
          <w:p w14:paraId="634EB56F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  <w:tr w:rsidR="00761384" w14:paraId="6F9BFCDD" w14:textId="77777777">
        <w:trPr>
          <w:trHeight w:val="680"/>
          <w:jc w:val="center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FE06C" w14:textId="77777777" w:rsidR="00761384" w:rsidRDefault="00896CFE">
            <w:pPr>
              <w:widowControl w:val="0"/>
              <w:jc w:val="center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lastRenderedPageBreak/>
              <w:t>United Nations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18924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A new international body designed to prevent war</w:t>
            </w:r>
          </w:p>
          <w:p w14:paraId="4FE7184C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</w:tr>
    </w:tbl>
    <w:p w14:paraId="4E40A1A5" w14:textId="77777777" w:rsidR="00761384" w:rsidRDefault="00761384">
      <w:pPr>
        <w:spacing w:after="0" w:line="240" w:lineRule="auto"/>
        <w:ind w:left="360"/>
        <w:rPr>
          <w:rFonts w:eastAsia="Galdeano"/>
          <w:b/>
          <w:sz w:val="24"/>
          <w:szCs w:val="24"/>
        </w:rPr>
      </w:pPr>
    </w:p>
    <w:p w14:paraId="20861E6B" w14:textId="77777777" w:rsidR="00761384" w:rsidRDefault="00896CFE">
      <w:pPr>
        <w:numPr>
          <w:ilvl w:val="0"/>
          <w:numId w:val="2"/>
        </w:numPr>
        <w:spacing w:after="0" w:line="240" w:lineRule="auto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>List which year the following events occurred in:</w:t>
      </w:r>
    </w:p>
    <w:p w14:paraId="5449C2CA" w14:textId="77777777" w:rsidR="00761384" w:rsidRDefault="00761384">
      <w:pPr>
        <w:spacing w:after="0" w:line="240" w:lineRule="auto"/>
        <w:rPr>
          <w:rFonts w:eastAsia="Galdeano"/>
          <w:sz w:val="24"/>
          <w:szCs w:val="24"/>
        </w:rPr>
      </w:pPr>
    </w:p>
    <w:tbl>
      <w:tblPr>
        <w:tblW w:w="9854" w:type="dxa"/>
        <w:jc w:val="center"/>
        <w:tblLayout w:type="fixed"/>
        <w:tblLook w:val="04A0" w:firstRow="1" w:lastRow="0" w:firstColumn="1" w:lastColumn="0" w:noHBand="0" w:noVBand="1"/>
      </w:tblPr>
      <w:tblGrid>
        <w:gridCol w:w="1241"/>
        <w:gridCol w:w="8613"/>
      </w:tblGrid>
      <w:tr w:rsidR="00761384" w14:paraId="11E19724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2AA02" w14:textId="77777777" w:rsidR="00761384" w:rsidRDefault="00896CFE">
            <w:pPr>
              <w:widowControl w:val="0"/>
              <w:jc w:val="center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Year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0D469" w14:textId="77777777" w:rsidR="00761384" w:rsidRDefault="00896CFE">
            <w:pPr>
              <w:widowControl w:val="0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Event</w:t>
            </w:r>
          </w:p>
        </w:tc>
      </w:tr>
      <w:tr w:rsidR="00761384" w14:paraId="2D4235D1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FEF23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1933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5C7E3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Hitler becomes German Chancellor</w:t>
            </w:r>
          </w:p>
        </w:tc>
      </w:tr>
      <w:tr w:rsidR="00761384" w14:paraId="42CF4BFC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77169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1944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6A4DA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D-Day landing of Allied troops in Europe</w:t>
            </w:r>
          </w:p>
        </w:tc>
      </w:tr>
      <w:tr w:rsidR="00761384" w14:paraId="2F2E348D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2E814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1938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DFF75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 xml:space="preserve">The Night of the Broken Glass (Kristallnacht) takes place </w:t>
            </w:r>
          </w:p>
        </w:tc>
      </w:tr>
      <w:tr w:rsidR="00761384" w14:paraId="49DBDFF4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2C13E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1940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C2DF4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Battle of Britain</w:t>
            </w:r>
          </w:p>
        </w:tc>
      </w:tr>
      <w:tr w:rsidR="00761384" w14:paraId="2E1E9BF2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B664A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1938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FE5C6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Germany annexes Austria (Anschluss)</w:t>
            </w:r>
          </w:p>
        </w:tc>
      </w:tr>
      <w:tr w:rsidR="00761384" w14:paraId="02AA0529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1638A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1919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480B2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Paris Peace Conference is held – Germany blamed for WWI in Treaty of Versailles</w:t>
            </w:r>
          </w:p>
        </w:tc>
      </w:tr>
      <w:tr w:rsidR="00761384" w14:paraId="65899779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496DD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1939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C7322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Germany invades Poland – WWII officially begins</w:t>
            </w:r>
          </w:p>
        </w:tc>
      </w:tr>
      <w:tr w:rsidR="00761384" w14:paraId="0DCA2651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4D8AB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1929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8FE8D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Stock Market Crash (leading to the Great Depression)</w:t>
            </w:r>
          </w:p>
        </w:tc>
      </w:tr>
      <w:tr w:rsidR="00761384" w14:paraId="64B92886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CA2A8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1940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C779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The Fall of France</w:t>
            </w:r>
          </w:p>
        </w:tc>
      </w:tr>
      <w:tr w:rsidR="00761384" w14:paraId="42D06BAB" w14:textId="77777777">
        <w:trPr>
          <w:trHeight w:val="397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8608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1943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6A337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German army surrenders at Stalingrad</w:t>
            </w:r>
          </w:p>
        </w:tc>
      </w:tr>
    </w:tbl>
    <w:p w14:paraId="50BF4E2B" w14:textId="77777777" w:rsidR="00761384" w:rsidRDefault="00896CFE">
      <w:pPr>
        <w:numPr>
          <w:ilvl w:val="0"/>
          <w:numId w:val="2"/>
        </w:numPr>
        <w:spacing w:after="0" w:line="240" w:lineRule="auto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>Arrange these events in chronological order (1 = earliest; 7 = latest) to demonstrate the situation in post-war Germany:</w:t>
      </w:r>
    </w:p>
    <w:p w14:paraId="5626B9A9" w14:textId="77777777" w:rsidR="00761384" w:rsidRDefault="00761384">
      <w:pPr>
        <w:spacing w:after="0" w:line="240" w:lineRule="auto"/>
        <w:ind w:left="360"/>
        <w:rPr>
          <w:rFonts w:eastAsia="Galdeano"/>
          <w:b/>
          <w:color w:val="FF0000"/>
          <w:sz w:val="24"/>
          <w:szCs w:val="24"/>
        </w:rPr>
      </w:pPr>
    </w:p>
    <w:tbl>
      <w:tblPr>
        <w:tblW w:w="9854" w:type="dxa"/>
        <w:jc w:val="center"/>
        <w:tblLayout w:type="fixed"/>
        <w:tblLook w:val="04A0" w:firstRow="1" w:lastRow="0" w:firstColumn="1" w:lastColumn="0" w:noHBand="0" w:noVBand="1"/>
      </w:tblPr>
      <w:tblGrid>
        <w:gridCol w:w="1241"/>
        <w:gridCol w:w="8613"/>
      </w:tblGrid>
      <w:tr w:rsidR="00761384" w14:paraId="789DC465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D73C5" w14:textId="77777777" w:rsidR="00761384" w:rsidRDefault="00896CFE">
            <w:pPr>
              <w:widowControl w:val="0"/>
              <w:jc w:val="center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No.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F0B34" w14:textId="77777777" w:rsidR="00761384" w:rsidRDefault="00896CFE">
            <w:pPr>
              <w:widowControl w:val="0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Event</w:t>
            </w:r>
          </w:p>
        </w:tc>
      </w:tr>
      <w:tr w:rsidR="00761384" w14:paraId="2E4ADE67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45638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C822E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Resentment towards Weimar Government from the German people</w:t>
            </w:r>
          </w:p>
        </w:tc>
      </w:tr>
      <w:tr w:rsidR="00761384" w14:paraId="48FFE797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2D808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670BD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Nazi Party wins 37% of vote</w:t>
            </w:r>
          </w:p>
        </w:tc>
      </w:tr>
      <w:tr w:rsidR="00761384" w14:paraId="4D0EE81C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45909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86531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Treaty of Versailles humiliates Germany</w:t>
            </w:r>
          </w:p>
        </w:tc>
      </w:tr>
      <w:tr w:rsidR="00761384" w14:paraId="6676A79A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B55CF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7C5A9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Absolute Nazi power</w:t>
            </w:r>
          </w:p>
        </w:tc>
      </w:tr>
      <w:tr w:rsidR="00761384" w14:paraId="528B359C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8BC86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54B00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Economic downturn; huge job losses; hyperinflation (money worthless)</w:t>
            </w:r>
          </w:p>
        </w:tc>
      </w:tr>
      <w:tr w:rsidR="00761384" w14:paraId="0C40678E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49031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C7E90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 xml:space="preserve">Hitler named Chancellor </w:t>
            </w:r>
          </w:p>
        </w:tc>
      </w:tr>
      <w:tr w:rsidR="00761384" w14:paraId="51170D59" w14:textId="77777777">
        <w:trPr>
          <w:trHeight w:val="340"/>
          <w:jc w:val="center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17533" w14:textId="77777777" w:rsidR="00761384" w:rsidRDefault="00761384">
            <w:pPr>
              <w:widowControl w:val="0"/>
              <w:rPr>
                <w:rFonts w:eastAsia="Galdeano"/>
                <w:sz w:val="24"/>
                <w:szCs w:val="24"/>
              </w:rPr>
            </w:pP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9EB5D" w14:textId="77777777" w:rsidR="00761384" w:rsidRDefault="00896CFE">
            <w:pPr>
              <w:widowControl w:val="0"/>
              <w:rPr>
                <w:rFonts w:eastAsia="Galdeano"/>
                <w:sz w:val="24"/>
                <w:szCs w:val="24"/>
              </w:rPr>
            </w:pPr>
            <w:r>
              <w:rPr>
                <w:rFonts w:eastAsia="Galdeano"/>
                <w:sz w:val="24"/>
                <w:szCs w:val="24"/>
              </w:rPr>
              <w:t>Political instability – numerous governments in a short period of time</w:t>
            </w:r>
          </w:p>
        </w:tc>
      </w:tr>
    </w:tbl>
    <w:p w14:paraId="7C6802DE" w14:textId="77777777" w:rsidR="00761384" w:rsidRDefault="00761384">
      <w:pPr>
        <w:spacing w:after="0" w:line="240" w:lineRule="auto"/>
        <w:rPr>
          <w:rFonts w:eastAsia="Galdeano"/>
          <w:b/>
          <w:color w:val="FF0000"/>
          <w:sz w:val="24"/>
          <w:szCs w:val="24"/>
        </w:rPr>
      </w:pPr>
    </w:p>
    <w:p w14:paraId="3D43024C" w14:textId="77777777" w:rsidR="00761384" w:rsidRDefault="00896CFE">
      <w:pPr>
        <w:numPr>
          <w:ilvl w:val="0"/>
          <w:numId w:val="2"/>
        </w:numPr>
        <w:spacing w:line="240" w:lineRule="auto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>In sentences, explain what the Treaty of Versailles was. You should include the countries involved, as well as the terms outlined in it.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9781"/>
      </w:tblGrid>
      <w:tr w:rsidR="00761384" w14:paraId="1BD1D58C" w14:textId="77777777">
        <w:trPr>
          <w:jc w:val="center"/>
        </w:trPr>
        <w:tc>
          <w:tcPr>
            <w:tcW w:w="9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BFCFE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1CE57EE2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2B415914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050317DB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62B6D9E3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</w:tc>
      </w:tr>
    </w:tbl>
    <w:p w14:paraId="5BFA2DE8" w14:textId="77777777" w:rsidR="00761384" w:rsidRDefault="00761384">
      <w:pPr>
        <w:spacing w:after="0" w:line="240" w:lineRule="auto"/>
        <w:rPr>
          <w:rFonts w:eastAsia="Galdeano"/>
          <w:b/>
          <w:color w:val="FF0000"/>
          <w:sz w:val="24"/>
          <w:szCs w:val="24"/>
        </w:rPr>
      </w:pPr>
    </w:p>
    <w:p w14:paraId="27BFF327" w14:textId="77777777" w:rsidR="00761384" w:rsidRDefault="00896CFE">
      <w:pPr>
        <w:numPr>
          <w:ilvl w:val="0"/>
          <w:numId w:val="2"/>
        </w:numPr>
        <w:spacing w:after="0" w:line="360" w:lineRule="auto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>List the causes of World War Two: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9781"/>
      </w:tblGrid>
      <w:tr w:rsidR="00761384" w14:paraId="7C778688" w14:textId="77777777">
        <w:trPr>
          <w:jc w:val="center"/>
        </w:trPr>
        <w:tc>
          <w:tcPr>
            <w:tcW w:w="9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FD8CB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6B8C8B02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09BDAC76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  <w:p w14:paraId="4C8DF186" w14:textId="77777777" w:rsidR="00761384" w:rsidRDefault="00761384">
            <w:pPr>
              <w:widowControl w:val="0"/>
              <w:rPr>
                <w:rFonts w:eastAsia="Galdeano"/>
                <w:b/>
                <w:color w:val="FF0000"/>
                <w:sz w:val="24"/>
                <w:szCs w:val="24"/>
              </w:rPr>
            </w:pPr>
          </w:p>
        </w:tc>
      </w:tr>
    </w:tbl>
    <w:p w14:paraId="1070FBFB" w14:textId="77777777" w:rsidR="00761384" w:rsidRDefault="00761384">
      <w:pPr>
        <w:spacing w:after="0" w:line="240" w:lineRule="auto"/>
        <w:rPr>
          <w:rFonts w:eastAsia="Galdeano"/>
          <w:b/>
          <w:color w:val="FF0000"/>
          <w:sz w:val="24"/>
          <w:szCs w:val="24"/>
        </w:rPr>
      </w:pPr>
    </w:p>
    <w:p w14:paraId="597F874D" w14:textId="77777777" w:rsidR="00761384" w:rsidRDefault="00896CFE">
      <w:pPr>
        <w:numPr>
          <w:ilvl w:val="0"/>
          <w:numId w:val="2"/>
        </w:numPr>
        <w:spacing w:after="0" w:line="360" w:lineRule="auto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>What were the main factors the led to the end of the war in Europe?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9781"/>
      </w:tblGrid>
      <w:tr w:rsidR="00761384" w14:paraId="437E564F" w14:textId="77777777">
        <w:trPr>
          <w:jc w:val="center"/>
        </w:trPr>
        <w:tc>
          <w:tcPr>
            <w:tcW w:w="9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67AE1" w14:textId="77777777" w:rsidR="00761384" w:rsidRDefault="00761384">
            <w:pPr>
              <w:widowControl w:val="0"/>
              <w:spacing w:line="360" w:lineRule="auto"/>
              <w:rPr>
                <w:rFonts w:eastAsia="Galdeano"/>
                <w:b/>
                <w:sz w:val="24"/>
                <w:szCs w:val="24"/>
              </w:rPr>
            </w:pPr>
          </w:p>
          <w:p w14:paraId="3854BE6A" w14:textId="77777777" w:rsidR="00761384" w:rsidRDefault="00761384">
            <w:pPr>
              <w:widowControl w:val="0"/>
              <w:spacing w:line="360" w:lineRule="auto"/>
              <w:rPr>
                <w:rFonts w:eastAsia="Galdeano"/>
                <w:b/>
                <w:sz w:val="24"/>
                <w:szCs w:val="24"/>
              </w:rPr>
            </w:pPr>
          </w:p>
          <w:p w14:paraId="2619B696" w14:textId="77777777" w:rsidR="00761384" w:rsidRDefault="00761384">
            <w:pPr>
              <w:widowControl w:val="0"/>
              <w:spacing w:line="360" w:lineRule="auto"/>
              <w:rPr>
                <w:rFonts w:eastAsia="Galdeano"/>
                <w:b/>
                <w:sz w:val="24"/>
                <w:szCs w:val="24"/>
              </w:rPr>
            </w:pPr>
          </w:p>
        </w:tc>
      </w:tr>
    </w:tbl>
    <w:p w14:paraId="60C1E8EB" w14:textId="77777777" w:rsidR="00761384" w:rsidRDefault="00896CFE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  <w:r>
        <w:rPr>
          <w:rFonts w:eastAsia="Galdeano"/>
          <w:b/>
          <w:noProof/>
          <w:sz w:val="24"/>
          <w:szCs w:val="24"/>
        </w:rPr>
        <w:drawing>
          <wp:anchor distT="0" distB="0" distL="114300" distR="114300" simplePos="0" relativeHeight="7" behindDoc="0" locked="0" layoutInCell="0" allowOverlap="1" wp14:anchorId="0AFE4E9D" wp14:editId="591A8CFD">
            <wp:simplePos x="0" y="0"/>
            <wp:positionH relativeFrom="column">
              <wp:posOffset>2336800</wp:posOffset>
            </wp:positionH>
            <wp:positionV relativeFrom="paragraph">
              <wp:posOffset>229235</wp:posOffset>
            </wp:positionV>
            <wp:extent cx="1543050" cy="2661285"/>
            <wp:effectExtent l="0" t="0" r="0" b="0"/>
            <wp:wrapSquare wrapText="bothSides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15F82" w14:textId="77777777" w:rsidR="00761384" w:rsidRDefault="00896CFE">
      <w:pPr>
        <w:tabs>
          <w:tab w:val="left" w:pos="1755"/>
        </w:tabs>
        <w:spacing w:after="0" w:line="360" w:lineRule="auto"/>
        <w:ind w:left="360"/>
        <w:rPr>
          <w:rFonts w:eastAsia="Galdeano"/>
          <w:b/>
          <w:sz w:val="24"/>
          <w:szCs w:val="24"/>
        </w:rPr>
      </w:pPr>
      <w:r>
        <w:rPr>
          <w:rFonts w:eastAsia="Galdeano"/>
          <w:b/>
          <w:sz w:val="24"/>
          <w:szCs w:val="24"/>
        </w:rPr>
        <w:tab/>
      </w:r>
    </w:p>
    <w:p w14:paraId="5789B36D" w14:textId="77777777" w:rsidR="00761384" w:rsidRDefault="00761384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</w:p>
    <w:p w14:paraId="58B53516" w14:textId="77777777" w:rsidR="00761384" w:rsidRDefault="00761384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</w:p>
    <w:p w14:paraId="3AC27AB0" w14:textId="77777777" w:rsidR="00761384" w:rsidRDefault="00761384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</w:p>
    <w:p w14:paraId="51E988C7" w14:textId="77777777" w:rsidR="00761384" w:rsidRDefault="00761384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</w:p>
    <w:p w14:paraId="07312824" w14:textId="77777777" w:rsidR="00761384" w:rsidRDefault="00761384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</w:p>
    <w:p w14:paraId="03DDAB7F" w14:textId="77777777" w:rsidR="00761384" w:rsidRDefault="00761384">
      <w:pPr>
        <w:spacing w:after="0" w:line="360" w:lineRule="auto"/>
        <w:ind w:left="360"/>
        <w:rPr>
          <w:rFonts w:eastAsia="Galdeano"/>
          <w:b/>
          <w:sz w:val="24"/>
          <w:szCs w:val="24"/>
        </w:rPr>
      </w:pPr>
    </w:p>
    <w:p w14:paraId="6A08E660" w14:textId="77777777" w:rsidR="00761384" w:rsidRDefault="00761384">
      <w:pPr>
        <w:spacing w:after="0" w:line="360" w:lineRule="auto"/>
        <w:rPr>
          <w:rFonts w:eastAsia="Galdeano"/>
          <w:b/>
          <w:sz w:val="24"/>
          <w:szCs w:val="24"/>
        </w:rPr>
      </w:pPr>
    </w:p>
    <w:p w14:paraId="727AD666" w14:textId="77777777" w:rsidR="00761384" w:rsidRDefault="00896CFE">
      <w:pPr>
        <w:spacing w:after="0"/>
      </w:pPr>
      <w:r>
        <w:rPr>
          <w:rFonts w:eastAsia="Galdeano"/>
          <w:b/>
          <w:i/>
          <w:sz w:val="24"/>
          <w:szCs w:val="24"/>
        </w:rPr>
        <w:t xml:space="preserve">7. </w:t>
      </w:r>
      <w:r>
        <w:rPr>
          <w:rFonts w:eastAsia="Galdeano"/>
          <w:b/>
          <w:sz w:val="24"/>
          <w:szCs w:val="24"/>
        </w:rPr>
        <w:t>Using the information in your textbook, fill in the table below. The first piece of information has been completed for each battle already!</w:t>
      </w:r>
    </w:p>
    <w:p w14:paraId="6D800BFA" w14:textId="77777777" w:rsidR="00761384" w:rsidRDefault="00761384">
      <w:pPr>
        <w:spacing w:after="0"/>
        <w:rPr>
          <w:rFonts w:eastAsia="Galdeano"/>
          <w:b/>
          <w:sz w:val="24"/>
          <w:szCs w:val="24"/>
        </w:rPr>
      </w:pPr>
    </w:p>
    <w:tbl>
      <w:tblPr>
        <w:tblW w:w="8865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395"/>
        <w:gridCol w:w="4470"/>
      </w:tblGrid>
      <w:tr w:rsidR="00761384" w14:paraId="3F166051" w14:textId="77777777">
        <w:trPr>
          <w:trHeight w:val="397"/>
          <w:jc w:val="center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858A6" w14:textId="77777777" w:rsidR="00761384" w:rsidRDefault="00896CFE">
            <w:pPr>
              <w:widowControl w:val="0"/>
              <w:spacing w:after="0" w:line="240" w:lineRule="auto"/>
              <w:jc w:val="center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Battle / Conflict</w:t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DC8A0" w14:textId="77777777" w:rsidR="00761384" w:rsidRDefault="00896CFE">
            <w:pPr>
              <w:widowControl w:val="0"/>
              <w:spacing w:after="0" w:line="240" w:lineRule="auto"/>
              <w:jc w:val="center"/>
              <w:rPr>
                <w:rFonts w:eastAsia="Galdeano"/>
                <w:b/>
                <w:sz w:val="24"/>
                <w:szCs w:val="24"/>
              </w:rPr>
            </w:pPr>
            <w:r>
              <w:rPr>
                <w:rFonts w:eastAsia="Galdeano"/>
                <w:b/>
                <w:sz w:val="24"/>
                <w:szCs w:val="24"/>
              </w:rPr>
              <w:t>Details / Significance / Effect on Australia</w:t>
            </w:r>
          </w:p>
        </w:tc>
      </w:tr>
      <w:tr w:rsidR="00761384" w14:paraId="24E03D00" w14:textId="77777777">
        <w:trPr>
          <w:trHeight w:val="3020"/>
          <w:jc w:val="center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9D41F" w14:textId="77777777" w:rsidR="00761384" w:rsidRDefault="00896CFE">
            <w:pPr>
              <w:widowControl w:val="0"/>
              <w:spacing w:before="240" w:after="0"/>
              <w:jc w:val="center"/>
              <w:rPr>
                <w:rFonts w:eastAsia="Galdeano"/>
                <w:b/>
                <w:i/>
                <w:sz w:val="24"/>
                <w:szCs w:val="24"/>
              </w:rPr>
            </w:pPr>
            <w:r>
              <w:rPr>
                <w:rFonts w:eastAsia="Galdeano"/>
                <w:b/>
                <w:i/>
                <w:sz w:val="24"/>
                <w:szCs w:val="24"/>
              </w:rPr>
              <w:lastRenderedPageBreak/>
              <w:t>The Fall of Singapore</w:t>
            </w:r>
          </w:p>
          <w:p w14:paraId="54CB9B27" w14:textId="77777777" w:rsidR="00761384" w:rsidRDefault="00896CFE">
            <w:pPr>
              <w:widowControl w:val="0"/>
              <w:spacing w:before="240" w:after="0"/>
              <w:jc w:val="center"/>
            </w:pPr>
            <w:r>
              <w:rPr>
                <w:noProof/>
              </w:rPr>
              <w:drawing>
                <wp:inline distT="0" distB="0" distL="0" distR="0" wp14:anchorId="6A9FA956" wp14:editId="0A3049DF">
                  <wp:extent cx="1695450" cy="1295400"/>
                  <wp:effectExtent l="0" t="0" r="0" b="0"/>
                  <wp:docPr id="2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C049B" w14:textId="77777777" w:rsidR="00761384" w:rsidRDefault="00896CFE">
            <w:pPr>
              <w:widowControl w:val="0"/>
              <w:numPr>
                <w:ilvl w:val="0"/>
                <w:numId w:val="5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 xml:space="preserve">Singapore bombed on 8 </w:t>
            </w:r>
            <w:proofErr w:type="gramStart"/>
            <w:r>
              <w:rPr>
                <w:rFonts w:eastAsia="Galdeano"/>
              </w:rPr>
              <w:t>December,</w:t>
            </w:r>
            <w:proofErr w:type="gramEnd"/>
            <w:r>
              <w:rPr>
                <w:rFonts w:eastAsia="Galdeano"/>
              </w:rPr>
              <w:t xml:space="preserve"> 1941 (day after Pearl Harbor)</w:t>
            </w:r>
          </w:p>
          <w:p w14:paraId="42197531" w14:textId="77777777" w:rsidR="00761384" w:rsidRDefault="00896CFE">
            <w:pPr>
              <w:widowControl w:val="0"/>
              <w:numPr>
                <w:ilvl w:val="0"/>
                <w:numId w:val="5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15/2/42: allies surrender in Singapore</w:t>
            </w:r>
          </w:p>
          <w:p w14:paraId="65B1AC32" w14:textId="77777777" w:rsidR="00761384" w:rsidRDefault="00896CFE">
            <w:pPr>
              <w:widowControl w:val="0"/>
              <w:numPr>
                <w:ilvl w:val="0"/>
                <w:numId w:val="5"/>
              </w:numPr>
              <w:spacing w:after="0"/>
              <w:rPr>
                <w:rFonts w:eastAsia="Galdeano"/>
              </w:rPr>
            </w:pPr>
            <w:proofErr w:type="spellStart"/>
            <w:r>
              <w:rPr>
                <w:rFonts w:eastAsia="Galdeano"/>
              </w:rPr>
              <w:t>Aus</w:t>
            </w:r>
            <w:proofErr w:type="spellEnd"/>
            <w:r>
              <w:rPr>
                <w:rFonts w:eastAsia="Galdeano"/>
              </w:rPr>
              <w:t xml:space="preserve"> soldiers = 70% casualties</w:t>
            </w:r>
          </w:p>
          <w:p w14:paraId="6C27DA5F" w14:textId="77777777" w:rsidR="00761384" w:rsidRDefault="00896CFE">
            <w:pPr>
              <w:widowControl w:val="0"/>
              <w:numPr>
                <w:ilvl w:val="0"/>
                <w:numId w:val="5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15, 000 held prisoner</w:t>
            </w:r>
          </w:p>
          <w:p w14:paraId="4FF1510B" w14:textId="77777777" w:rsidR="00761384" w:rsidRDefault="00896CFE">
            <w:pPr>
              <w:widowControl w:val="0"/>
              <w:numPr>
                <w:ilvl w:val="0"/>
                <w:numId w:val="5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It was a key naval base</w:t>
            </w:r>
          </w:p>
          <w:p w14:paraId="77BEE770" w14:textId="77777777" w:rsidR="00761384" w:rsidRDefault="00896CFE">
            <w:pPr>
              <w:widowControl w:val="0"/>
              <w:numPr>
                <w:ilvl w:val="0"/>
                <w:numId w:val="5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Key part of plan</w:t>
            </w:r>
          </w:p>
          <w:p w14:paraId="71C1A8B9" w14:textId="77777777" w:rsidR="00761384" w:rsidRDefault="00761384">
            <w:pPr>
              <w:widowControl w:val="0"/>
              <w:spacing w:after="0"/>
              <w:ind w:left="360"/>
              <w:rPr>
                <w:rFonts w:eastAsia="Galdeano"/>
              </w:rPr>
            </w:pPr>
          </w:p>
          <w:p w14:paraId="2D72B6EC" w14:textId="77777777" w:rsidR="00761384" w:rsidRDefault="00761384">
            <w:pPr>
              <w:widowControl w:val="0"/>
              <w:spacing w:after="0"/>
              <w:ind w:left="360"/>
              <w:rPr>
                <w:rFonts w:eastAsia="Galdeano"/>
              </w:rPr>
            </w:pPr>
          </w:p>
        </w:tc>
      </w:tr>
      <w:tr w:rsidR="00761384" w14:paraId="3D6C1022" w14:textId="77777777">
        <w:trPr>
          <w:trHeight w:val="3020"/>
          <w:jc w:val="center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0E47E" w14:textId="77777777" w:rsidR="00761384" w:rsidRDefault="00896CFE">
            <w:pPr>
              <w:widowControl w:val="0"/>
              <w:spacing w:before="240" w:after="0"/>
              <w:jc w:val="center"/>
              <w:rPr>
                <w:rFonts w:eastAsia="Galdeano"/>
                <w:b/>
                <w:i/>
                <w:sz w:val="24"/>
                <w:szCs w:val="24"/>
              </w:rPr>
            </w:pPr>
            <w:r>
              <w:rPr>
                <w:rFonts w:eastAsia="Galdeano"/>
                <w:b/>
                <w:i/>
                <w:sz w:val="24"/>
                <w:szCs w:val="24"/>
              </w:rPr>
              <w:t>Coral Sea</w:t>
            </w:r>
          </w:p>
          <w:p w14:paraId="569A9827" w14:textId="77777777" w:rsidR="00761384" w:rsidRDefault="00896CFE">
            <w:pPr>
              <w:widowControl w:val="0"/>
              <w:spacing w:before="240" w:after="0"/>
              <w:jc w:val="center"/>
            </w:pPr>
            <w:r>
              <w:rPr>
                <w:noProof/>
              </w:rPr>
              <w:drawing>
                <wp:inline distT="0" distB="0" distL="0" distR="0" wp14:anchorId="798EACA0" wp14:editId="7181744D">
                  <wp:extent cx="1695450" cy="1285875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BFCF8" w14:textId="77777777" w:rsidR="00761384" w:rsidRDefault="00896CFE">
            <w:pPr>
              <w:widowControl w:val="0"/>
              <w:numPr>
                <w:ilvl w:val="0"/>
                <w:numId w:val="4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May 1942</w:t>
            </w:r>
          </w:p>
          <w:p w14:paraId="43B45FAE" w14:textId="77777777" w:rsidR="00761384" w:rsidRDefault="00761384">
            <w:pPr>
              <w:widowControl w:val="0"/>
              <w:numPr>
                <w:ilvl w:val="0"/>
                <w:numId w:val="4"/>
              </w:numPr>
              <w:spacing w:after="0"/>
              <w:rPr>
                <w:rFonts w:eastAsia="Galdeano"/>
              </w:rPr>
            </w:pPr>
          </w:p>
          <w:p w14:paraId="79C768C7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720BA0F0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432A00C3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</w:tc>
      </w:tr>
      <w:tr w:rsidR="00761384" w14:paraId="34F91E1A" w14:textId="77777777">
        <w:trPr>
          <w:trHeight w:val="3640"/>
          <w:jc w:val="center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3B347" w14:textId="77777777" w:rsidR="00761384" w:rsidRDefault="00896CFE">
            <w:pPr>
              <w:widowControl w:val="0"/>
              <w:spacing w:before="240" w:after="0"/>
              <w:jc w:val="center"/>
              <w:rPr>
                <w:rFonts w:eastAsia="Galdeano"/>
                <w:b/>
                <w:i/>
                <w:sz w:val="24"/>
                <w:szCs w:val="24"/>
              </w:rPr>
            </w:pPr>
            <w:r>
              <w:rPr>
                <w:rFonts w:eastAsia="Galdeano"/>
                <w:b/>
                <w:i/>
                <w:sz w:val="24"/>
                <w:szCs w:val="24"/>
              </w:rPr>
              <w:t>New Guinea (Kokoda)</w:t>
            </w:r>
          </w:p>
          <w:p w14:paraId="09F19D36" w14:textId="77777777" w:rsidR="00761384" w:rsidRDefault="00896CFE">
            <w:pPr>
              <w:widowControl w:val="0"/>
              <w:spacing w:before="240" w:after="0"/>
              <w:jc w:val="center"/>
            </w:pPr>
            <w:r>
              <w:rPr>
                <w:noProof/>
              </w:rPr>
              <w:drawing>
                <wp:inline distT="0" distB="0" distL="0" distR="0" wp14:anchorId="0E57A9AF" wp14:editId="54154DDA">
                  <wp:extent cx="1685925" cy="1304925"/>
                  <wp:effectExtent l="0" t="0" r="0" b="0"/>
                  <wp:docPr id="4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8E22F" w14:textId="6400464B" w:rsidR="00761384" w:rsidRDefault="00896CFE">
            <w:pPr>
              <w:widowControl w:val="0"/>
              <w:numPr>
                <w:ilvl w:val="0"/>
                <w:numId w:val="3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July – November 1942</w:t>
            </w:r>
          </w:p>
          <w:p w14:paraId="79958C0D" w14:textId="3ADCF1FD" w:rsidR="00D6574D" w:rsidRDefault="00D6574D">
            <w:pPr>
              <w:widowControl w:val="0"/>
              <w:numPr>
                <w:ilvl w:val="0"/>
                <w:numId w:val="3"/>
              </w:numPr>
              <w:spacing w:after="0"/>
              <w:rPr>
                <w:rFonts w:eastAsia="Galdeano"/>
              </w:rPr>
            </w:pPr>
            <w:r>
              <w:rPr>
                <w:rFonts w:eastAsia="Galdeano"/>
              </w:rPr>
              <w:t>Japanese occupied 1942</w:t>
            </w:r>
          </w:p>
          <w:p w14:paraId="493C57B8" w14:textId="125EB57C" w:rsidR="00D6574D" w:rsidRDefault="00D6574D">
            <w:pPr>
              <w:widowControl w:val="0"/>
              <w:numPr>
                <w:ilvl w:val="0"/>
                <w:numId w:val="3"/>
              </w:numPr>
              <w:spacing w:after="0"/>
              <w:rPr>
                <w:rFonts w:eastAsia="Galdeano"/>
              </w:rPr>
            </w:pPr>
            <w:proofErr w:type="spellStart"/>
            <w:r>
              <w:rPr>
                <w:rFonts w:eastAsia="Galdeano"/>
              </w:rPr>
              <w:t>Aus</w:t>
            </w:r>
            <w:proofErr w:type="spellEnd"/>
            <w:r>
              <w:rPr>
                <w:rFonts w:eastAsia="Galdeano"/>
              </w:rPr>
              <w:t xml:space="preserve"> troop stalled until reinforcements arrived</w:t>
            </w:r>
          </w:p>
          <w:p w14:paraId="56651F1A" w14:textId="7815FA7B" w:rsidR="00D6574D" w:rsidRDefault="00D6574D">
            <w:pPr>
              <w:widowControl w:val="0"/>
              <w:numPr>
                <w:ilvl w:val="0"/>
                <w:numId w:val="3"/>
              </w:numPr>
              <w:spacing w:after="0"/>
              <w:rPr>
                <w:rFonts w:eastAsia="Galdeano"/>
              </w:rPr>
            </w:pPr>
            <w:proofErr w:type="spellStart"/>
            <w:r>
              <w:rPr>
                <w:rFonts w:eastAsia="Galdeano"/>
              </w:rPr>
              <w:t>Aus</w:t>
            </w:r>
            <w:proofErr w:type="spellEnd"/>
            <w:r>
              <w:rPr>
                <w:rFonts w:eastAsia="Galdeano"/>
              </w:rPr>
              <w:t xml:space="preserve"> </w:t>
            </w:r>
            <w:r w:rsidR="009224B9">
              <w:rPr>
                <w:rFonts w:eastAsia="Galdeano"/>
              </w:rPr>
              <w:t>was</w:t>
            </w:r>
            <w:r>
              <w:rPr>
                <w:rFonts w:eastAsia="Galdeano"/>
              </w:rPr>
              <w:t xml:space="preserve"> first to stop Japan</w:t>
            </w:r>
          </w:p>
          <w:p w14:paraId="5C79D613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49168F29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017F0631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011D47AB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5B5311A2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  <w:p w14:paraId="1CD86721" w14:textId="77777777" w:rsidR="00761384" w:rsidRDefault="00896CFE">
            <w:pPr>
              <w:widowControl w:val="0"/>
              <w:spacing w:after="0"/>
              <w:rPr>
                <w:rFonts w:eastAsia="Galdeano"/>
                <w:b/>
                <w:sz w:val="28"/>
                <w:szCs w:val="28"/>
              </w:rPr>
            </w:pPr>
            <w:r>
              <w:rPr>
                <w:rFonts w:eastAsia="Galdeano"/>
                <w:b/>
                <w:sz w:val="28"/>
                <w:szCs w:val="28"/>
              </w:rPr>
              <w:t xml:space="preserve"> </w:t>
            </w:r>
          </w:p>
        </w:tc>
      </w:tr>
    </w:tbl>
    <w:p w14:paraId="54049F5D" w14:textId="77777777" w:rsidR="00761384" w:rsidRDefault="00896CFE">
      <w:pPr>
        <w:spacing w:after="0"/>
        <w:rPr>
          <w:rFonts w:eastAsia="Candara"/>
          <w:b/>
          <w:sz w:val="28"/>
          <w:szCs w:val="28"/>
        </w:rPr>
      </w:pPr>
      <w:r>
        <w:rPr>
          <w:rFonts w:eastAsia="Candara"/>
          <w:b/>
          <w:sz w:val="28"/>
          <w:szCs w:val="28"/>
        </w:rPr>
        <w:t xml:space="preserve"> </w:t>
      </w:r>
    </w:p>
    <w:p w14:paraId="50629D68" w14:textId="77777777" w:rsidR="00761384" w:rsidRDefault="00896CFE">
      <w:pPr>
        <w:spacing w:after="0" w:line="240" w:lineRule="auto"/>
        <w:rPr>
          <w:rFonts w:eastAsia="Galdeano"/>
          <w:b/>
          <w:sz w:val="28"/>
          <w:szCs w:val="28"/>
        </w:rPr>
      </w:pPr>
      <w:r>
        <w:br w:type="page"/>
      </w:r>
    </w:p>
    <w:tbl>
      <w:tblPr>
        <w:tblW w:w="9638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819"/>
        <w:gridCol w:w="4819"/>
      </w:tblGrid>
      <w:tr w:rsidR="00761384" w14:paraId="309D2839" w14:textId="77777777">
        <w:trPr>
          <w:jc w:val="center"/>
        </w:trPr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D8AD3" w14:textId="77777777" w:rsidR="00761384" w:rsidRDefault="00896CFE">
            <w:pPr>
              <w:pageBreakBefore/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5895A3" wp14:editId="71716833">
                  <wp:extent cx="2676525" cy="3000375"/>
                  <wp:effectExtent l="0" t="0" r="0" b="0"/>
                  <wp:docPr id="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29973" t="25848" r="24962" b="110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3BE02" w14:textId="77777777" w:rsidR="00761384" w:rsidRDefault="00896CFE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6B77280" wp14:editId="66B069A5">
                  <wp:extent cx="2228215" cy="3000375"/>
                  <wp:effectExtent l="0" t="0" r="0" b="0"/>
                  <wp:docPr id="6" name="im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21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384" w14:paraId="5C4936AC" w14:textId="77777777">
        <w:trPr>
          <w:jc w:val="center"/>
        </w:trPr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CCFDA" w14:textId="77777777" w:rsidR="00761384" w:rsidRDefault="00896CFE">
            <w:pPr>
              <w:widowControl w:val="0"/>
              <w:spacing w:after="0" w:line="240" w:lineRule="auto"/>
              <w:jc w:val="center"/>
              <w:rPr>
                <w:rFonts w:eastAsia="Arial"/>
                <w:b/>
                <w:sz w:val="16"/>
                <w:szCs w:val="16"/>
              </w:rPr>
            </w:pPr>
            <w:r>
              <w:rPr>
                <w:rFonts w:eastAsia="Arial"/>
                <w:b/>
                <w:sz w:val="16"/>
                <w:szCs w:val="16"/>
              </w:rPr>
              <w:t>Source 1: A German cartoon show a mother, half buried in banknotes, holding out her starving child and crying (author unknown)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E9A11" w14:textId="77777777" w:rsidR="00761384" w:rsidRDefault="00896CFE">
            <w:pPr>
              <w:widowControl w:val="0"/>
              <w:spacing w:after="0" w:line="240" w:lineRule="auto"/>
              <w:jc w:val="center"/>
              <w:rPr>
                <w:rFonts w:eastAsia="Arial"/>
                <w:b/>
                <w:sz w:val="16"/>
                <w:szCs w:val="16"/>
              </w:rPr>
            </w:pPr>
            <w:r>
              <w:rPr>
                <w:rFonts w:eastAsia="Arial"/>
                <w:b/>
                <w:sz w:val="16"/>
                <w:szCs w:val="16"/>
              </w:rPr>
              <w:t xml:space="preserve">Source 2: Cartoon of Hitler sowing seeds, in </w:t>
            </w:r>
            <w:proofErr w:type="spellStart"/>
            <w:r>
              <w:rPr>
                <w:rFonts w:eastAsia="Arial"/>
                <w:b/>
                <w:sz w:val="16"/>
                <w:szCs w:val="16"/>
              </w:rPr>
              <w:t>Kladderadatsch</w:t>
            </w:r>
            <w:proofErr w:type="spellEnd"/>
            <w:r>
              <w:rPr>
                <w:rFonts w:eastAsia="Arial"/>
                <w:b/>
                <w:sz w:val="16"/>
                <w:szCs w:val="16"/>
              </w:rPr>
              <w:t xml:space="preserve"> Magazine, 22 March 1936. Caption translation – 'The seed of peace, not dragon's teeth'</w:t>
            </w:r>
          </w:p>
        </w:tc>
      </w:tr>
    </w:tbl>
    <w:p w14:paraId="7FC33CAC" w14:textId="77777777" w:rsidR="00761384" w:rsidRDefault="00896CFE">
      <w:pPr>
        <w:spacing w:after="0" w:line="240" w:lineRule="auto"/>
        <w:jc w:val="center"/>
      </w:pPr>
      <w:r>
        <w:rPr>
          <w:b/>
          <w:bCs/>
          <w:color w:val="C00000"/>
          <w:kern w:val="2"/>
          <w:sz w:val="52"/>
          <w:szCs w:val="52"/>
        </w:rPr>
        <w:t>Year 10 History – Midterm Revision</w:t>
      </w:r>
      <w:r>
        <w:rPr>
          <w:color w:val="C00000"/>
          <w:kern w:val="2"/>
          <w:sz w:val="52"/>
          <w:szCs w:val="52"/>
        </w:rPr>
        <w:br/>
      </w:r>
      <w:r>
        <w:rPr>
          <w:b/>
          <w:bCs/>
          <w:i/>
          <w:iCs/>
          <w:kern w:val="2"/>
          <w:sz w:val="28"/>
          <w:szCs w:val="28"/>
        </w:rPr>
        <w:t>(Skills)</w:t>
      </w:r>
      <w:r>
        <w:rPr>
          <w:b/>
          <w:bCs/>
          <w:i/>
          <w:iCs/>
          <w:kern w:val="2"/>
          <w:sz w:val="28"/>
          <w:szCs w:val="28"/>
        </w:rPr>
        <w:br/>
      </w:r>
      <w:r>
        <w:rPr>
          <w:b/>
          <w:bCs/>
          <w:i/>
          <w:iCs/>
          <w:kern w:val="2"/>
          <w:sz w:val="28"/>
          <w:szCs w:val="28"/>
        </w:rPr>
        <w:br/>
      </w:r>
    </w:p>
    <w:tbl>
      <w:tblPr>
        <w:tblW w:w="10199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3968"/>
        <w:gridCol w:w="3970"/>
      </w:tblGrid>
      <w:tr w:rsidR="00761384" w14:paraId="26DDF34A" w14:textId="77777777">
        <w:trPr>
          <w:trHeight w:val="567"/>
          <w:jc w:val="center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B8AAA" w14:textId="77777777" w:rsidR="00761384" w:rsidRDefault="00761384">
            <w:pPr>
              <w:spacing w:after="0" w:line="240" w:lineRule="auto"/>
              <w:jc w:val="center"/>
              <w:rPr>
                <w:rFonts w:eastAsia="Cambria"/>
                <w:lang w:val="en-AU" w:eastAsia="en-US"/>
              </w:rPr>
            </w:pP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3A972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b/>
                <w:i/>
                <w:sz w:val="24"/>
                <w:lang w:val="en-AU" w:eastAsia="en-US"/>
              </w:rPr>
            </w:pPr>
            <w:r>
              <w:rPr>
                <w:rFonts w:eastAsia="Cambria"/>
                <w:b/>
                <w:i/>
                <w:sz w:val="24"/>
                <w:lang w:val="en-AU" w:eastAsia="en-US"/>
              </w:rPr>
              <w:t>Source 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866D6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b/>
                <w:i/>
                <w:sz w:val="24"/>
                <w:lang w:val="en-AU" w:eastAsia="en-US"/>
              </w:rPr>
            </w:pPr>
            <w:r>
              <w:rPr>
                <w:rFonts w:eastAsia="Cambria"/>
                <w:b/>
                <w:i/>
                <w:sz w:val="24"/>
                <w:lang w:val="en-AU" w:eastAsia="en-US"/>
              </w:rPr>
              <w:t>Source 2</w:t>
            </w:r>
          </w:p>
        </w:tc>
      </w:tr>
      <w:tr w:rsidR="00761384" w14:paraId="108BA3D5" w14:textId="77777777">
        <w:trPr>
          <w:trHeight w:val="20"/>
          <w:jc w:val="center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B25AA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When and where was the source made?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C50C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2044327B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73515958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12DD7BCF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6AF9" w14:textId="77777777" w:rsidR="00761384" w:rsidRDefault="00896CFE">
            <w:pPr>
              <w:spacing w:after="0" w:line="240" w:lineRule="auto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1936 Germany</w:t>
            </w:r>
          </w:p>
        </w:tc>
      </w:tr>
      <w:tr w:rsidR="00761384" w14:paraId="1C6BFDED" w14:textId="77777777">
        <w:trPr>
          <w:trHeight w:val="20"/>
          <w:jc w:val="center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8DFE5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What are the main objects and/or people that you can see? How are they portrayed?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232E6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6577922C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372F7C0D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33B6BEF0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04C7CA38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7FA56F53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CD112" w14:textId="77777777" w:rsidR="00761384" w:rsidRDefault="00896CFE">
            <w:pPr>
              <w:spacing w:after="0" w:line="240" w:lineRule="auto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Hitler, an angel and seeds</w:t>
            </w:r>
          </w:p>
          <w:p w14:paraId="68DD5436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0DF4900F" w14:textId="77777777" w:rsidR="00761384" w:rsidRDefault="00896CFE">
            <w:pPr>
              <w:spacing w:after="0" w:line="240" w:lineRule="auto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Hitler is portrayed strong and important</w:t>
            </w:r>
          </w:p>
          <w:p w14:paraId="7A474D43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</w:tr>
      <w:tr w:rsidR="00761384" w14:paraId="305A731C" w14:textId="77777777">
        <w:trPr>
          <w:trHeight w:val="20"/>
          <w:jc w:val="center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926DD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What words or phrases are present? What do you think they mean?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4EE35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3F436642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17B6C753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5A096A5B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36420F88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1F5AB285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F512F" w14:textId="77777777" w:rsidR="00761384" w:rsidRDefault="00896CFE">
            <w:pPr>
              <w:spacing w:after="0" w:line="240" w:lineRule="auto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The seeds of peace, not dragon teeth.</w:t>
            </w:r>
          </w:p>
        </w:tc>
      </w:tr>
      <w:tr w:rsidR="00761384" w14:paraId="7FE4291D" w14:textId="77777777">
        <w:trPr>
          <w:trHeight w:val="20"/>
          <w:jc w:val="center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EB68A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What symbols or images are used? What meaning are these symbols or images intended to convey?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D9CE7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656942C6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1233A5AF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6267F8CC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49C09C3A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  <w:p w14:paraId="7D36290B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1923E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</w:tr>
      <w:tr w:rsidR="00761384" w14:paraId="3A6D8FBD" w14:textId="77777777">
        <w:trPr>
          <w:trHeight w:val="20"/>
          <w:jc w:val="center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A4082" w14:textId="77777777" w:rsidR="00761384" w:rsidRDefault="00896CFE">
            <w:pPr>
              <w:spacing w:after="0" w:line="240" w:lineRule="auto"/>
              <w:jc w:val="center"/>
              <w:rPr>
                <w:rFonts w:eastAsia="Cambria"/>
                <w:lang w:val="en-AU" w:eastAsia="en-US"/>
              </w:rPr>
            </w:pPr>
            <w:r>
              <w:rPr>
                <w:rFonts w:eastAsia="Cambria"/>
                <w:lang w:val="en-AU" w:eastAsia="en-US"/>
              </w:rPr>
              <w:t>What message do you think this poster is intending to convey?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9A88B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3DD4C" w14:textId="77777777" w:rsidR="00761384" w:rsidRDefault="00761384">
            <w:pPr>
              <w:spacing w:after="0" w:line="240" w:lineRule="auto"/>
              <w:rPr>
                <w:rFonts w:eastAsia="Cambria"/>
                <w:lang w:val="en-AU" w:eastAsia="en-US"/>
              </w:rPr>
            </w:pPr>
          </w:p>
        </w:tc>
      </w:tr>
    </w:tbl>
    <w:p w14:paraId="18302B6A" w14:textId="77777777" w:rsidR="00761384" w:rsidRDefault="00761384">
      <w:pPr>
        <w:spacing w:line="240" w:lineRule="auto"/>
        <w:jc w:val="center"/>
      </w:pPr>
    </w:p>
    <w:sectPr w:rsidR="00761384">
      <w:pgSz w:w="11906" w:h="16838"/>
      <w:pgMar w:top="851" w:right="851" w:bottom="851" w:left="85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ldeano">
    <w:panose1 w:val="00000000000000000000"/>
    <w:charset w:val="00"/>
    <w:family w:val="roman"/>
    <w:notTrueType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84854"/>
    <w:multiLevelType w:val="multilevel"/>
    <w:tmpl w:val="EF8C95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60E2CE6"/>
    <w:multiLevelType w:val="multilevel"/>
    <w:tmpl w:val="7B34E20E"/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18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2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39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4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12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66BD2C1C"/>
    <w:multiLevelType w:val="multilevel"/>
    <w:tmpl w:val="EADA765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" w15:restartNumberingAfterBreak="0">
    <w:nsid w:val="73AD0AEC"/>
    <w:multiLevelType w:val="multilevel"/>
    <w:tmpl w:val="4F2262C8"/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18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2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39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4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12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79226A9C"/>
    <w:multiLevelType w:val="multilevel"/>
    <w:tmpl w:val="871C9F82"/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18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2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39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4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120" w:hanging="360"/>
      </w:pPr>
      <w:rPr>
        <w:rFonts w:ascii="OpenSymbol" w:hAnsi="OpenSymbol" w:cs="OpenSymbol" w:hint="default"/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1384"/>
    <w:rsid w:val="00761384"/>
    <w:rsid w:val="00896CFE"/>
    <w:rsid w:val="009224B9"/>
    <w:rsid w:val="00C477B3"/>
    <w:rsid w:val="00D6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992DE"/>
  <w15:docId w15:val="{84D1B3E6-EDC3-4218-973B-83CD8AF22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Brenton Pappas</dc:creator>
  <cp:keywords/>
  <dc:description/>
  <cp:lastModifiedBy>James Macgillivray</cp:lastModifiedBy>
  <cp:revision>1</cp:revision>
  <dcterms:created xsi:type="dcterms:W3CDTF">2021-03-02T07:10:00Z</dcterms:created>
  <dcterms:modified xsi:type="dcterms:W3CDTF">2022-03-11T00:12:00Z</dcterms:modified>
  <dc:language>en-US</dc:language>
</cp:coreProperties>
</file>