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426"/>
        <w:tblW w:w="10490" w:type="dxa"/>
        <w:tblLook w:val="04A0" w:firstRow="1" w:lastRow="0" w:firstColumn="1" w:lastColumn="0" w:noHBand="0" w:noVBand="1"/>
      </w:tblPr>
      <w:tblGrid>
        <w:gridCol w:w="2127"/>
        <w:gridCol w:w="3827"/>
        <w:gridCol w:w="425"/>
        <w:gridCol w:w="4111"/>
      </w:tblGrid>
      <w:tr w:rsidR="0085600E" w:rsidRPr="00E02A77" w14:paraId="2F2A2569" w14:textId="77777777" w:rsidTr="00F816A1">
        <w:trPr>
          <w:trHeight w:val="693"/>
        </w:trPr>
        <w:tc>
          <w:tcPr>
            <w:tcW w:w="5954" w:type="dxa"/>
            <w:gridSpan w:val="2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1C1748D9" w14:textId="77777777" w:rsidR="0085600E" w:rsidRPr="00E02A77" w:rsidRDefault="0085600E" w:rsidP="0085600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02A77">
              <w:rPr>
                <w:rFonts w:cstheme="minorHAnsi"/>
                <w:b/>
                <w:sz w:val="28"/>
                <w:szCs w:val="28"/>
              </w:rPr>
              <w:t>GOOD COUNSEL COLLEGE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  <w:right w:val="nil"/>
            </w:tcBorders>
          </w:tcPr>
          <w:p w14:paraId="44527117" w14:textId="77777777" w:rsidR="0085600E" w:rsidRPr="00E02A77" w:rsidRDefault="0085600E" w:rsidP="0085600E">
            <w:pPr>
              <w:rPr>
                <w:rFonts w:cstheme="minorHAnsi"/>
              </w:rPr>
            </w:pPr>
          </w:p>
        </w:tc>
        <w:tc>
          <w:tcPr>
            <w:tcW w:w="41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96B67" w14:textId="77777777" w:rsidR="0085600E" w:rsidRPr="00E02A77" w:rsidRDefault="0085600E" w:rsidP="0085600E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66280F4B" wp14:editId="2959EEF8">
                  <wp:extent cx="1371600" cy="1371600"/>
                  <wp:effectExtent l="0" t="0" r="0" b="0"/>
                  <wp:docPr id="178498433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00E" w:rsidRPr="00E02A77" w14:paraId="7554A280" w14:textId="77777777" w:rsidTr="00F816A1">
        <w:trPr>
          <w:trHeight w:val="703"/>
        </w:trPr>
        <w:tc>
          <w:tcPr>
            <w:tcW w:w="5954" w:type="dxa"/>
            <w:gridSpan w:val="2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7EEA028F" w14:textId="77777777" w:rsidR="0085600E" w:rsidRPr="00E02A77" w:rsidRDefault="0085600E" w:rsidP="0085600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02A77">
              <w:rPr>
                <w:rFonts w:cstheme="minorHAnsi"/>
                <w:b/>
                <w:sz w:val="28"/>
                <w:szCs w:val="28"/>
              </w:rPr>
              <w:t>HUMANITIES &amp; SOCIAL SCIENCES DEPARTMENT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</w:tcPr>
          <w:p w14:paraId="72712AD9" w14:textId="77777777" w:rsidR="0085600E" w:rsidRPr="00E02A77" w:rsidRDefault="0085600E" w:rsidP="0085600E">
            <w:pPr>
              <w:rPr>
                <w:rFonts w:cstheme="minorHAnsi"/>
              </w:rPr>
            </w:pPr>
          </w:p>
        </w:tc>
        <w:tc>
          <w:tcPr>
            <w:tcW w:w="411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85AD41" w14:textId="77777777" w:rsidR="0085600E" w:rsidRPr="00E02A77" w:rsidRDefault="0085600E" w:rsidP="0085600E">
            <w:pPr>
              <w:rPr>
                <w:rFonts w:cstheme="minorHAnsi"/>
              </w:rPr>
            </w:pPr>
          </w:p>
        </w:tc>
      </w:tr>
      <w:tr w:rsidR="0085600E" w:rsidRPr="00E02A77" w14:paraId="56B8FD78" w14:textId="77777777" w:rsidTr="00F816A1">
        <w:trPr>
          <w:trHeight w:val="563"/>
        </w:trPr>
        <w:tc>
          <w:tcPr>
            <w:tcW w:w="2127" w:type="dxa"/>
            <w:tcBorders>
              <w:right w:val="nil"/>
            </w:tcBorders>
            <w:vAlign w:val="center"/>
          </w:tcPr>
          <w:p w14:paraId="4AEB0D7F" w14:textId="77777777" w:rsidR="0085600E" w:rsidRPr="00E02A77" w:rsidRDefault="0085600E" w:rsidP="0085600E">
            <w:pPr>
              <w:rPr>
                <w:rFonts w:cstheme="minorHAnsi"/>
                <w:sz w:val="24"/>
                <w:szCs w:val="24"/>
              </w:rPr>
            </w:pPr>
            <w:r w:rsidRPr="00E02A77">
              <w:rPr>
                <w:rFonts w:cstheme="minorHAnsi"/>
                <w:sz w:val="24"/>
                <w:szCs w:val="24"/>
              </w:rPr>
              <w:t>STUDENT</w:t>
            </w:r>
            <w:r>
              <w:rPr>
                <w:rFonts w:cstheme="minorHAnsi"/>
                <w:sz w:val="24"/>
                <w:szCs w:val="24"/>
              </w:rPr>
              <w:t>’S</w:t>
            </w:r>
            <w:r w:rsidRPr="00E02A77">
              <w:rPr>
                <w:rFonts w:cstheme="minorHAnsi"/>
                <w:sz w:val="24"/>
                <w:szCs w:val="24"/>
              </w:rPr>
              <w:t xml:space="preserve"> NAME:</w:t>
            </w:r>
          </w:p>
        </w:tc>
        <w:tc>
          <w:tcPr>
            <w:tcW w:w="3827" w:type="dxa"/>
            <w:tcBorders>
              <w:left w:val="nil"/>
            </w:tcBorders>
            <w:vAlign w:val="center"/>
          </w:tcPr>
          <w:p w14:paraId="3671AADD" w14:textId="77777777" w:rsidR="0085600E" w:rsidRPr="00E02A77" w:rsidRDefault="0085600E" w:rsidP="0085600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bottom w:val="nil"/>
              <w:right w:val="nil"/>
            </w:tcBorders>
          </w:tcPr>
          <w:p w14:paraId="41B49F13" w14:textId="77777777" w:rsidR="0085600E" w:rsidRPr="00E02A77" w:rsidRDefault="0085600E" w:rsidP="0085600E">
            <w:pPr>
              <w:rPr>
                <w:rFonts w:cstheme="minorHAnsi"/>
              </w:rPr>
            </w:pPr>
          </w:p>
        </w:tc>
        <w:tc>
          <w:tcPr>
            <w:tcW w:w="411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477DFC" w14:textId="77777777" w:rsidR="0085600E" w:rsidRPr="00E02A77" w:rsidRDefault="0085600E" w:rsidP="0085600E">
            <w:pPr>
              <w:rPr>
                <w:rFonts w:cstheme="minorHAnsi"/>
              </w:rPr>
            </w:pPr>
          </w:p>
        </w:tc>
      </w:tr>
      <w:tr w:rsidR="0085600E" w:rsidRPr="00E02A77" w14:paraId="5A1B58BC" w14:textId="77777777" w:rsidTr="00F816A1">
        <w:trPr>
          <w:trHeight w:val="562"/>
        </w:trPr>
        <w:tc>
          <w:tcPr>
            <w:tcW w:w="2127" w:type="dxa"/>
            <w:tcBorders>
              <w:right w:val="nil"/>
            </w:tcBorders>
            <w:vAlign w:val="center"/>
          </w:tcPr>
          <w:p w14:paraId="11E0C508" w14:textId="77777777" w:rsidR="0085600E" w:rsidRPr="00E02A77" w:rsidRDefault="0085600E" w:rsidP="0085600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TEACHER’S CODE</w:t>
            </w:r>
            <w:r w:rsidRPr="00E02A77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left w:val="nil"/>
            </w:tcBorders>
            <w:vAlign w:val="center"/>
          </w:tcPr>
          <w:p w14:paraId="76F36E9D" w14:textId="497D6672" w:rsidR="0085600E" w:rsidRPr="00E02A77" w:rsidRDefault="00CE1B82" w:rsidP="62915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SNGT, </w:t>
            </w:r>
            <w:r w:rsidR="00553427">
              <w:rPr>
                <w:sz w:val="24"/>
                <w:szCs w:val="24"/>
              </w:rPr>
              <w:t>LEOH, HART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</w:tcPr>
          <w:p w14:paraId="73E76B67" w14:textId="77777777" w:rsidR="0085600E" w:rsidRPr="00E02A77" w:rsidRDefault="0085600E" w:rsidP="0085600E">
            <w:pPr>
              <w:rPr>
                <w:rFonts w:cstheme="minorHAnsi"/>
              </w:rPr>
            </w:pPr>
          </w:p>
        </w:tc>
        <w:tc>
          <w:tcPr>
            <w:tcW w:w="411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103DB1" w14:textId="77777777" w:rsidR="0085600E" w:rsidRPr="00E02A77" w:rsidRDefault="0085600E" w:rsidP="0085600E">
            <w:pPr>
              <w:rPr>
                <w:rFonts w:cstheme="minorHAnsi"/>
              </w:rPr>
            </w:pPr>
          </w:p>
        </w:tc>
      </w:tr>
    </w:tbl>
    <w:p w14:paraId="69AD890F" w14:textId="338E6488" w:rsidR="00993D2C" w:rsidRPr="001F7819" w:rsidRDefault="00993D2C" w:rsidP="00993D2C">
      <w:pPr>
        <w:tabs>
          <w:tab w:val="right" w:pos="10065"/>
        </w:tabs>
        <w:spacing w:after="0" w:line="360" w:lineRule="auto"/>
        <w:ind w:right="142"/>
        <w:rPr>
          <w:rFonts w:cs="Arial"/>
        </w:rPr>
      </w:pPr>
    </w:p>
    <w:p w14:paraId="567A0E55" w14:textId="77777777" w:rsidR="0085600E" w:rsidRDefault="0085600E" w:rsidP="0085600E">
      <w:pPr>
        <w:rPr>
          <w:rFonts w:cstheme="minorHAnsi"/>
          <w:sz w:val="16"/>
          <w:szCs w:val="16"/>
        </w:rPr>
      </w:pPr>
    </w:p>
    <w:p w14:paraId="2384ACB8" w14:textId="77777777" w:rsidR="0085600E" w:rsidRPr="00E02A77" w:rsidRDefault="0085600E" w:rsidP="0085600E">
      <w:pPr>
        <w:rPr>
          <w:rFonts w:cstheme="minorHAnsi"/>
          <w:sz w:val="16"/>
          <w:szCs w:val="16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2581"/>
        <w:gridCol w:w="3373"/>
        <w:gridCol w:w="425"/>
        <w:gridCol w:w="4111"/>
      </w:tblGrid>
      <w:tr w:rsidR="0085600E" w:rsidRPr="00E02A77" w14:paraId="7340CA4D" w14:textId="77777777" w:rsidTr="62915647">
        <w:trPr>
          <w:trHeight w:val="844"/>
        </w:trPr>
        <w:tc>
          <w:tcPr>
            <w:tcW w:w="595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E2E084" w14:textId="77777777" w:rsidR="0085600E" w:rsidRPr="00450245" w:rsidRDefault="0085600E" w:rsidP="0021373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0245">
              <w:rPr>
                <w:rFonts w:cstheme="minorHAnsi"/>
                <w:b/>
                <w:sz w:val="28"/>
                <w:szCs w:val="28"/>
              </w:rPr>
              <w:t>ASSESSMENT CONDITIONS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21CC0158" w14:textId="77777777" w:rsidR="0085600E" w:rsidRPr="00E02A77" w:rsidRDefault="0085600E" w:rsidP="0021373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11" w:type="dxa"/>
            <w:vMerge w:val="restart"/>
            <w:shd w:val="clear" w:color="auto" w:fill="BFBFBF" w:themeFill="background1" w:themeFillShade="BF"/>
            <w:vAlign w:val="center"/>
          </w:tcPr>
          <w:p w14:paraId="2A5C5B32" w14:textId="77777777" w:rsidR="0085600E" w:rsidRPr="00E02A77" w:rsidRDefault="0085600E" w:rsidP="0021373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342358EB" w14:textId="77777777" w:rsidR="0085600E" w:rsidRPr="00E02A77" w:rsidRDefault="0085600E" w:rsidP="0021373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4B16FB59" w14:textId="6910C710" w:rsidR="0085600E" w:rsidRDefault="0085600E" w:rsidP="0021373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9 GEOGRAPHY</w:t>
            </w:r>
          </w:p>
          <w:p w14:paraId="4BB56637" w14:textId="77777777" w:rsidR="0085600E" w:rsidRPr="00E02A77" w:rsidRDefault="0085600E" w:rsidP="0021373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091F2081" w14:textId="7070CE6F" w:rsidR="0085600E" w:rsidRPr="00E02A77" w:rsidRDefault="0085600E" w:rsidP="0021373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GEOGRAPHY OF INTERCONNECTION</w:t>
            </w:r>
            <w:r w:rsidR="00E9779D">
              <w:rPr>
                <w:rFonts w:cstheme="minorHAnsi"/>
                <w:b/>
                <w:sz w:val="28"/>
                <w:szCs w:val="28"/>
              </w:rPr>
              <w:t>S</w:t>
            </w:r>
          </w:p>
          <w:p w14:paraId="0A2EA426" w14:textId="77777777" w:rsidR="0085600E" w:rsidRPr="00E02A77" w:rsidRDefault="0085600E" w:rsidP="0021373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3A5BEA85" w14:textId="77777777" w:rsidR="0085600E" w:rsidRPr="00E02A77" w:rsidRDefault="0085600E" w:rsidP="0021373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85600E" w:rsidRPr="00E02A77" w14:paraId="44C901D9" w14:textId="77777777" w:rsidTr="62915647">
        <w:trPr>
          <w:trHeight w:val="544"/>
        </w:trPr>
        <w:tc>
          <w:tcPr>
            <w:tcW w:w="25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DF1F2" w14:textId="77777777" w:rsidR="0085600E" w:rsidRPr="008314FB" w:rsidRDefault="0085600E" w:rsidP="00213738">
            <w:pPr>
              <w:rPr>
                <w:rFonts w:cstheme="minorHAnsi"/>
                <w:sz w:val="24"/>
                <w:szCs w:val="24"/>
              </w:rPr>
            </w:pPr>
            <w:r w:rsidRPr="008314FB">
              <w:rPr>
                <w:rFonts w:cstheme="minorHAnsi"/>
                <w:sz w:val="24"/>
                <w:szCs w:val="24"/>
              </w:rPr>
              <w:t>Date Received: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57A210" w14:textId="1DDBA89F" w:rsidR="0085600E" w:rsidRPr="00450245" w:rsidRDefault="62915647" w:rsidP="62915647">
            <w:pPr>
              <w:rPr>
                <w:sz w:val="24"/>
                <w:szCs w:val="24"/>
              </w:rPr>
            </w:pPr>
            <w:r w:rsidRPr="62915647">
              <w:rPr>
                <w:sz w:val="24"/>
                <w:szCs w:val="24"/>
              </w:rPr>
              <w:t xml:space="preserve">Week 5:  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9F10ECA" w14:textId="77777777" w:rsidR="0085600E" w:rsidRPr="00E02A77" w:rsidRDefault="0085600E" w:rsidP="0021373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6FD12017" w14:textId="77777777" w:rsidR="0085600E" w:rsidRPr="00E02A77" w:rsidRDefault="0085600E" w:rsidP="0021373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5600E" w:rsidRPr="00E02A77" w14:paraId="6CCDB309" w14:textId="77777777" w:rsidTr="62915647">
        <w:trPr>
          <w:trHeight w:val="544"/>
        </w:trPr>
        <w:tc>
          <w:tcPr>
            <w:tcW w:w="25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C675" w14:textId="77777777" w:rsidR="0085600E" w:rsidRPr="008314FB" w:rsidRDefault="0085600E" w:rsidP="00213738">
            <w:pPr>
              <w:rPr>
                <w:rFonts w:cstheme="minorHAnsi"/>
                <w:sz w:val="24"/>
                <w:szCs w:val="24"/>
              </w:rPr>
            </w:pPr>
            <w:r w:rsidRPr="008314FB">
              <w:rPr>
                <w:rFonts w:cstheme="minorHAnsi"/>
                <w:sz w:val="24"/>
                <w:szCs w:val="24"/>
              </w:rPr>
              <w:t>Research Planner due: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C27488" w14:textId="003778A1" w:rsidR="0085600E" w:rsidRPr="00450245" w:rsidRDefault="0085600E" w:rsidP="00E512D2">
            <w:pPr>
              <w:rPr>
                <w:rFonts w:cstheme="minorHAnsi"/>
                <w:sz w:val="24"/>
                <w:szCs w:val="24"/>
              </w:rPr>
            </w:pPr>
            <w:r w:rsidRPr="00450245">
              <w:rPr>
                <w:rFonts w:cstheme="minorHAnsi"/>
                <w:sz w:val="24"/>
                <w:szCs w:val="24"/>
              </w:rPr>
              <w:t xml:space="preserve">Week 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Pr="00450245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64FD7353" w14:textId="77777777" w:rsidR="0085600E" w:rsidRPr="00E02A77" w:rsidRDefault="0085600E" w:rsidP="0021373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6A3E22E6" w14:textId="77777777" w:rsidR="0085600E" w:rsidRPr="00E02A77" w:rsidRDefault="0085600E" w:rsidP="0021373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5600E" w:rsidRPr="00E02A77" w14:paraId="1E06760B" w14:textId="77777777" w:rsidTr="62915647">
        <w:trPr>
          <w:trHeight w:val="544"/>
        </w:trPr>
        <w:tc>
          <w:tcPr>
            <w:tcW w:w="25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A462C" w14:textId="77777777" w:rsidR="0085600E" w:rsidRPr="008314FB" w:rsidRDefault="0085600E" w:rsidP="00213738">
            <w:pPr>
              <w:rPr>
                <w:rFonts w:cstheme="minorHAnsi"/>
                <w:sz w:val="24"/>
                <w:szCs w:val="24"/>
              </w:rPr>
            </w:pPr>
            <w:r w:rsidRPr="008314FB">
              <w:rPr>
                <w:rFonts w:cstheme="minorHAnsi"/>
                <w:sz w:val="24"/>
                <w:szCs w:val="24"/>
              </w:rPr>
              <w:t>Draft due: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42E105" w14:textId="78630E7F" w:rsidR="0085600E" w:rsidRPr="00450245" w:rsidRDefault="0085600E" w:rsidP="00213738">
            <w:pPr>
              <w:rPr>
                <w:rFonts w:cstheme="minorHAnsi"/>
                <w:sz w:val="24"/>
                <w:szCs w:val="24"/>
              </w:rPr>
            </w:pPr>
            <w:r w:rsidRPr="00450245">
              <w:rPr>
                <w:rFonts w:cstheme="minorHAnsi"/>
                <w:sz w:val="24"/>
                <w:szCs w:val="24"/>
              </w:rPr>
              <w:t xml:space="preserve">Week </w:t>
            </w:r>
            <w:r>
              <w:rPr>
                <w:rFonts w:cstheme="minorHAnsi"/>
                <w:sz w:val="24"/>
                <w:szCs w:val="24"/>
              </w:rPr>
              <w:t>7</w:t>
            </w:r>
            <w:r w:rsidRPr="00450245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4BF7141" w14:textId="77777777" w:rsidR="0085600E" w:rsidRPr="00E02A77" w:rsidRDefault="0085600E" w:rsidP="0021373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6F68AECA" w14:textId="77777777" w:rsidR="0085600E" w:rsidRPr="00E02A77" w:rsidRDefault="0085600E" w:rsidP="0021373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5600E" w:rsidRPr="00E02A77" w14:paraId="1B26E70A" w14:textId="77777777" w:rsidTr="62915647">
        <w:trPr>
          <w:trHeight w:val="544"/>
        </w:trPr>
        <w:tc>
          <w:tcPr>
            <w:tcW w:w="25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B44CE" w14:textId="77777777" w:rsidR="0085600E" w:rsidRPr="008314FB" w:rsidRDefault="0085600E" w:rsidP="00213738">
            <w:pPr>
              <w:rPr>
                <w:rFonts w:cstheme="minorHAnsi"/>
                <w:sz w:val="24"/>
                <w:szCs w:val="24"/>
              </w:rPr>
            </w:pPr>
            <w:r w:rsidRPr="008314FB">
              <w:rPr>
                <w:rFonts w:cstheme="minorHAnsi"/>
                <w:sz w:val="24"/>
                <w:szCs w:val="24"/>
              </w:rPr>
              <w:t>Final copy due: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BB979B" w14:textId="34F40E9D" w:rsidR="0085600E" w:rsidRPr="00450245" w:rsidRDefault="0085600E" w:rsidP="00213738">
            <w:pPr>
              <w:rPr>
                <w:rFonts w:cstheme="minorHAnsi"/>
                <w:sz w:val="24"/>
                <w:szCs w:val="24"/>
              </w:rPr>
            </w:pPr>
            <w:r w:rsidRPr="00450245">
              <w:rPr>
                <w:rFonts w:cstheme="minorHAnsi"/>
                <w:sz w:val="24"/>
                <w:szCs w:val="24"/>
              </w:rPr>
              <w:t xml:space="preserve">Week </w:t>
            </w:r>
            <w:r w:rsidR="00C5096F">
              <w:rPr>
                <w:rFonts w:cstheme="minorHAnsi"/>
                <w:sz w:val="24"/>
                <w:szCs w:val="24"/>
              </w:rPr>
              <w:t>8</w:t>
            </w:r>
            <w:r w:rsidRPr="00450245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5BB4106A" w14:textId="77777777" w:rsidR="0085600E" w:rsidRPr="00E02A77" w:rsidRDefault="0085600E" w:rsidP="0021373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25E69D22" w14:textId="77777777" w:rsidR="0085600E" w:rsidRPr="00E02A77" w:rsidRDefault="0085600E" w:rsidP="0021373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E7A1B43" w14:textId="77777777" w:rsidR="0085600E" w:rsidRDefault="0085600E" w:rsidP="0085600E">
      <w:pPr>
        <w:rPr>
          <w:rFonts w:cstheme="minorHAnsi"/>
          <w:sz w:val="16"/>
          <w:szCs w:val="16"/>
        </w:rPr>
      </w:pPr>
    </w:p>
    <w:p w14:paraId="6D74AEC1" w14:textId="77777777" w:rsidR="0085600E" w:rsidRPr="00E02A77" w:rsidRDefault="0085600E" w:rsidP="0085600E">
      <w:pPr>
        <w:rPr>
          <w:rFonts w:cstheme="minorHAnsi"/>
          <w:sz w:val="16"/>
          <w:szCs w:val="16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2977"/>
        <w:gridCol w:w="595"/>
        <w:gridCol w:w="568"/>
        <w:gridCol w:w="651"/>
        <w:gridCol w:w="581"/>
        <w:gridCol w:w="582"/>
        <w:gridCol w:w="425"/>
        <w:gridCol w:w="4111"/>
      </w:tblGrid>
      <w:tr w:rsidR="0085600E" w:rsidRPr="00E02A77" w14:paraId="0EBC70DA" w14:textId="77777777" w:rsidTr="00213738">
        <w:tc>
          <w:tcPr>
            <w:tcW w:w="5954" w:type="dxa"/>
            <w:gridSpan w:val="6"/>
            <w:tcBorders>
              <w:top w:val="single" w:sz="4" w:space="0" w:color="auto"/>
              <w:bottom w:val="single" w:sz="4" w:space="0" w:color="000000" w:themeColor="text1"/>
            </w:tcBorders>
          </w:tcPr>
          <w:p w14:paraId="30612504" w14:textId="77777777" w:rsidR="0085600E" w:rsidRPr="00E02A77" w:rsidRDefault="0085600E" w:rsidP="00213738">
            <w:pPr>
              <w:rPr>
                <w:rFonts w:cstheme="minorHAnsi"/>
                <w:sz w:val="16"/>
                <w:szCs w:val="16"/>
              </w:rPr>
            </w:pPr>
          </w:p>
          <w:p w14:paraId="19D5CA85" w14:textId="77777777" w:rsidR="0085600E" w:rsidRPr="00DB0A8A" w:rsidRDefault="0085600E" w:rsidP="00213738">
            <w:pPr>
              <w:rPr>
                <w:rFonts w:cstheme="minorHAnsi"/>
                <w:sz w:val="24"/>
                <w:szCs w:val="24"/>
              </w:rPr>
            </w:pPr>
            <w:r w:rsidRPr="00DB0A8A">
              <w:rPr>
                <w:rFonts w:cstheme="minorHAnsi"/>
                <w:sz w:val="24"/>
                <w:szCs w:val="24"/>
              </w:rPr>
              <w:t>Assessment Instructions:</w:t>
            </w:r>
          </w:p>
          <w:p w14:paraId="39C70F68" w14:textId="77777777" w:rsidR="0085600E" w:rsidRPr="00DB0A8A" w:rsidRDefault="0085600E" w:rsidP="0085600E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Research Planner – Handwritten </w:t>
            </w:r>
          </w:p>
          <w:p w14:paraId="24A6E060" w14:textId="747460D5" w:rsidR="0085600E" w:rsidRPr="00DB0A8A" w:rsidRDefault="0085600E" w:rsidP="0085600E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 w:rsidRPr="00DB0A8A">
              <w:rPr>
                <w:rFonts w:cstheme="minorHAnsi"/>
                <w:sz w:val="24"/>
                <w:szCs w:val="24"/>
              </w:rPr>
              <w:t xml:space="preserve">Written response – </w:t>
            </w:r>
            <w:r>
              <w:rPr>
                <w:rFonts w:cstheme="minorHAnsi"/>
                <w:sz w:val="24"/>
                <w:szCs w:val="24"/>
              </w:rPr>
              <w:t xml:space="preserve">Typed in </w:t>
            </w:r>
            <w:r w:rsidRPr="00DB0A8A">
              <w:rPr>
                <w:rFonts w:cstheme="minorHAnsi"/>
                <w:sz w:val="24"/>
                <w:szCs w:val="24"/>
              </w:rPr>
              <w:t>Calibri size 1</w:t>
            </w:r>
            <w:r>
              <w:rPr>
                <w:rFonts w:cstheme="minorHAnsi"/>
                <w:sz w:val="24"/>
                <w:szCs w:val="24"/>
              </w:rPr>
              <w:t>1 font</w:t>
            </w:r>
            <w:r w:rsidRPr="00DB0A8A">
              <w:rPr>
                <w:rFonts w:cstheme="minorHAnsi"/>
                <w:sz w:val="24"/>
                <w:szCs w:val="24"/>
              </w:rPr>
              <w:t xml:space="preserve">, </w:t>
            </w:r>
            <w:r w:rsidR="00DA6FDF">
              <w:rPr>
                <w:rFonts w:cstheme="minorHAnsi"/>
                <w:sz w:val="24"/>
                <w:szCs w:val="24"/>
              </w:rPr>
              <w:t>1.5 line spacing</w:t>
            </w:r>
            <w:r>
              <w:rPr>
                <w:rFonts w:cstheme="minorHAnsi"/>
                <w:sz w:val="24"/>
                <w:szCs w:val="24"/>
              </w:rPr>
              <w:t>, justified margins</w:t>
            </w:r>
          </w:p>
          <w:p w14:paraId="30FA8351" w14:textId="77777777" w:rsidR="0085600E" w:rsidRPr="00E02A77" w:rsidRDefault="0085600E" w:rsidP="00213738">
            <w:pPr>
              <w:pStyle w:val="ListParagraph"/>
              <w:ind w:left="360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158C75FF" w14:textId="77777777" w:rsidR="0085600E" w:rsidRPr="00E02A77" w:rsidRDefault="0085600E" w:rsidP="0021373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11" w:type="dxa"/>
            <w:vMerge w:val="restart"/>
            <w:shd w:val="clear" w:color="auto" w:fill="BFBFBF" w:themeFill="background1" w:themeFillShade="BF"/>
          </w:tcPr>
          <w:p w14:paraId="48977A9F" w14:textId="77777777" w:rsidR="0085600E" w:rsidRPr="00F02399" w:rsidRDefault="0085600E" w:rsidP="00213738">
            <w:pPr>
              <w:rPr>
                <w:rFonts w:cstheme="minorHAnsi"/>
                <w:b/>
                <w:sz w:val="4"/>
                <w:szCs w:val="28"/>
              </w:rPr>
            </w:pPr>
          </w:p>
          <w:p w14:paraId="76480E6F" w14:textId="46C94895" w:rsidR="0085600E" w:rsidRPr="00E02A77" w:rsidRDefault="0085600E" w:rsidP="0021373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Year 9</w:t>
            </w:r>
            <w:r w:rsidRPr="00E02A77">
              <w:rPr>
                <w:rFonts w:cstheme="minorHAnsi"/>
                <w:b/>
                <w:sz w:val="28"/>
                <w:szCs w:val="28"/>
              </w:rPr>
              <w:t xml:space="preserve"> - Term </w:t>
            </w:r>
            <w:r>
              <w:rPr>
                <w:rFonts w:cstheme="minorHAnsi"/>
                <w:b/>
                <w:sz w:val="28"/>
                <w:szCs w:val="28"/>
              </w:rPr>
              <w:t>3</w:t>
            </w:r>
            <w:r w:rsidRPr="00E02A77">
              <w:rPr>
                <w:rFonts w:cstheme="minorHAnsi"/>
                <w:b/>
                <w:sz w:val="28"/>
                <w:szCs w:val="28"/>
              </w:rPr>
              <w:t>, 20</w:t>
            </w:r>
            <w:r w:rsidR="001C4E4A">
              <w:rPr>
                <w:rFonts w:cstheme="minorHAnsi"/>
                <w:b/>
                <w:sz w:val="28"/>
                <w:szCs w:val="28"/>
              </w:rPr>
              <w:t>2</w:t>
            </w:r>
            <w:r w:rsidR="00553427">
              <w:rPr>
                <w:rFonts w:cstheme="minorHAnsi"/>
                <w:b/>
                <w:sz w:val="28"/>
                <w:szCs w:val="28"/>
              </w:rPr>
              <w:t>1</w:t>
            </w:r>
          </w:p>
          <w:p w14:paraId="455EAF03" w14:textId="77777777" w:rsidR="0085600E" w:rsidRPr="00E02A77" w:rsidRDefault="0085600E" w:rsidP="0021373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C6CD523" w14:textId="77777777" w:rsidR="0085600E" w:rsidRPr="00E02A77" w:rsidRDefault="0085600E" w:rsidP="00213738">
            <w:pPr>
              <w:rPr>
                <w:rFonts w:cstheme="minorHAnsi"/>
                <w:b/>
                <w:sz w:val="28"/>
                <w:szCs w:val="28"/>
              </w:rPr>
            </w:pPr>
            <w:r w:rsidRPr="00E02A77">
              <w:rPr>
                <w:rFonts w:cstheme="minorHAnsi"/>
                <w:b/>
                <w:sz w:val="28"/>
                <w:szCs w:val="28"/>
              </w:rPr>
              <w:t>INSTRUMENT NUMBER:</w:t>
            </w:r>
          </w:p>
          <w:p w14:paraId="563991C1" w14:textId="131B7C53" w:rsidR="0085600E" w:rsidRPr="00E02A77" w:rsidRDefault="00553427" w:rsidP="0021373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</w:t>
            </w:r>
          </w:p>
          <w:p w14:paraId="7999847B" w14:textId="77777777" w:rsidR="0085600E" w:rsidRPr="00E02A77" w:rsidRDefault="0085600E" w:rsidP="0021373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17C6E0E" w14:textId="77777777" w:rsidR="0085600E" w:rsidRPr="00E02A77" w:rsidRDefault="0085600E" w:rsidP="00213738">
            <w:pPr>
              <w:rPr>
                <w:rFonts w:cstheme="minorHAnsi"/>
                <w:b/>
                <w:sz w:val="28"/>
                <w:szCs w:val="28"/>
              </w:rPr>
            </w:pPr>
            <w:r w:rsidRPr="00E02A77">
              <w:rPr>
                <w:rFonts w:cstheme="minorHAnsi"/>
                <w:b/>
                <w:sz w:val="28"/>
                <w:szCs w:val="28"/>
              </w:rPr>
              <w:t>INSTRUMENT:</w:t>
            </w:r>
            <w:r>
              <w:rPr>
                <w:rFonts w:cstheme="minorHAnsi"/>
                <w:b/>
                <w:sz w:val="28"/>
                <w:szCs w:val="28"/>
              </w:rPr>
              <w:t xml:space="preserve"> Research Task- Report</w:t>
            </w:r>
          </w:p>
          <w:p w14:paraId="6D96BCDD" w14:textId="77777777" w:rsidR="0085600E" w:rsidRPr="00E02A77" w:rsidRDefault="0085600E" w:rsidP="0021373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AD869D0" w14:textId="034BB925" w:rsidR="0085600E" w:rsidRPr="00E02A77" w:rsidRDefault="0085600E" w:rsidP="00213738">
            <w:pPr>
              <w:rPr>
                <w:rFonts w:cstheme="minorHAnsi"/>
                <w:b/>
                <w:sz w:val="28"/>
                <w:szCs w:val="28"/>
              </w:rPr>
            </w:pPr>
            <w:r w:rsidRPr="00E02A77">
              <w:rPr>
                <w:rFonts w:cstheme="minorHAnsi"/>
                <w:b/>
                <w:sz w:val="28"/>
                <w:szCs w:val="28"/>
              </w:rPr>
              <w:t>LENGTH:</w:t>
            </w:r>
            <w:r w:rsidR="00080C81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AF19F7">
              <w:rPr>
                <w:rFonts w:cstheme="minorHAnsi"/>
                <w:b/>
                <w:sz w:val="28"/>
                <w:szCs w:val="28"/>
              </w:rPr>
              <w:t>600-</w:t>
            </w:r>
            <w:r w:rsidR="00213738">
              <w:rPr>
                <w:rFonts w:cstheme="minorHAnsi"/>
                <w:b/>
                <w:sz w:val="28"/>
                <w:szCs w:val="28"/>
              </w:rPr>
              <w:t>800words</w:t>
            </w:r>
          </w:p>
          <w:p w14:paraId="6B603065" w14:textId="77777777" w:rsidR="0085600E" w:rsidRDefault="0085600E" w:rsidP="00213738">
            <w:pPr>
              <w:rPr>
                <w:rFonts w:cstheme="minorHAnsi"/>
                <w:b/>
                <w:sz w:val="28"/>
                <w:szCs w:val="28"/>
              </w:rPr>
            </w:pPr>
          </w:p>
          <w:p w14:paraId="642D78BE" w14:textId="77777777" w:rsidR="0085600E" w:rsidRPr="00AE3F86" w:rsidRDefault="0085600E" w:rsidP="00213738">
            <w:pPr>
              <w:rPr>
                <w:rFonts w:cstheme="minorHAnsi"/>
                <w:b/>
                <w:szCs w:val="28"/>
              </w:rPr>
            </w:pPr>
          </w:p>
          <w:p w14:paraId="3F7DFA26" w14:textId="77777777" w:rsidR="0085600E" w:rsidRPr="00E02A77" w:rsidRDefault="0085600E" w:rsidP="00213738">
            <w:pPr>
              <w:rPr>
                <w:rFonts w:cstheme="minorHAnsi"/>
                <w:b/>
                <w:sz w:val="28"/>
                <w:szCs w:val="28"/>
              </w:rPr>
            </w:pPr>
            <w:r w:rsidRPr="00E02A77">
              <w:rPr>
                <w:rFonts w:cstheme="minorHAnsi"/>
                <w:b/>
                <w:sz w:val="28"/>
                <w:szCs w:val="28"/>
              </w:rPr>
              <w:t>CONDITIONS:</w:t>
            </w:r>
          </w:p>
          <w:p w14:paraId="5EF25793" w14:textId="77777777" w:rsidR="0085600E" w:rsidRDefault="0085600E" w:rsidP="00213738">
            <w:pPr>
              <w:rPr>
                <w:rFonts w:cstheme="minorHAnsi"/>
                <w:b/>
                <w:sz w:val="28"/>
                <w:szCs w:val="28"/>
              </w:rPr>
            </w:pPr>
            <w:r w:rsidRPr="00E02A77">
              <w:rPr>
                <w:rFonts w:cstheme="minorHAnsi"/>
                <w:b/>
                <w:sz w:val="28"/>
                <w:szCs w:val="28"/>
              </w:rPr>
              <w:t>Class and student’s own time</w:t>
            </w:r>
            <w:r>
              <w:rPr>
                <w:rFonts w:cstheme="minorHAnsi"/>
                <w:b/>
                <w:sz w:val="28"/>
                <w:szCs w:val="28"/>
              </w:rPr>
              <w:t>,</w:t>
            </w:r>
          </w:p>
          <w:p w14:paraId="12167F17" w14:textId="77777777" w:rsidR="0085600E" w:rsidRPr="00E02A77" w:rsidRDefault="0085600E" w:rsidP="00213738">
            <w:pPr>
              <w:rPr>
                <w:rFonts w:cstheme="minorHAnsi"/>
                <w:b/>
                <w:sz w:val="28"/>
                <w:szCs w:val="28"/>
              </w:rPr>
            </w:pPr>
            <w:r w:rsidRPr="002D71F8">
              <w:rPr>
                <w:rFonts w:cstheme="minorHAnsi"/>
                <w:b/>
                <w:sz w:val="28"/>
                <w:szCs w:val="28"/>
              </w:rPr>
              <w:t>4 weeks</w:t>
            </w:r>
          </w:p>
          <w:p w14:paraId="04166349" w14:textId="77777777" w:rsidR="0085600E" w:rsidRPr="00AE3F86" w:rsidRDefault="0085600E" w:rsidP="00213738">
            <w:pPr>
              <w:rPr>
                <w:rFonts w:cstheme="minorHAnsi"/>
                <w:b/>
                <w:szCs w:val="24"/>
              </w:rPr>
            </w:pPr>
          </w:p>
          <w:p w14:paraId="69EB9765" w14:textId="77777777" w:rsidR="0085600E" w:rsidRPr="00E02A77" w:rsidRDefault="0085600E" w:rsidP="00213738">
            <w:pPr>
              <w:rPr>
                <w:rFonts w:cstheme="minorHAnsi"/>
                <w:b/>
                <w:sz w:val="28"/>
                <w:szCs w:val="28"/>
              </w:rPr>
            </w:pPr>
            <w:r w:rsidRPr="00E02A77">
              <w:rPr>
                <w:rFonts w:cstheme="minorHAnsi"/>
                <w:b/>
                <w:sz w:val="28"/>
                <w:szCs w:val="28"/>
              </w:rPr>
              <w:t>CRITERIA ASSESSED:</w:t>
            </w:r>
          </w:p>
          <w:p w14:paraId="0E1C0085" w14:textId="49A2D899" w:rsidR="0085600E" w:rsidRPr="00015526" w:rsidRDefault="00C03147" w:rsidP="0085600E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24"/>
                <w:szCs w:val="24"/>
              </w:rPr>
              <w:t>Geographical Knowledge and U</w:t>
            </w:r>
            <w:r w:rsidR="0085600E">
              <w:rPr>
                <w:rFonts w:cstheme="minorHAnsi"/>
                <w:b/>
                <w:sz w:val="24"/>
                <w:szCs w:val="24"/>
              </w:rPr>
              <w:t>nderstanding</w:t>
            </w:r>
            <w:r w:rsidR="0085600E">
              <w:rPr>
                <w:rFonts w:cstheme="minorHAnsi"/>
                <w:b/>
                <w:sz w:val="24"/>
                <w:szCs w:val="24"/>
              </w:rPr>
              <w:br/>
            </w:r>
          </w:p>
          <w:p w14:paraId="634CA756" w14:textId="17EA1231" w:rsidR="0085600E" w:rsidRPr="00E02A77" w:rsidRDefault="00C03147" w:rsidP="0085600E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24"/>
                <w:szCs w:val="24"/>
              </w:rPr>
              <w:t>Geographical Inquiry and S</w:t>
            </w:r>
            <w:r w:rsidR="0085600E">
              <w:rPr>
                <w:rFonts w:cstheme="minorHAnsi"/>
                <w:b/>
                <w:sz w:val="24"/>
                <w:szCs w:val="24"/>
              </w:rPr>
              <w:t>kills</w:t>
            </w:r>
          </w:p>
        </w:tc>
      </w:tr>
      <w:tr w:rsidR="0085600E" w:rsidRPr="00E02A77" w14:paraId="350E1EAB" w14:textId="77777777" w:rsidTr="00213738">
        <w:tc>
          <w:tcPr>
            <w:tcW w:w="5954" w:type="dxa"/>
            <w:gridSpan w:val="6"/>
            <w:tcBorders>
              <w:left w:val="nil"/>
              <w:right w:val="nil"/>
            </w:tcBorders>
          </w:tcPr>
          <w:p w14:paraId="6E42102B" w14:textId="77777777" w:rsidR="0085600E" w:rsidRDefault="0085600E" w:rsidP="00213738">
            <w:pPr>
              <w:rPr>
                <w:rFonts w:cstheme="minorHAnsi"/>
                <w:sz w:val="24"/>
                <w:szCs w:val="24"/>
              </w:rPr>
            </w:pPr>
          </w:p>
          <w:p w14:paraId="77732B91" w14:textId="77777777" w:rsidR="0085600E" w:rsidRPr="00E02A77" w:rsidRDefault="0085600E" w:rsidP="00213738">
            <w:pPr>
              <w:rPr>
                <w:rFonts w:cstheme="minorHAnsi"/>
                <w:sz w:val="24"/>
                <w:szCs w:val="24"/>
              </w:rPr>
            </w:pPr>
          </w:p>
          <w:p w14:paraId="185B53E3" w14:textId="77777777" w:rsidR="0085600E" w:rsidRPr="00E02A77" w:rsidRDefault="0085600E" w:rsidP="0021373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nil"/>
            </w:tcBorders>
          </w:tcPr>
          <w:p w14:paraId="02ADE8D6" w14:textId="77777777" w:rsidR="0085600E" w:rsidRPr="00E02A77" w:rsidRDefault="0085600E" w:rsidP="0021373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  <w:shd w:val="clear" w:color="auto" w:fill="BFBFBF" w:themeFill="background1" w:themeFillShade="BF"/>
          </w:tcPr>
          <w:p w14:paraId="64CA0426" w14:textId="77777777" w:rsidR="0085600E" w:rsidRPr="00E02A77" w:rsidRDefault="0085600E" w:rsidP="0021373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5600E" w:rsidRPr="00E02A77" w14:paraId="6B69AC0F" w14:textId="77777777" w:rsidTr="00213738">
        <w:tc>
          <w:tcPr>
            <w:tcW w:w="5954" w:type="dxa"/>
            <w:gridSpan w:val="6"/>
            <w:shd w:val="clear" w:color="auto" w:fill="BFBFBF" w:themeFill="background1" w:themeFillShade="BF"/>
            <w:vAlign w:val="center"/>
          </w:tcPr>
          <w:p w14:paraId="79BB5012" w14:textId="77777777" w:rsidR="0085600E" w:rsidRPr="00E02A77" w:rsidRDefault="0085600E" w:rsidP="0021373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21FBCD75" w14:textId="77777777" w:rsidR="0085600E" w:rsidRPr="00E02A77" w:rsidRDefault="0085600E" w:rsidP="0021373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02A77">
              <w:rPr>
                <w:rFonts w:cstheme="minorHAnsi"/>
                <w:b/>
                <w:sz w:val="28"/>
                <w:szCs w:val="28"/>
              </w:rPr>
              <w:t>SUMMARY OF RESULTS</w:t>
            </w:r>
          </w:p>
          <w:p w14:paraId="5405D25A" w14:textId="77777777" w:rsidR="0085600E" w:rsidRPr="00E02A77" w:rsidRDefault="0085600E" w:rsidP="0021373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14:paraId="7E63A028" w14:textId="77777777" w:rsidR="0085600E" w:rsidRPr="00E02A77" w:rsidRDefault="0085600E" w:rsidP="0021373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  <w:shd w:val="clear" w:color="auto" w:fill="BFBFBF" w:themeFill="background1" w:themeFillShade="BF"/>
          </w:tcPr>
          <w:p w14:paraId="4F041A16" w14:textId="77777777" w:rsidR="0085600E" w:rsidRPr="00E02A77" w:rsidRDefault="0085600E" w:rsidP="0021373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5600E" w:rsidRPr="00E02A77" w14:paraId="7D3E81EE" w14:textId="77777777" w:rsidTr="00213738">
        <w:trPr>
          <w:trHeight w:val="670"/>
        </w:trPr>
        <w:tc>
          <w:tcPr>
            <w:tcW w:w="2977" w:type="dxa"/>
            <w:vMerge w:val="restart"/>
            <w:vAlign w:val="center"/>
          </w:tcPr>
          <w:p w14:paraId="4FFAB522" w14:textId="77777777" w:rsidR="0085600E" w:rsidRPr="00E02A77" w:rsidRDefault="0085600E" w:rsidP="0021373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A77">
              <w:rPr>
                <w:rFonts w:cstheme="minorHAnsi"/>
                <w:b/>
                <w:sz w:val="24"/>
                <w:szCs w:val="24"/>
              </w:rPr>
              <w:t>CRITERIA ASSESSED</w:t>
            </w:r>
          </w:p>
        </w:tc>
        <w:tc>
          <w:tcPr>
            <w:tcW w:w="2977" w:type="dxa"/>
            <w:gridSpan w:val="5"/>
            <w:vAlign w:val="center"/>
          </w:tcPr>
          <w:p w14:paraId="6003B297" w14:textId="77777777" w:rsidR="0085600E" w:rsidRPr="00E02A77" w:rsidRDefault="0085600E" w:rsidP="0021373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A77">
              <w:rPr>
                <w:rFonts w:cstheme="minorHAnsi"/>
                <w:b/>
                <w:sz w:val="24"/>
                <w:szCs w:val="24"/>
              </w:rPr>
              <w:t>STANDARD</w:t>
            </w:r>
          </w:p>
        </w:tc>
        <w:tc>
          <w:tcPr>
            <w:tcW w:w="425" w:type="dxa"/>
            <w:vMerge/>
          </w:tcPr>
          <w:p w14:paraId="08E73183" w14:textId="77777777" w:rsidR="0085600E" w:rsidRPr="00E02A77" w:rsidRDefault="0085600E" w:rsidP="0021373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28631C39" w14:textId="77777777" w:rsidR="0085600E" w:rsidRPr="00E02A77" w:rsidRDefault="0085600E" w:rsidP="0021373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85600E" w:rsidRPr="00E02A77" w14:paraId="4037E4F5" w14:textId="77777777" w:rsidTr="00213738">
        <w:trPr>
          <w:trHeight w:val="944"/>
        </w:trPr>
        <w:tc>
          <w:tcPr>
            <w:tcW w:w="2977" w:type="dxa"/>
            <w:vMerge/>
            <w:tcBorders>
              <w:bottom w:val="single" w:sz="4" w:space="0" w:color="000000" w:themeColor="text1"/>
            </w:tcBorders>
          </w:tcPr>
          <w:p w14:paraId="620B95BF" w14:textId="77777777" w:rsidR="0085600E" w:rsidRPr="00E02A77" w:rsidRDefault="0085600E" w:rsidP="00213738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95" w:type="dxa"/>
            <w:tcBorders>
              <w:bottom w:val="single" w:sz="4" w:space="0" w:color="000000" w:themeColor="text1"/>
            </w:tcBorders>
            <w:vAlign w:val="center"/>
          </w:tcPr>
          <w:p w14:paraId="717CBE30" w14:textId="77777777" w:rsidR="0085600E" w:rsidRPr="00E02A77" w:rsidRDefault="0085600E" w:rsidP="0021373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A77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68" w:type="dxa"/>
            <w:tcBorders>
              <w:bottom w:val="single" w:sz="4" w:space="0" w:color="000000" w:themeColor="text1"/>
            </w:tcBorders>
            <w:vAlign w:val="center"/>
          </w:tcPr>
          <w:p w14:paraId="599936AA" w14:textId="77777777" w:rsidR="0085600E" w:rsidRPr="00E02A77" w:rsidRDefault="0085600E" w:rsidP="0021373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A77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651" w:type="dxa"/>
            <w:tcBorders>
              <w:bottom w:val="single" w:sz="4" w:space="0" w:color="000000" w:themeColor="text1"/>
            </w:tcBorders>
            <w:vAlign w:val="center"/>
          </w:tcPr>
          <w:p w14:paraId="65D30214" w14:textId="77777777" w:rsidR="0085600E" w:rsidRPr="00E02A77" w:rsidRDefault="0085600E" w:rsidP="0021373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A77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581" w:type="dxa"/>
            <w:tcBorders>
              <w:bottom w:val="single" w:sz="4" w:space="0" w:color="000000" w:themeColor="text1"/>
            </w:tcBorders>
            <w:vAlign w:val="center"/>
          </w:tcPr>
          <w:p w14:paraId="6B03AFCD" w14:textId="77777777" w:rsidR="0085600E" w:rsidRPr="00E02A77" w:rsidRDefault="0085600E" w:rsidP="0021373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A77"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582" w:type="dxa"/>
            <w:tcBorders>
              <w:bottom w:val="single" w:sz="4" w:space="0" w:color="000000" w:themeColor="text1"/>
            </w:tcBorders>
            <w:vAlign w:val="center"/>
          </w:tcPr>
          <w:p w14:paraId="077C32F4" w14:textId="77777777" w:rsidR="0085600E" w:rsidRPr="00E02A77" w:rsidRDefault="0085600E" w:rsidP="0021373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A77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425" w:type="dxa"/>
            <w:vMerge/>
          </w:tcPr>
          <w:p w14:paraId="42BB6846" w14:textId="77777777" w:rsidR="0085600E" w:rsidRPr="00E02A77" w:rsidRDefault="0085600E" w:rsidP="0021373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2A9C10A9" w14:textId="77777777" w:rsidR="0085600E" w:rsidRPr="00E02A77" w:rsidRDefault="0085600E" w:rsidP="0021373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5600E" w:rsidRPr="00E02A77" w14:paraId="1035D0F1" w14:textId="77777777" w:rsidTr="00213738">
        <w:trPr>
          <w:trHeight w:val="1016"/>
        </w:trPr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7625F" w14:textId="02E756B7" w:rsidR="0085600E" w:rsidRPr="001A64B3" w:rsidRDefault="0085600E" w:rsidP="00213738">
            <w:pPr>
              <w:pStyle w:val="ListParagraph"/>
              <w:ind w:left="6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Geographical</w:t>
            </w:r>
            <w:r w:rsidR="00C03147">
              <w:rPr>
                <w:rFonts w:cstheme="minorHAnsi"/>
                <w:sz w:val="24"/>
                <w:szCs w:val="24"/>
              </w:rPr>
              <w:t xml:space="preserve"> K</w:t>
            </w:r>
            <w:r w:rsidRPr="001A64B3">
              <w:rPr>
                <w:rFonts w:cstheme="minorHAnsi"/>
                <w:sz w:val="24"/>
                <w:szCs w:val="24"/>
              </w:rPr>
              <w:t>nowledge &amp; Understanding</w:t>
            </w:r>
          </w:p>
        </w:tc>
        <w:tc>
          <w:tcPr>
            <w:tcW w:w="595" w:type="dxa"/>
            <w:tcBorders>
              <w:left w:val="single" w:sz="4" w:space="0" w:color="auto"/>
              <w:right w:val="single" w:sz="4" w:space="0" w:color="auto"/>
            </w:tcBorders>
          </w:tcPr>
          <w:p w14:paraId="2265A869" w14:textId="77777777" w:rsidR="0085600E" w:rsidRPr="00E02A77" w:rsidRDefault="0085600E" w:rsidP="00213738">
            <w:pPr>
              <w:rPr>
                <w:rFonts w:cstheme="minorHAnsi"/>
              </w:rPr>
            </w:pP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</w:tcPr>
          <w:p w14:paraId="30FA8C14" w14:textId="77777777" w:rsidR="0085600E" w:rsidRPr="00E02A77" w:rsidRDefault="0085600E" w:rsidP="00213738">
            <w:pPr>
              <w:rPr>
                <w:rFonts w:cstheme="minorHAnsi"/>
              </w:rPr>
            </w:pPr>
          </w:p>
        </w:tc>
        <w:tc>
          <w:tcPr>
            <w:tcW w:w="651" w:type="dxa"/>
            <w:tcBorders>
              <w:left w:val="single" w:sz="4" w:space="0" w:color="auto"/>
              <w:right w:val="single" w:sz="4" w:space="0" w:color="auto"/>
            </w:tcBorders>
          </w:tcPr>
          <w:p w14:paraId="16DC9D21" w14:textId="77777777" w:rsidR="0085600E" w:rsidRPr="00E02A77" w:rsidRDefault="0085600E" w:rsidP="00213738">
            <w:pPr>
              <w:rPr>
                <w:rFonts w:cstheme="minorHAnsi"/>
              </w:rPr>
            </w:pP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884C7DE" w14:textId="77777777" w:rsidR="0085600E" w:rsidRPr="00E02A77" w:rsidRDefault="0085600E" w:rsidP="00213738">
            <w:pPr>
              <w:rPr>
                <w:rFonts w:cstheme="minorHAnsi"/>
              </w:rPr>
            </w:pPr>
          </w:p>
        </w:tc>
        <w:tc>
          <w:tcPr>
            <w:tcW w:w="582" w:type="dxa"/>
            <w:tcBorders>
              <w:left w:val="single" w:sz="4" w:space="0" w:color="auto"/>
              <w:right w:val="single" w:sz="4" w:space="0" w:color="auto"/>
            </w:tcBorders>
          </w:tcPr>
          <w:p w14:paraId="08F45111" w14:textId="77777777" w:rsidR="0085600E" w:rsidRPr="00E02A77" w:rsidRDefault="0085600E" w:rsidP="00213738">
            <w:pPr>
              <w:rPr>
                <w:rFonts w:cstheme="minorHAnsi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</w:tcPr>
          <w:p w14:paraId="1FD69C3F" w14:textId="77777777" w:rsidR="0085600E" w:rsidRPr="00E02A77" w:rsidRDefault="0085600E" w:rsidP="0021373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0734D0AA" w14:textId="77777777" w:rsidR="0085600E" w:rsidRPr="00E02A77" w:rsidRDefault="0085600E" w:rsidP="0021373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5600E" w:rsidRPr="00E02A77" w14:paraId="421D4BE0" w14:textId="77777777" w:rsidTr="00213738">
        <w:trPr>
          <w:trHeight w:val="705"/>
        </w:trPr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D7674" w14:textId="06BFB67A" w:rsidR="0085600E" w:rsidRPr="001A64B3" w:rsidRDefault="00C03147" w:rsidP="00213738">
            <w:pPr>
              <w:ind w:left="6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Geographical I</w:t>
            </w:r>
            <w:r w:rsidR="0085600E">
              <w:rPr>
                <w:rFonts w:cstheme="minorHAnsi"/>
                <w:sz w:val="24"/>
                <w:szCs w:val="24"/>
              </w:rPr>
              <w:t>nquiry &amp; Skills</w:t>
            </w:r>
          </w:p>
        </w:tc>
        <w:tc>
          <w:tcPr>
            <w:tcW w:w="595" w:type="dxa"/>
            <w:tcBorders>
              <w:left w:val="single" w:sz="4" w:space="0" w:color="auto"/>
              <w:right w:val="single" w:sz="4" w:space="0" w:color="auto"/>
            </w:tcBorders>
          </w:tcPr>
          <w:p w14:paraId="62D6363A" w14:textId="77777777" w:rsidR="0085600E" w:rsidRPr="00E02A77" w:rsidRDefault="0085600E" w:rsidP="00213738">
            <w:pPr>
              <w:rPr>
                <w:rFonts w:cstheme="minorHAnsi"/>
              </w:rPr>
            </w:pP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</w:tcPr>
          <w:p w14:paraId="4EEB3319" w14:textId="77777777" w:rsidR="0085600E" w:rsidRPr="00E02A77" w:rsidRDefault="0085600E" w:rsidP="00213738">
            <w:pPr>
              <w:rPr>
                <w:rFonts w:cstheme="minorHAnsi"/>
              </w:rPr>
            </w:pPr>
          </w:p>
        </w:tc>
        <w:tc>
          <w:tcPr>
            <w:tcW w:w="651" w:type="dxa"/>
            <w:tcBorders>
              <w:left w:val="single" w:sz="4" w:space="0" w:color="auto"/>
              <w:right w:val="single" w:sz="4" w:space="0" w:color="auto"/>
            </w:tcBorders>
          </w:tcPr>
          <w:p w14:paraId="301432BB" w14:textId="77777777" w:rsidR="0085600E" w:rsidRPr="00E02A77" w:rsidRDefault="0085600E" w:rsidP="00213738">
            <w:pPr>
              <w:rPr>
                <w:rFonts w:cstheme="minorHAnsi"/>
              </w:rPr>
            </w:pP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1EAF1F3" w14:textId="77777777" w:rsidR="0085600E" w:rsidRPr="00E02A77" w:rsidRDefault="0085600E" w:rsidP="00213738">
            <w:pPr>
              <w:rPr>
                <w:rFonts w:cstheme="minorHAnsi"/>
              </w:rPr>
            </w:pPr>
          </w:p>
        </w:tc>
        <w:tc>
          <w:tcPr>
            <w:tcW w:w="582" w:type="dxa"/>
            <w:tcBorders>
              <w:left w:val="single" w:sz="4" w:space="0" w:color="auto"/>
              <w:right w:val="single" w:sz="4" w:space="0" w:color="auto"/>
            </w:tcBorders>
          </w:tcPr>
          <w:p w14:paraId="7D50ABB9" w14:textId="77777777" w:rsidR="0085600E" w:rsidRPr="00E02A77" w:rsidRDefault="0085600E" w:rsidP="00213738">
            <w:pPr>
              <w:rPr>
                <w:rFonts w:cstheme="minorHAnsi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</w:tcPr>
          <w:p w14:paraId="1AD8DE1B" w14:textId="77777777" w:rsidR="0085600E" w:rsidRPr="00E02A77" w:rsidRDefault="0085600E" w:rsidP="0021373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0CCD7C11" w14:textId="77777777" w:rsidR="0085600E" w:rsidRPr="00E02A77" w:rsidRDefault="0085600E" w:rsidP="00213738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8F4B6F3" w14:textId="77777777" w:rsidR="0085600E" w:rsidRPr="00E02A77" w:rsidRDefault="0085600E" w:rsidP="0085600E">
      <w:pPr>
        <w:rPr>
          <w:rFonts w:cstheme="minorHAnsi"/>
        </w:rPr>
        <w:sectPr w:rsidR="0085600E" w:rsidRPr="00E02A77" w:rsidSect="00213738">
          <w:footerReference w:type="default" r:id="rId12"/>
          <w:pgSz w:w="11906" w:h="16838"/>
          <w:pgMar w:top="1418" w:right="1440" w:bottom="1418" w:left="1440" w:header="709" w:footer="709" w:gutter="0"/>
          <w:cols w:space="708"/>
          <w:titlePg/>
          <w:docGrid w:linePitch="360"/>
        </w:sectPr>
      </w:pPr>
    </w:p>
    <w:p w14:paraId="65077F54" w14:textId="17D2D15F" w:rsidR="00992938" w:rsidRDefault="00992938" w:rsidP="002737DA">
      <w:pPr>
        <w:pStyle w:val="Heading2"/>
        <w:jc w:val="center"/>
        <w:rPr>
          <w:rFonts w:asciiTheme="minorHAnsi" w:hAnsiTheme="minorHAnsi" w:cstheme="minorHAnsi"/>
          <w:sz w:val="28"/>
          <w:szCs w:val="28"/>
        </w:rPr>
      </w:pPr>
    </w:p>
    <w:p w14:paraId="7C4FB8FC" w14:textId="19517523" w:rsidR="001A7490" w:rsidRPr="00DE1EFD" w:rsidRDefault="001A7490" w:rsidP="002737DA">
      <w:pPr>
        <w:pStyle w:val="Heading2"/>
        <w:jc w:val="center"/>
        <w:rPr>
          <w:rFonts w:asciiTheme="minorHAnsi" w:hAnsiTheme="minorHAnsi" w:cstheme="minorHAnsi"/>
          <w:sz w:val="28"/>
          <w:szCs w:val="28"/>
        </w:rPr>
      </w:pPr>
      <w:r w:rsidRPr="00DE1EFD">
        <w:rPr>
          <w:rFonts w:asciiTheme="minorHAnsi" w:hAnsiTheme="minorHAnsi" w:cstheme="minorHAnsi"/>
          <w:sz w:val="28"/>
          <w:szCs w:val="28"/>
        </w:rPr>
        <w:t>Year 9 Geography standard elaborations</w:t>
      </w:r>
    </w:p>
    <w:tbl>
      <w:tblPr>
        <w:tblStyle w:val="TableGrid11"/>
        <w:tblW w:w="15323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3140"/>
        <w:gridCol w:w="2886"/>
        <w:gridCol w:w="2961"/>
        <w:gridCol w:w="2960"/>
        <w:gridCol w:w="2526"/>
      </w:tblGrid>
      <w:tr w:rsidR="009A3675" w:rsidRPr="00577F69" w14:paraId="16CCC4B4" w14:textId="77777777" w:rsidTr="009A3675">
        <w:trPr>
          <w:cantSplit/>
          <w:trHeight w:val="404"/>
          <w:jc w:val="center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8B5618" w14:textId="77777777" w:rsidR="009A3675" w:rsidRPr="00E02A77" w:rsidRDefault="009A3675" w:rsidP="00DE6CB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02A77">
              <w:rPr>
                <w:rFonts w:asciiTheme="minorHAnsi" w:hAnsiTheme="minorHAnsi" w:cstheme="minorHAnsi"/>
                <w:b/>
                <w:sz w:val="20"/>
                <w:szCs w:val="20"/>
              </w:rPr>
              <w:t>Criteria</w:t>
            </w:r>
          </w:p>
        </w:tc>
        <w:tc>
          <w:tcPr>
            <w:tcW w:w="3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72AF82" w14:textId="77777777" w:rsidR="009A3675" w:rsidRPr="00577F69" w:rsidRDefault="009A3675" w:rsidP="00DE6CB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77F69">
              <w:rPr>
                <w:rFonts w:asciiTheme="minorHAnsi" w:hAnsiTheme="minorHAnsi" w:cstheme="minorHAnsi"/>
                <w:b/>
                <w:sz w:val="24"/>
                <w:szCs w:val="24"/>
              </w:rPr>
              <w:t>Standard A</w:t>
            </w:r>
          </w:p>
        </w:tc>
        <w:tc>
          <w:tcPr>
            <w:tcW w:w="28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C3F16F" w14:textId="77777777" w:rsidR="009A3675" w:rsidRPr="00577F69" w:rsidRDefault="009A3675" w:rsidP="00DE6CB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77F69">
              <w:rPr>
                <w:rFonts w:asciiTheme="minorHAnsi" w:hAnsiTheme="minorHAnsi" w:cstheme="minorHAnsi"/>
                <w:b/>
                <w:sz w:val="24"/>
                <w:szCs w:val="24"/>
              </w:rPr>
              <w:t>Standard B</w:t>
            </w:r>
          </w:p>
        </w:tc>
        <w:tc>
          <w:tcPr>
            <w:tcW w:w="29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911F5AF" w14:textId="77777777" w:rsidR="009A3675" w:rsidRPr="00577F69" w:rsidRDefault="009A3675" w:rsidP="00DE6CB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77F69">
              <w:rPr>
                <w:rFonts w:asciiTheme="minorHAnsi" w:hAnsiTheme="minorHAnsi" w:cstheme="minorHAnsi"/>
                <w:b/>
                <w:sz w:val="24"/>
                <w:szCs w:val="24"/>
              </w:rPr>
              <w:t>Standard C</w:t>
            </w:r>
          </w:p>
        </w:tc>
        <w:tc>
          <w:tcPr>
            <w:tcW w:w="29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0B038D" w14:textId="77777777" w:rsidR="009A3675" w:rsidRPr="00577F69" w:rsidRDefault="009A3675" w:rsidP="00DE6CB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77F69">
              <w:rPr>
                <w:rFonts w:asciiTheme="minorHAnsi" w:hAnsiTheme="minorHAnsi" w:cstheme="minorHAnsi"/>
                <w:b/>
                <w:sz w:val="24"/>
                <w:szCs w:val="24"/>
              </w:rPr>
              <w:t>Standard D</w:t>
            </w:r>
          </w:p>
        </w:tc>
        <w:tc>
          <w:tcPr>
            <w:tcW w:w="25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943546" w14:textId="77777777" w:rsidR="009A3675" w:rsidRPr="00577F69" w:rsidRDefault="009A3675" w:rsidP="00DE6CB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77F69">
              <w:rPr>
                <w:rFonts w:asciiTheme="minorHAnsi" w:hAnsiTheme="minorHAnsi" w:cstheme="minorHAnsi"/>
                <w:b/>
                <w:sz w:val="24"/>
                <w:szCs w:val="24"/>
              </w:rPr>
              <w:t>Standard E</w:t>
            </w:r>
          </w:p>
        </w:tc>
      </w:tr>
      <w:tr w:rsidR="009A3675" w:rsidRPr="00577F69" w14:paraId="7FC6E52F" w14:textId="77777777" w:rsidTr="009A3675">
        <w:trPr>
          <w:cantSplit/>
          <w:trHeight w:val="307"/>
          <w:jc w:val="center"/>
        </w:trPr>
        <w:tc>
          <w:tcPr>
            <w:tcW w:w="8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8A2F40C" w14:textId="77777777" w:rsidR="009A3675" w:rsidRPr="00E02A77" w:rsidRDefault="009A3675" w:rsidP="00DE6CBF">
            <w:pPr>
              <w:ind w:left="113" w:right="113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7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95537" w14:textId="77777777" w:rsidR="009A3675" w:rsidRPr="00577F69" w:rsidRDefault="009A3675" w:rsidP="00DE6CB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77F69">
              <w:rPr>
                <w:rFonts w:asciiTheme="minorHAnsi" w:hAnsiTheme="minorHAnsi" w:cstheme="minorHAnsi"/>
                <w:b/>
                <w:sz w:val="20"/>
                <w:szCs w:val="20"/>
              </w:rPr>
              <w:t>The folio of student work has the following characteristics:</w:t>
            </w:r>
          </w:p>
        </w:tc>
      </w:tr>
      <w:tr w:rsidR="00F601DE" w:rsidRPr="00363C0B" w14:paraId="7F01CA97" w14:textId="77777777" w:rsidTr="00FB1B58">
        <w:trPr>
          <w:cantSplit/>
          <w:trHeight w:val="1019"/>
          <w:jc w:val="center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0C5343D9" w14:textId="52940D96" w:rsidR="00F601DE" w:rsidRPr="00363C0B" w:rsidRDefault="004A7689" w:rsidP="009A3675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K</w:t>
            </w:r>
            <w:r w:rsidRPr="00363C0B">
              <w:rPr>
                <w:rFonts w:asciiTheme="minorHAnsi" w:hAnsiTheme="minorHAnsi" w:cstheme="minorHAnsi"/>
                <w:b/>
                <w:sz w:val="28"/>
                <w:szCs w:val="28"/>
              </w:rPr>
              <w:t>NOWLEDGE &amp; UNDERSTANDING</w:t>
            </w:r>
          </w:p>
        </w:tc>
        <w:tc>
          <w:tcPr>
            <w:tcW w:w="3140" w:type="dxa"/>
          </w:tcPr>
          <w:p w14:paraId="7DF7E69F" w14:textId="77777777" w:rsidR="002E50FF" w:rsidRDefault="002E50FF" w:rsidP="00F601DE">
            <w:pPr>
              <w:pStyle w:val="Default"/>
              <w:ind w:left="3"/>
              <w:rPr>
                <w:rStyle w:val="shadingdifferences"/>
                <w:rFonts w:cstheme="minorHAnsi"/>
                <w:sz w:val="20"/>
                <w:szCs w:val="20"/>
              </w:rPr>
            </w:pPr>
          </w:p>
          <w:p w14:paraId="7B990B2E" w14:textId="679C9163" w:rsidR="00F601DE" w:rsidRPr="009A3675" w:rsidRDefault="00F601DE" w:rsidP="00F601DE">
            <w:pPr>
              <w:pStyle w:val="Default"/>
              <w:ind w:left="3"/>
              <w:rPr>
                <w:rFonts w:asciiTheme="minorHAnsi" w:hAnsiTheme="minorHAnsi" w:cstheme="minorHAnsi"/>
                <w:sz w:val="20"/>
                <w:szCs w:val="20"/>
              </w:rPr>
            </w:pPr>
            <w:r w:rsidRPr="009A3675">
              <w:rPr>
                <w:rStyle w:val="shadingdifferences"/>
                <w:rFonts w:cstheme="minorHAnsi"/>
                <w:sz w:val="20"/>
                <w:szCs w:val="20"/>
              </w:rPr>
              <w:t>comprehensive</w:t>
            </w:r>
            <w:r w:rsidRPr="009A3675">
              <w:rPr>
                <w:rFonts w:asciiTheme="minorHAnsi" w:hAnsiTheme="minorHAnsi" w:cstheme="minorHAnsi"/>
                <w:sz w:val="20"/>
                <w:szCs w:val="20"/>
              </w:rPr>
              <w:t xml:space="preserve"> explanation of how geographical processes change the characteristics of places</w:t>
            </w:r>
            <w:r w:rsidR="004166B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166B8" w:rsidRPr="00B63450">
              <w:rPr>
                <w:rFonts w:asciiTheme="minorHAnsi" w:hAnsiTheme="minorHAnsi" w:cstheme="minorHAnsi"/>
                <w:sz w:val="20"/>
                <w:szCs w:val="20"/>
              </w:rPr>
              <w:t>(Intro, hypothesis)</w:t>
            </w:r>
          </w:p>
        </w:tc>
        <w:tc>
          <w:tcPr>
            <w:tcW w:w="2886" w:type="dxa"/>
          </w:tcPr>
          <w:p w14:paraId="772D7D44" w14:textId="77777777" w:rsidR="002E50FF" w:rsidRDefault="002E50FF" w:rsidP="00F601DE">
            <w:pPr>
              <w:pStyle w:val="Default"/>
              <w:ind w:left="3"/>
              <w:rPr>
                <w:rStyle w:val="shadingdifferences"/>
                <w:rFonts w:cstheme="minorHAnsi"/>
                <w:sz w:val="20"/>
                <w:szCs w:val="20"/>
              </w:rPr>
            </w:pPr>
          </w:p>
          <w:p w14:paraId="5FF8C655" w14:textId="2A576E41" w:rsidR="00F601DE" w:rsidRPr="009A3675" w:rsidRDefault="00F601DE" w:rsidP="00F601DE">
            <w:pPr>
              <w:pStyle w:val="Default"/>
              <w:ind w:left="3"/>
              <w:rPr>
                <w:rFonts w:asciiTheme="minorHAnsi" w:hAnsiTheme="minorHAnsi" w:cstheme="minorHAnsi"/>
                <w:sz w:val="20"/>
                <w:szCs w:val="20"/>
              </w:rPr>
            </w:pPr>
            <w:r w:rsidRPr="009A3675">
              <w:rPr>
                <w:rStyle w:val="shadingdifferences"/>
                <w:rFonts w:cstheme="minorHAnsi"/>
                <w:sz w:val="20"/>
                <w:szCs w:val="20"/>
              </w:rPr>
              <w:t>detailed</w:t>
            </w:r>
            <w:r w:rsidRPr="009A3675">
              <w:rPr>
                <w:rFonts w:asciiTheme="minorHAnsi" w:hAnsiTheme="minorHAnsi" w:cstheme="minorHAnsi"/>
                <w:sz w:val="20"/>
                <w:szCs w:val="20"/>
              </w:rPr>
              <w:t xml:space="preserve"> explanation of how geographical processes change the characteristics of places</w:t>
            </w:r>
          </w:p>
        </w:tc>
        <w:tc>
          <w:tcPr>
            <w:tcW w:w="2961" w:type="dxa"/>
          </w:tcPr>
          <w:p w14:paraId="4C29E8B8" w14:textId="77777777" w:rsidR="002E50FF" w:rsidRDefault="002E50FF" w:rsidP="00F601DE">
            <w:pPr>
              <w:pStyle w:val="Default"/>
              <w:ind w:left="3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8C02D01" w14:textId="272B88C0" w:rsidR="00F601DE" w:rsidRPr="009A3675" w:rsidRDefault="00F601DE" w:rsidP="00F601DE">
            <w:pPr>
              <w:pStyle w:val="Default"/>
              <w:ind w:left="3"/>
              <w:rPr>
                <w:rFonts w:asciiTheme="minorHAnsi" w:hAnsiTheme="minorHAnsi" w:cstheme="minorHAnsi"/>
                <w:sz w:val="20"/>
                <w:szCs w:val="20"/>
              </w:rPr>
            </w:pPr>
            <w:r w:rsidRPr="009A3675">
              <w:rPr>
                <w:rFonts w:asciiTheme="minorHAnsi" w:hAnsiTheme="minorHAnsi" w:cstheme="minorHAnsi"/>
                <w:sz w:val="20"/>
                <w:szCs w:val="20"/>
              </w:rPr>
              <w:t>explanation of how geographical processes change the characteristics of places</w:t>
            </w:r>
          </w:p>
        </w:tc>
        <w:tc>
          <w:tcPr>
            <w:tcW w:w="2960" w:type="dxa"/>
          </w:tcPr>
          <w:p w14:paraId="4DC5927B" w14:textId="77777777" w:rsidR="002E50FF" w:rsidRDefault="002E50FF" w:rsidP="00F601DE">
            <w:pPr>
              <w:pStyle w:val="Default"/>
              <w:ind w:left="3"/>
              <w:rPr>
                <w:rStyle w:val="shadingdifferences"/>
                <w:rFonts w:cstheme="minorHAnsi"/>
                <w:sz w:val="20"/>
                <w:szCs w:val="20"/>
              </w:rPr>
            </w:pPr>
          </w:p>
          <w:p w14:paraId="7639F2B0" w14:textId="7ED1B2CE" w:rsidR="00F601DE" w:rsidRPr="009A3675" w:rsidRDefault="00F601DE" w:rsidP="00F601DE">
            <w:pPr>
              <w:pStyle w:val="Default"/>
              <w:ind w:left="3"/>
              <w:rPr>
                <w:rFonts w:asciiTheme="minorHAnsi" w:hAnsiTheme="minorHAnsi" w:cstheme="minorHAnsi"/>
                <w:sz w:val="20"/>
                <w:szCs w:val="20"/>
              </w:rPr>
            </w:pPr>
            <w:r w:rsidRPr="009A3675">
              <w:rPr>
                <w:rStyle w:val="shadingdifferences"/>
                <w:rFonts w:cstheme="minorHAnsi"/>
                <w:sz w:val="20"/>
                <w:szCs w:val="20"/>
              </w:rPr>
              <w:t>description</w:t>
            </w:r>
            <w:r w:rsidRPr="009A3675">
              <w:rPr>
                <w:rFonts w:asciiTheme="minorHAnsi" w:hAnsiTheme="minorHAnsi" w:cstheme="minorHAnsi"/>
                <w:sz w:val="20"/>
                <w:szCs w:val="20"/>
              </w:rPr>
              <w:t xml:space="preserve"> of how geographical processes change the characteristics of places</w:t>
            </w:r>
          </w:p>
        </w:tc>
        <w:tc>
          <w:tcPr>
            <w:tcW w:w="2526" w:type="dxa"/>
            <w:tcBorders>
              <w:bottom w:val="single" w:sz="4" w:space="0" w:color="auto"/>
              <w:right w:val="single" w:sz="12" w:space="0" w:color="auto"/>
            </w:tcBorders>
          </w:tcPr>
          <w:p w14:paraId="733A85D1" w14:textId="77777777" w:rsidR="002E50FF" w:rsidRDefault="002E50FF" w:rsidP="00F601DE">
            <w:pPr>
              <w:pStyle w:val="Default"/>
              <w:ind w:left="3"/>
              <w:rPr>
                <w:rStyle w:val="shadingdifferences"/>
                <w:rFonts w:cstheme="minorHAnsi"/>
                <w:sz w:val="20"/>
                <w:szCs w:val="20"/>
              </w:rPr>
            </w:pPr>
          </w:p>
          <w:p w14:paraId="757286A1" w14:textId="77777777" w:rsidR="00F601DE" w:rsidRDefault="00F601DE" w:rsidP="00F601DE">
            <w:pPr>
              <w:pStyle w:val="Default"/>
              <w:ind w:left="3"/>
              <w:rPr>
                <w:rFonts w:asciiTheme="minorHAnsi" w:hAnsiTheme="minorHAnsi" w:cstheme="minorHAnsi"/>
                <w:sz w:val="20"/>
                <w:szCs w:val="20"/>
              </w:rPr>
            </w:pPr>
            <w:r w:rsidRPr="009A3675">
              <w:rPr>
                <w:rStyle w:val="shadingdifferences"/>
                <w:rFonts w:cstheme="minorHAnsi"/>
                <w:sz w:val="20"/>
                <w:szCs w:val="20"/>
              </w:rPr>
              <w:t>statements about</w:t>
            </w:r>
            <w:r w:rsidRPr="009A3675">
              <w:rPr>
                <w:rFonts w:asciiTheme="minorHAnsi" w:hAnsiTheme="minorHAnsi" w:cstheme="minorHAnsi"/>
                <w:sz w:val="20"/>
                <w:szCs w:val="20"/>
              </w:rPr>
              <w:t xml:space="preserve"> geographical processes </w:t>
            </w:r>
            <w:r w:rsidRPr="009A3675">
              <w:rPr>
                <w:rStyle w:val="shadingdifferences"/>
                <w:rFonts w:cstheme="minorHAnsi"/>
                <w:sz w:val="20"/>
                <w:szCs w:val="20"/>
              </w:rPr>
              <w:t>changing</w:t>
            </w:r>
            <w:r w:rsidRPr="009A3675">
              <w:rPr>
                <w:rFonts w:asciiTheme="minorHAnsi" w:hAnsiTheme="minorHAnsi" w:cstheme="minorHAnsi"/>
                <w:sz w:val="20"/>
                <w:szCs w:val="20"/>
              </w:rPr>
              <w:t xml:space="preserve"> the characteristics of places</w:t>
            </w:r>
          </w:p>
          <w:p w14:paraId="7F3713DC" w14:textId="272C9C3D" w:rsidR="002E50FF" w:rsidRPr="009A3675" w:rsidRDefault="002E50FF" w:rsidP="00F601DE">
            <w:pPr>
              <w:pStyle w:val="Default"/>
              <w:ind w:left="3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601DE" w:rsidRPr="00363C0B" w14:paraId="5620C4E2" w14:textId="77777777" w:rsidTr="00FB1B58">
        <w:trPr>
          <w:cantSplit/>
          <w:trHeight w:val="1563"/>
          <w:jc w:val="center"/>
        </w:trPr>
        <w:tc>
          <w:tcPr>
            <w:tcW w:w="8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013D3F82" w14:textId="77777777" w:rsidR="00F601DE" w:rsidRDefault="00F601DE" w:rsidP="009A3675">
            <w:pPr>
              <w:ind w:left="113" w:right="113"/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140" w:type="dxa"/>
            <w:tcBorders>
              <w:top w:val="dotted" w:sz="4" w:space="0" w:color="A6A8AB"/>
              <w:bottom w:val="single" w:sz="4" w:space="0" w:color="auto"/>
            </w:tcBorders>
          </w:tcPr>
          <w:p w14:paraId="0956D651" w14:textId="77777777" w:rsidR="002E50FF" w:rsidRPr="002E50FF" w:rsidRDefault="002E50FF" w:rsidP="002E50FF">
            <w:pPr>
              <w:pStyle w:val="TableBullet"/>
              <w:numPr>
                <w:ilvl w:val="0"/>
                <w:numId w:val="0"/>
              </w:numPr>
              <w:ind w:left="170"/>
              <w:rPr>
                <w:rStyle w:val="shadingdifferences"/>
                <w:rFonts w:cstheme="minorHAnsi"/>
                <w:sz w:val="20"/>
                <w:szCs w:val="20"/>
                <w:u w:val="none"/>
                <w:shd w:val="clear" w:color="auto" w:fill="auto"/>
              </w:rPr>
            </w:pPr>
          </w:p>
          <w:p w14:paraId="6DE8CEBE" w14:textId="77777777" w:rsidR="006C6AAA" w:rsidRDefault="00F601DE" w:rsidP="009A3675">
            <w:pPr>
              <w:pStyle w:val="TableBullet"/>
              <w:rPr>
                <w:rFonts w:asciiTheme="minorHAnsi" w:hAnsiTheme="minorHAnsi" w:cstheme="minorHAnsi"/>
                <w:sz w:val="20"/>
                <w:szCs w:val="20"/>
              </w:rPr>
            </w:pPr>
            <w:r w:rsidRPr="009A3675">
              <w:rPr>
                <w:rStyle w:val="shadingdifferences"/>
                <w:rFonts w:cstheme="minorHAnsi"/>
                <w:sz w:val="20"/>
                <w:szCs w:val="20"/>
              </w:rPr>
              <w:t>comprehensive</w:t>
            </w:r>
            <w:r w:rsidRPr="009A3675">
              <w:rPr>
                <w:rFonts w:asciiTheme="minorHAnsi" w:hAnsiTheme="minorHAnsi" w:cstheme="minorHAnsi"/>
                <w:sz w:val="20"/>
                <w:szCs w:val="20"/>
              </w:rPr>
              <w:t xml:space="preserve"> analysis of the interconnections between people, </w:t>
            </w:r>
            <w:proofErr w:type="gramStart"/>
            <w:r w:rsidRPr="009A3675">
              <w:rPr>
                <w:rFonts w:asciiTheme="minorHAnsi" w:hAnsiTheme="minorHAnsi" w:cstheme="minorHAnsi"/>
                <w:sz w:val="20"/>
                <w:szCs w:val="20"/>
              </w:rPr>
              <w:t>places</w:t>
            </w:r>
            <w:proofErr w:type="gramEnd"/>
            <w:r w:rsidRPr="009A3675">
              <w:rPr>
                <w:rFonts w:asciiTheme="minorHAnsi" w:hAnsiTheme="minorHAnsi" w:cstheme="minorHAnsi"/>
                <w:sz w:val="20"/>
                <w:szCs w:val="20"/>
              </w:rPr>
              <w:t xml:space="preserve"> and environments</w:t>
            </w:r>
          </w:p>
          <w:p w14:paraId="57D72DA2" w14:textId="1A99E8C3" w:rsidR="00992938" w:rsidRPr="00A922F1" w:rsidRDefault="006C6AAA" w:rsidP="00A922F1">
            <w:pPr>
              <w:pStyle w:val="TableBullet"/>
              <w:numPr>
                <w:ilvl w:val="0"/>
                <w:numId w:val="0"/>
              </w:numPr>
              <w:ind w:left="170"/>
              <w:rPr>
                <w:rFonts w:asciiTheme="minorHAnsi" w:hAnsiTheme="minorHAnsi" w:cstheme="minorHAnsi"/>
                <w:sz w:val="20"/>
                <w:szCs w:val="20"/>
              </w:rPr>
            </w:pPr>
            <w:r w:rsidRPr="00B63450">
              <w:rPr>
                <w:rFonts w:asciiTheme="minorHAnsi" w:hAnsiTheme="minorHAnsi" w:cstheme="minorHAnsi"/>
                <w:sz w:val="20"/>
                <w:szCs w:val="20"/>
              </w:rPr>
              <w:t>(The Supply Chain)</w:t>
            </w:r>
            <w:r w:rsidR="002E50FF" w:rsidRPr="00A922F1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  <w:p w14:paraId="74D5DAFE" w14:textId="77777777" w:rsidR="006C6AAA" w:rsidRDefault="00F601DE" w:rsidP="00992938">
            <w:pPr>
              <w:pStyle w:val="TableBullet"/>
              <w:rPr>
                <w:rFonts w:asciiTheme="minorHAnsi" w:hAnsiTheme="minorHAnsi" w:cstheme="minorHAnsi"/>
                <w:sz w:val="20"/>
                <w:szCs w:val="20"/>
              </w:rPr>
            </w:pPr>
            <w:r w:rsidRPr="009A36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2938">
              <w:rPr>
                <w:rStyle w:val="shadingdifferences"/>
                <w:rFonts w:cstheme="minorHAnsi"/>
                <w:sz w:val="20"/>
                <w:szCs w:val="20"/>
              </w:rPr>
              <w:t>comprehensive</w:t>
            </w:r>
            <w:r w:rsidRPr="00992938">
              <w:rPr>
                <w:rFonts w:asciiTheme="minorHAnsi" w:hAnsiTheme="minorHAnsi" w:cstheme="minorHAnsi"/>
                <w:sz w:val="20"/>
                <w:szCs w:val="20"/>
              </w:rPr>
              <w:t xml:space="preserve"> explanation of how these interconnections influence people, and change places and environments</w:t>
            </w:r>
          </w:p>
          <w:p w14:paraId="25BA04AB" w14:textId="490F06B9" w:rsidR="00F601DE" w:rsidRPr="00992938" w:rsidRDefault="006C6AAA" w:rsidP="006C6AAA">
            <w:pPr>
              <w:pStyle w:val="TableBullet"/>
              <w:numPr>
                <w:ilvl w:val="0"/>
                <w:numId w:val="0"/>
              </w:numPr>
              <w:ind w:left="170"/>
              <w:rPr>
                <w:rStyle w:val="shadingdifferences"/>
                <w:rFonts w:cstheme="minorHAnsi"/>
                <w:sz w:val="20"/>
                <w:szCs w:val="20"/>
                <w:u w:val="none"/>
                <w:shd w:val="clear" w:color="auto" w:fill="auto"/>
              </w:rPr>
            </w:pPr>
            <w:r w:rsidRPr="00B63450">
              <w:rPr>
                <w:rFonts w:asciiTheme="minorHAnsi" w:hAnsiTheme="minorHAnsi" w:cstheme="minorHAnsi"/>
                <w:sz w:val="20"/>
                <w:szCs w:val="20"/>
              </w:rPr>
              <w:t>(Benefits and drawbacks)</w:t>
            </w:r>
            <w:r w:rsidR="00FD64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886" w:type="dxa"/>
            <w:tcBorders>
              <w:top w:val="dotted" w:sz="4" w:space="0" w:color="A6A8AB"/>
              <w:bottom w:val="single" w:sz="4" w:space="0" w:color="auto"/>
            </w:tcBorders>
          </w:tcPr>
          <w:p w14:paraId="62E9B020" w14:textId="77777777" w:rsidR="002E50FF" w:rsidRPr="002E50FF" w:rsidRDefault="002E50FF" w:rsidP="002E50FF">
            <w:pPr>
              <w:pStyle w:val="TableBullet"/>
              <w:numPr>
                <w:ilvl w:val="0"/>
                <w:numId w:val="0"/>
              </w:numPr>
              <w:ind w:left="170"/>
              <w:rPr>
                <w:rStyle w:val="shadingdifferences"/>
                <w:rFonts w:cstheme="minorHAnsi"/>
                <w:sz w:val="20"/>
                <w:szCs w:val="20"/>
                <w:u w:val="none"/>
                <w:shd w:val="clear" w:color="auto" w:fill="auto"/>
              </w:rPr>
            </w:pPr>
          </w:p>
          <w:p w14:paraId="20B947CF" w14:textId="1F0A5DBD" w:rsidR="00992938" w:rsidRDefault="00F601DE" w:rsidP="009A3675">
            <w:pPr>
              <w:pStyle w:val="TableBullet"/>
              <w:rPr>
                <w:rFonts w:asciiTheme="minorHAnsi" w:hAnsiTheme="minorHAnsi" w:cstheme="minorHAnsi"/>
                <w:sz w:val="20"/>
                <w:szCs w:val="20"/>
              </w:rPr>
            </w:pPr>
            <w:r w:rsidRPr="009A3675">
              <w:rPr>
                <w:rStyle w:val="shadingdifferences"/>
                <w:rFonts w:cstheme="minorHAnsi"/>
                <w:sz w:val="20"/>
                <w:szCs w:val="20"/>
              </w:rPr>
              <w:t>detailed</w:t>
            </w:r>
            <w:r w:rsidRPr="009A3675">
              <w:rPr>
                <w:rFonts w:asciiTheme="minorHAnsi" w:hAnsiTheme="minorHAnsi" w:cstheme="minorHAnsi"/>
                <w:sz w:val="20"/>
                <w:szCs w:val="20"/>
              </w:rPr>
              <w:t xml:space="preserve"> analysis of the interconnections between people, </w:t>
            </w:r>
            <w:proofErr w:type="gramStart"/>
            <w:r w:rsidRPr="009A3675">
              <w:rPr>
                <w:rFonts w:asciiTheme="minorHAnsi" w:hAnsiTheme="minorHAnsi" w:cstheme="minorHAnsi"/>
                <w:sz w:val="20"/>
                <w:szCs w:val="20"/>
              </w:rPr>
              <w:t>places</w:t>
            </w:r>
            <w:proofErr w:type="gramEnd"/>
            <w:r w:rsidRPr="009A3675">
              <w:rPr>
                <w:rFonts w:asciiTheme="minorHAnsi" w:hAnsiTheme="minorHAnsi" w:cstheme="minorHAnsi"/>
                <w:sz w:val="20"/>
                <w:szCs w:val="20"/>
              </w:rPr>
              <w:t xml:space="preserve"> and environments</w:t>
            </w:r>
            <w:r w:rsidR="002E50FF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  <w:p w14:paraId="6C51CE90" w14:textId="2118F83B" w:rsidR="00F601DE" w:rsidRPr="00992938" w:rsidRDefault="00F601DE" w:rsidP="00992938">
            <w:pPr>
              <w:pStyle w:val="TableBullet"/>
              <w:rPr>
                <w:rStyle w:val="shadingdifferences"/>
                <w:rFonts w:cstheme="minorHAnsi"/>
                <w:sz w:val="20"/>
                <w:szCs w:val="20"/>
                <w:u w:val="none"/>
                <w:shd w:val="clear" w:color="auto" w:fill="auto"/>
              </w:rPr>
            </w:pPr>
            <w:r w:rsidRPr="009A36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2938">
              <w:rPr>
                <w:rStyle w:val="shadingdifferences"/>
                <w:rFonts w:cstheme="minorHAnsi"/>
                <w:sz w:val="20"/>
                <w:szCs w:val="20"/>
              </w:rPr>
              <w:t>detailed</w:t>
            </w:r>
            <w:r w:rsidRPr="00992938">
              <w:rPr>
                <w:rFonts w:asciiTheme="minorHAnsi" w:hAnsiTheme="minorHAnsi" w:cstheme="minorHAnsi"/>
                <w:sz w:val="20"/>
                <w:szCs w:val="20"/>
              </w:rPr>
              <w:t xml:space="preserve"> explanation of how these interconnections influence people, and change places and environments</w:t>
            </w:r>
          </w:p>
        </w:tc>
        <w:tc>
          <w:tcPr>
            <w:tcW w:w="2961" w:type="dxa"/>
            <w:tcBorders>
              <w:top w:val="dotted" w:sz="4" w:space="0" w:color="A6A8AB"/>
              <w:bottom w:val="single" w:sz="4" w:space="0" w:color="auto"/>
            </w:tcBorders>
          </w:tcPr>
          <w:p w14:paraId="143F108E" w14:textId="77777777" w:rsidR="002E50FF" w:rsidRDefault="002E50FF" w:rsidP="002E50FF">
            <w:pPr>
              <w:pStyle w:val="TableBullet"/>
              <w:numPr>
                <w:ilvl w:val="0"/>
                <w:numId w:val="0"/>
              </w:numPr>
              <w:ind w:left="17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B3C9346" w14:textId="6BBAD341" w:rsidR="00992938" w:rsidRDefault="00F601DE" w:rsidP="009A3675">
            <w:pPr>
              <w:pStyle w:val="TableBullet"/>
              <w:rPr>
                <w:rFonts w:asciiTheme="minorHAnsi" w:hAnsiTheme="minorHAnsi" w:cstheme="minorHAnsi"/>
                <w:sz w:val="20"/>
                <w:szCs w:val="20"/>
              </w:rPr>
            </w:pPr>
            <w:r w:rsidRPr="009A3675">
              <w:rPr>
                <w:rFonts w:asciiTheme="minorHAnsi" w:hAnsiTheme="minorHAnsi" w:cstheme="minorHAnsi"/>
                <w:sz w:val="20"/>
                <w:szCs w:val="20"/>
              </w:rPr>
              <w:t xml:space="preserve">analysis of the interconnections between people, </w:t>
            </w:r>
            <w:proofErr w:type="gramStart"/>
            <w:r w:rsidRPr="009A3675">
              <w:rPr>
                <w:rFonts w:asciiTheme="minorHAnsi" w:hAnsiTheme="minorHAnsi" w:cstheme="minorHAnsi"/>
                <w:sz w:val="20"/>
                <w:szCs w:val="20"/>
              </w:rPr>
              <w:t>places</w:t>
            </w:r>
            <w:proofErr w:type="gramEnd"/>
            <w:r w:rsidRPr="009A3675">
              <w:rPr>
                <w:rFonts w:asciiTheme="minorHAnsi" w:hAnsiTheme="minorHAnsi" w:cstheme="minorHAnsi"/>
                <w:sz w:val="20"/>
                <w:szCs w:val="20"/>
              </w:rPr>
              <w:t xml:space="preserve"> and environments</w:t>
            </w:r>
            <w:r w:rsidR="002E50FF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  <w:p w14:paraId="196E69BB" w14:textId="1B35EB8B" w:rsidR="00F601DE" w:rsidRPr="00992938" w:rsidRDefault="00F601DE" w:rsidP="00992938">
            <w:pPr>
              <w:pStyle w:val="TableBullet"/>
              <w:rPr>
                <w:rFonts w:asciiTheme="minorHAnsi" w:hAnsiTheme="minorHAnsi" w:cstheme="minorHAnsi"/>
                <w:sz w:val="20"/>
                <w:szCs w:val="20"/>
              </w:rPr>
            </w:pPr>
            <w:r w:rsidRPr="009A36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2938">
              <w:rPr>
                <w:rFonts w:asciiTheme="minorHAnsi" w:hAnsiTheme="minorHAnsi" w:cstheme="minorHAnsi"/>
                <w:sz w:val="20"/>
                <w:szCs w:val="20"/>
              </w:rPr>
              <w:t>explanation of how these interconnections influence people, and change places and environments</w:t>
            </w:r>
          </w:p>
        </w:tc>
        <w:tc>
          <w:tcPr>
            <w:tcW w:w="2960" w:type="dxa"/>
            <w:tcBorders>
              <w:top w:val="dotted" w:sz="4" w:space="0" w:color="A6A8AB"/>
              <w:bottom w:val="single" w:sz="4" w:space="0" w:color="auto"/>
            </w:tcBorders>
          </w:tcPr>
          <w:p w14:paraId="660E35B5" w14:textId="77777777" w:rsidR="002E50FF" w:rsidRPr="002E50FF" w:rsidRDefault="002E50FF" w:rsidP="002E50FF">
            <w:pPr>
              <w:pStyle w:val="TableBullet"/>
              <w:numPr>
                <w:ilvl w:val="0"/>
                <w:numId w:val="0"/>
              </w:numPr>
              <w:ind w:left="170"/>
              <w:rPr>
                <w:rStyle w:val="shadingdifferences"/>
                <w:rFonts w:cstheme="minorHAnsi"/>
                <w:sz w:val="20"/>
                <w:szCs w:val="20"/>
                <w:u w:val="none"/>
                <w:shd w:val="clear" w:color="auto" w:fill="auto"/>
              </w:rPr>
            </w:pPr>
          </w:p>
          <w:p w14:paraId="72A04038" w14:textId="79475C45" w:rsidR="00992938" w:rsidRDefault="00F601DE" w:rsidP="009A3675">
            <w:pPr>
              <w:pStyle w:val="TableBullet"/>
              <w:rPr>
                <w:rFonts w:asciiTheme="minorHAnsi" w:hAnsiTheme="minorHAnsi" w:cstheme="minorHAnsi"/>
                <w:sz w:val="20"/>
                <w:szCs w:val="20"/>
              </w:rPr>
            </w:pPr>
            <w:r w:rsidRPr="009A3675">
              <w:rPr>
                <w:rStyle w:val="shadingdifferences"/>
                <w:rFonts w:cstheme="minorHAnsi"/>
                <w:sz w:val="20"/>
                <w:szCs w:val="20"/>
              </w:rPr>
              <w:t>explanation</w:t>
            </w:r>
            <w:r w:rsidRPr="009A3675">
              <w:rPr>
                <w:rFonts w:asciiTheme="minorHAnsi" w:hAnsiTheme="minorHAnsi" w:cstheme="minorHAnsi"/>
                <w:sz w:val="20"/>
                <w:szCs w:val="20"/>
              </w:rPr>
              <w:t xml:space="preserve"> of the interconnections between people, </w:t>
            </w:r>
            <w:proofErr w:type="gramStart"/>
            <w:r w:rsidRPr="009A3675">
              <w:rPr>
                <w:rFonts w:asciiTheme="minorHAnsi" w:hAnsiTheme="minorHAnsi" w:cstheme="minorHAnsi"/>
                <w:sz w:val="20"/>
                <w:szCs w:val="20"/>
              </w:rPr>
              <w:t>places</w:t>
            </w:r>
            <w:proofErr w:type="gramEnd"/>
            <w:r w:rsidRPr="009A3675">
              <w:rPr>
                <w:rFonts w:asciiTheme="minorHAnsi" w:hAnsiTheme="minorHAnsi" w:cstheme="minorHAnsi"/>
                <w:sz w:val="20"/>
                <w:szCs w:val="20"/>
              </w:rPr>
              <w:t xml:space="preserve"> and environments</w:t>
            </w:r>
            <w:r w:rsidR="002E50FF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  <w:p w14:paraId="3BDAED19" w14:textId="72FC92F9" w:rsidR="00F601DE" w:rsidRPr="00992938" w:rsidRDefault="00F601DE" w:rsidP="00992938">
            <w:pPr>
              <w:pStyle w:val="TableBullet"/>
              <w:rPr>
                <w:rStyle w:val="shadingdifferences"/>
                <w:rFonts w:cstheme="minorHAnsi"/>
                <w:sz w:val="20"/>
                <w:szCs w:val="20"/>
                <w:u w:val="none"/>
                <w:shd w:val="clear" w:color="auto" w:fill="auto"/>
              </w:rPr>
            </w:pPr>
            <w:r w:rsidRPr="009A36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2938">
              <w:rPr>
                <w:rStyle w:val="shadingdifferences"/>
                <w:rFonts w:cstheme="minorHAnsi"/>
                <w:sz w:val="20"/>
                <w:szCs w:val="20"/>
              </w:rPr>
              <w:t>description</w:t>
            </w:r>
            <w:r w:rsidRPr="00992938">
              <w:rPr>
                <w:rFonts w:asciiTheme="minorHAnsi" w:hAnsiTheme="minorHAnsi" w:cstheme="minorHAnsi"/>
                <w:sz w:val="20"/>
                <w:szCs w:val="20"/>
              </w:rPr>
              <w:t xml:space="preserve"> of how these interconnections influence people, and change places and environments</w:t>
            </w:r>
            <w:r w:rsidR="002E50FF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</w:tc>
        <w:tc>
          <w:tcPr>
            <w:tcW w:w="252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E19422" w14:textId="77777777" w:rsidR="002E50FF" w:rsidRPr="002E50FF" w:rsidRDefault="002E50FF" w:rsidP="002E50FF">
            <w:pPr>
              <w:pStyle w:val="TableBullet"/>
              <w:numPr>
                <w:ilvl w:val="0"/>
                <w:numId w:val="0"/>
              </w:numPr>
              <w:ind w:left="170"/>
              <w:rPr>
                <w:rStyle w:val="shadingdifferences"/>
                <w:rFonts w:cstheme="minorHAnsi"/>
                <w:sz w:val="20"/>
                <w:szCs w:val="20"/>
                <w:u w:val="none"/>
                <w:shd w:val="clear" w:color="auto" w:fill="auto"/>
              </w:rPr>
            </w:pPr>
          </w:p>
          <w:p w14:paraId="3BF1B871" w14:textId="41ABC66A" w:rsidR="00992938" w:rsidRDefault="00F601DE" w:rsidP="009A3675">
            <w:pPr>
              <w:pStyle w:val="TableBullet"/>
              <w:rPr>
                <w:rFonts w:asciiTheme="minorHAnsi" w:hAnsiTheme="minorHAnsi" w:cstheme="minorHAnsi"/>
                <w:sz w:val="20"/>
                <w:szCs w:val="20"/>
              </w:rPr>
            </w:pPr>
            <w:r w:rsidRPr="009A3675">
              <w:rPr>
                <w:rStyle w:val="shadingdifferences"/>
                <w:rFonts w:cstheme="minorHAnsi"/>
                <w:sz w:val="20"/>
                <w:szCs w:val="20"/>
              </w:rPr>
              <w:t>description</w:t>
            </w:r>
            <w:r w:rsidRPr="009A3675">
              <w:rPr>
                <w:rFonts w:asciiTheme="minorHAnsi" w:hAnsiTheme="minorHAnsi" w:cstheme="minorHAnsi"/>
                <w:sz w:val="20"/>
                <w:szCs w:val="20"/>
              </w:rPr>
              <w:t xml:space="preserve"> of the interconnections between people, </w:t>
            </w:r>
            <w:proofErr w:type="gramStart"/>
            <w:r w:rsidRPr="009A3675">
              <w:rPr>
                <w:rFonts w:asciiTheme="minorHAnsi" w:hAnsiTheme="minorHAnsi" w:cstheme="minorHAnsi"/>
                <w:sz w:val="20"/>
                <w:szCs w:val="20"/>
              </w:rPr>
              <w:t>places</w:t>
            </w:r>
            <w:proofErr w:type="gramEnd"/>
            <w:r w:rsidRPr="009A3675">
              <w:rPr>
                <w:rFonts w:asciiTheme="minorHAnsi" w:hAnsiTheme="minorHAnsi" w:cstheme="minorHAnsi"/>
                <w:sz w:val="20"/>
                <w:szCs w:val="20"/>
              </w:rPr>
              <w:t xml:space="preserve"> and environments</w:t>
            </w:r>
            <w:r w:rsidR="002E50FF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  <w:p w14:paraId="58C69A78" w14:textId="163C068C" w:rsidR="00F601DE" w:rsidRPr="00992938" w:rsidRDefault="00F601DE" w:rsidP="00992938">
            <w:pPr>
              <w:pStyle w:val="TableBullet"/>
              <w:rPr>
                <w:rStyle w:val="shadingdifferences"/>
                <w:rFonts w:cstheme="minorHAnsi"/>
                <w:sz w:val="20"/>
                <w:szCs w:val="20"/>
                <w:u w:val="none"/>
                <w:shd w:val="clear" w:color="auto" w:fill="auto"/>
              </w:rPr>
            </w:pPr>
            <w:r w:rsidRPr="009A36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2938">
              <w:rPr>
                <w:rStyle w:val="shadingdifferences"/>
                <w:rFonts w:cstheme="minorHAnsi"/>
                <w:sz w:val="20"/>
                <w:szCs w:val="20"/>
              </w:rPr>
              <w:t>statements about</w:t>
            </w:r>
            <w:r w:rsidRPr="00992938">
              <w:rPr>
                <w:rFonts w:asciiTheme="minorHAnsi" w:hAnsiTheme="minorHAnsi" w:cstheme="minorHAnsi"/>
                <w:sz w:val="20"/>
                <w:szCs w:val="20"/>
              </w:rPr>
              <w:t xml:space="preserve"> change</w:t>
            </w:r>
          </w:p>
        </w:tc>
      </w:tr>
      <w:tr w:rsidR="009A3675" w:rsidRPr="00363C0B" w14:paraId="1583096F" w14:textId="77777777" w:rsidTr="009A3675">
        <w:trPr>
          <w:cantSplit/>
          <w:trHeight w:val="548"/>
          <w:jc w:val="center"/>
        </w:trPr>
        <w:tc>
          <w:tcPr>
            <w:tcW w:w="1279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02C603D0" w14:textId="77777777" w:rsidR="009A3675" w:rsidRPr="00363C0B" w:rsidRDefault="009A3675" w:rsidP="009A3675">
            <w:pPr>
              <w:pStyle w:val="Default"/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OVERALL STANDARD</w:t>
            </w:r>
          </w:p>
        </w:tc>
        <w:tc>
          <w:tcPr>
            <w:tcW w:w="252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</w:tcPr>
          <w:p w14:paraId="018CE6E8" w14:textId="77777777" w:rsidR="009A3675" w:rsidRPr="00363C0B" w:rsidRDefault="009A3675" w:rsidP="009A3675">
            <w:pPr>
              <w:pStyle w:val="Default"/>
              <w:rPr>
                <w:rFonts w:asciiTheme="minorHAnsi" w:hAnsiTheme="minorHAnsi" w:cstheme="minorHAnsi"/>
                <w:b/>
              </w:rPr>
            </w:pPr>
          </w:p>
        </w:tc>
      </w:tr>
    </w:tbl>
    <w:p w14:paraId="49B5CF8E" w14:textId="03E0AB26" w:rsidR="001A7490" w:rsidRPr="00E512D2" w:rsidRDefault="001A7490" w:rsidP="004F1BE2">
      <w:pPr>
        <w:tabs>
          <w:tab w:val="left" w:pos="2025"/>
        </w:tabs>
        <w:rPr>
          <w:rFonts w:cs="Arial"/>
        </w:rPr>
        <w:sectPr w:rsidR="001A7490" w:rsidRPr="00E512D2" w:rsidSect="00313408">
          <w:pgSz w:w="16838" w:h="11906" w:orient="landscape" w:code="9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38C862C0" w14:textId="3843A874" w:rsidR="00DE1EFD" w:rsidRPr="00DE1EFD" w:rsidRDefault="00DE1EFD" w:rsidP="00622A96">
      <w:pPr>
        <w:pStyle w:val="Heading2"/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DE1EFD">
        <w:rPr>
          <w:rFonts w:asciiTheme="minorHAnsi" w:hAnsiTheme="minorHAnsi" w:cstheme="minorHAnsi"/>
          <w:sz w:val="28"/>
          <w:szCs w:val="28"/>
        </w:rPr>
        <w:lastRenderedPageBreak/>
        <w:t>Year 9 Geography standard elaborations</w:t>
      </w:r>
    </w:p>
    <w:tbl>
      <w:tblPr>
        <w:tblStyle w:val="TableGrid11"/>
        <w:tblW w:w="16003" w:type="dxa"/>
        <w:jc w:val="center"/>
        <w:tblLayout w:type="fixed"/>
        <w:tblLook w:val="04A0" w:firstRow="1" w:lastRow="0" w:firstColumn="1" w:lastColumn="0" w:noHBand="0" w:noVBand="1"/>
      </w:tblPr>
      <w:tblGrid>
        <w:gridCol w:w="836"/>
        <w:gridCol w:w="3118"/>
        <w:gridCol w:w="3261"/>
        <w:gridCol w:w="2976"/>
        <w:gridCol w:w="3261"/>
        <w:gridCol w:w="2551"/>
      </w:tblGrid>
      <w:tr w:rsidR="0087459D" w:rsidRPr="00577F69" w14:paraId="1269A1AB" w14:textId="77777777" w:rsidTr="00FD06E8">
        <w:trPr>
          <w:cantSplit/>
          <w:trHeight w:val="404"/>
          <w:jc w:val="center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81237B" w14:textId="26CB85E9" w:rsidR="0087459D" w:rsidRPr="0087459D" w:rsidRDefault="0087459D" w:rsidP="0087459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459D">
              <w:rPr>
                <w:rFonts w:asciiTheme="minorHAnsi" w:hAnsiTheme="minorHAnsi" w:cstheme="minorHAnsi"/>
                <w:b/>
                <w:sz w:val="20"/>
                <w:szCs w:val="20"/>
              </w:rPr>
              <w:t>Criteria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3B2DAE" w14:textId="77777777" w:rsidR="0087459D" w:rsidRPr="00577F69" w:rsidRDefault="0087459D" w:rsidP="00DE6CB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77F69">
              <w:rPr>
                <w:rFonts w:asciiTheme="minorHAnsi" w:hAnsiTheme="minorHAnsi" w:cstheme="minorHAnsi"/>
                <w:b/>
                <w:sz w:val="24"/>
                <w:szCs w:val="24"/>
              </w:rPr>
              <w:t>Standard A</w:t>
            </w:r>
          </w:p>
        </w:tc>
        <w:tc>
          <w:tcPr>
            <w:tcW w:w="32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45439C3" w14:textId="77777777" w:rsidR="0087459D" w:rsidRPr="00577F69" w:rsidRDefault="0087459D" w:rsidP="00DE6CB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77F69">
              <w:rPr>
                <w:rFonts w:asciiTheme="minorHAnsi" w:hAnsiTheme="minorHAnsi" w:cstheme="minorHAnsi"/>
                <w:b/>
                <w:sz w:val="24"/>
                <w:szCs w:val="24"/>
              </w:rPr>
              <w:t>Standard B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38C79A" w14:textId="77777777" w:rsidR="0087459D" w:rsidRPr="00577F69" w:rsidRDefault="0087459D" w:rsidP="00DE6CB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77F69">
              <w:rPr>
                <w:rFonts w:asciiTheme="minorHAnsi" w:hAnsiTheme="minorHAnsi" w:cstheme="minorHAnsi"/>
                <w:b/>
                <w:sz w:val="24"/>
                <w:szCs w:val="24"/>
              </w:rPr>
              <w:t>Standard C</w:t>
            </w:r>
          </w:p>
        </w:tc>
        <w:tc>
          <w:tcPr>
            <w:tcW w:w="32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4E5004" w14:textId="77777777" w:rsidR="0087459D" w:rsidRPr="00577F69" w:rsidRDefault="0087459D" w:rsidP="00DE6CB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77F69">
              <w:rPr>
                <w:rFonts w:asciiTheme="minorHAnsi" w:hAnsiTheme="minorHAnsi" w:cstheme="minorHAnsi"/>
                <w:b/>
                <w:sz w:val="24"/>
                <w:szCs w:val="24"/>
              </w:rPr>
              <w:t>Standard D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6060AD" w14:textId="77777777" w:rsidR="0087459D" w:rsidRPr="00577F69" w:rsidRDefault="0087459D" w:rsidP="00DE6CB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77F69">
              <w:rPr>
                <w:rFonts w:asciiTheme="minorHAnsi" w:hAnsiTheme="minorHAnsi" w:cstheme="minorHAnsi"/>
                <w:b/>
                <w:sz w:val="24"/>
                <w:szCs w:val="24"/>
              </w:rPr>
              <w:t>Standard E</w:t>
            </w:r>
          </w:p>
        </w:tc>
      </w:tr>
      <w:tr w:rsidR="0087459D" w:rsidRPr="00577F69" w14:paraId="028DFF9B" w14:textId="77777777" w:rsidTr="00FD06E8">
        <w:trPr>
          <w:cantSplit/>
          <w:trHeight w:val="307"/>
          <w:jc w:val="center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96BE845" w14:textId="6B9C3AA9" w:rsidR="0087459D" w:rsidRPr="00E02A77" w:rsidRDefault="0087459D" w:rsidP="00DE6CBF">
            <w:pPr>
              <w:ind w:left="113" w:right="113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16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AA663" w14:textId="77777777" w:rsidR="0087459D" w:rsidRPr="00577F69" w:rsidRDefault="0087459D" w:rsidP="00DE6CB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77F69">
              <w:rPr>
                <w:rFonts w:asciiTheme="minorHAnsi" w:hAnsiTheme="minorHAnsi" w:cstheme="minorHAnsi"/>
                <w:b/>
                <w:sz w:val="20"/>
                <w:szCs w:val="20"/>
              </w:rPr>
              <w:t>The folio of student work has the following characteristics:</w:t>
            </w:r>
          </w:p>
        </w:tc>
      </w:tr>
      <w:tr w:rsidR="0087459D" w:rsidRPr="008242C0" w14:paraId="1ECFE186" w14:textId="77777777" w:rsidTr="00FD06E8">
        <w:trPr>
          <w:cantSplit/>
          <w:trHeight w:val="831"/>
          <w:jc w:val="center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1C939668" w14:textId="0FB0BFDA" w:rsidR="0087459D" w:rsidRPr="00363C0B" w:rsidRDefault="004A7689" w:rsidP="00DE1EFD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22A96">
              <w:rPr>
                <w:rFonts w:asciiTheme="minorHAnsi" w:hAnsiTheme="minorHAnsi" w:cstheme="minorHAnsi"/>
                <w:b/>
                <w:sz w:val="28"/>
                <w:szCs w:val="28"/>
              </w:rPr>
              <w:t>SKILLS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64FDD6FE" w14:textId="5B40E007" w:rsidR="0087459D" w:rsidRPr="008714B8" w:rsidRDefault="0087459D" w:rsidP="00DE1EFD">
            <w:pPr>
              <w:pStyle w:val="Default"/>
              <w:ind w:left="3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discerning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use of initial research for </w:t>
            </w: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development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of geographically significant questions to frame an inquiry (RP)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792DBC7D" w14:textId="1B23F6D5" w:rsidR="0087459D" w:rsidRPr="008714B8" w:rsidRDefault="0087459D" w:rsidP="00DE1EFD">
            <w:pPr>
              <w:pStyle w:val="Default"/>
              <w:ind w:left="3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effective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use of initial research for </w:t>
            </w: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development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of geographically significant questions to frame an inquiry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6AA50F07" w14:textId="142669B8" w:rsidR="0087459D" w:rsidRPr="008714B8" w:rsidRDefault="0087459D" w:rsidP="00DE1EFD">
            <w:pPr>
              <w:pStyle w:val="Default"/>
              <w:ind w:left="3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>use of initial research for identification of geographically significant questions to frame an inquiry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593E770D" w14:textId="20B26E9E" w:rsidR="0087459D" w:rsidRPr="008714B8" w:rsidRDefault="0087459D" w:rsidP="00DE1EFD">
            <w:pPr>
              <w:pStyle w:val="Default"/>
              <w:ind w:left="3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use of initial research for identification of geographical questions </w:t>
            </w: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related to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an inquiry</w:t>
            </w:r>
          </w:p>
        </w:tc>
        <w:tc>
          <w:tcPr>
            <w:tcW w:w="2551" w:type="dxa"/>
            <w:tcBorders>
              <w:bottom w:val="single" w:sz="4" w:space="0" w:color="auto"/>
              <w:right w:val="single" w:sz="12" w:space="0" w:color="auto"/>
            </w:tcBorders>
          </w:tcPr>
          <w:p w14:paraId="4C6A230F" w14:textId="784A74C4" w:rsidR="0087459D" w:rsidRPr="008714B8" w:rsidRDefault="0087459D" w:rsidP="00DE1EFD">
            <w:pPr>
              <w:pStyle w:val="Default"/>
              <w:ind w:left="3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identification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of geographical questions </w:t>
            </w: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related to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an inquiry</w:t>
            </w:r>
          </w:p>
        </w:tc>
      </w:tr>
      <w:tr w:rsidR="0087459D" w:rsidRPr="008242C0" w14:paraId="4AF1E706" w14:textId="77777777" w:rsidTr="00313408">
        <w:trPr>
          <w:cantSplit/>
          <w:trHeight w:val="935"/>
          <w:jc w:val="center"/>
        </w:trPr>
        <w:tc>
          <w:tcPr>
            <w:tcW w:w="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</w:tcPr>
          <w:p w14:paraId="280B9AD0" w14:textId="42E912B2" w:rsidR="0087459D" w:rsidRDefault="0087459D" w:rsidP="00DE1EFD">
            <w:pPr>
              <w:ind w:left="113" w:right="113"/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66842BAE" w14:textId="5AF3787C" w:rsidR="0087459D" w:rsidRPr="008714B8" w:rsidRDefault="0087459D" w:rsidP="008242C0">
            <w:pPr>
              <w:pStyle w:val="TableBullet"/>
              <w:numPr>
                <w:ilvl w:val="0"/>
                <w:numId w:val="0"/>
              </w:numPr>
              <w:rPr>
                <w:rStyle w:val="shadingdifferences"/>
                <w:rFonts w:cstheme="minorHAnsi"/>
                <w:sz w:val="20"/>
                <w:szCs w:val="20"/>
              </w:rPr>
            </w:pP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discerning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evaluation of a range of primary and secondary sources to select and collect relevant and reliable geographical information and data (RP)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14:paraId="68E23DFE" w14:textId="05C03E15" w:rsidR="0087459D" w:rsidRPr="008714B8" w:rsidRDefault="0087459D" w:rsidP="008242C0">
            <w:pPr>
              <w:pStyle w:val="TableBullet"/>
              <w:numPr>
                <w:ilvl w:val="0"/>
                <w:numId w:val="0"/>
              </w:numPr>
              <w:rPr>
                <w:rStyle w:val="shadingdifferences"/>
                <w:rFonts w:cstheme="minorHAnsi"/>
                <w:sz w:val="20"/>
                <w:szCs w:val="20"/>
              </w:rPr>
            </w:pP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informed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evaluation of a range of primary and secondary sources to select and collect relevant and reliable geographical information and data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14:paraId="715875CA" w14:textId="4BB2A5C1" w:rsidR="0087459D" w:rsidRPr="008714B8" w:rsidRDefault="0087459D" w:rsidP="008242C0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>evaluation of a range of primary and secondary sources to select and collect relevant and reliable geographical information and data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14:paraId="796AAE3A" w14:textId="56EBEE94" w:rsidR="0087459D" w:rsidRPr="008714B8" w:rsidRDefault="0087459D" w:rsidP="008242C0">
            <w:pPr>
              <w:pStyle w:val="TableBullet"/>
              <w:numPr>
                <w:ilvl w:val="0"/>
                <w:numId w:val="0"/>
              </w:numPr>
              <w:rPr>
                <w:rStyle w:val="shadingdifferences"/>
                <w:rFonts w:cstheme="minorHAnsi"/>
                <w:sz w:val="20"/>
                <w:szCs w:val="20"/>
              </w:rPr>
            </w:pP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explanation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of a range of primary and secondary sources to select and collect </w:t>
            </w: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aspects of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relevant geographical information and data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BFC4E9" w14:textId="7823CF09" w:rsidR="0087459D" w:rsidRPr="008714B8" w:rsidRDefault="0087459D" w:rsidP="008242C0">
            <w:pPr>
              <w:pStyle w:val="TableBullet"/>
              <w:numPr>
                <w:ilvl w:val="0"/>
                <w:numId w:val="0"/>
              </w:numPr>
              <w:rPr>
                <w:rStyle w:val="shadingdifferences"/>
                <w:rFonts w:cstheme="minorHAnsi"/>
                <w:sz w:val="20"/>
                <w:szCs w:val="20"/>
              </w:rPr>
            </w:pP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use of aspects of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sources to select and collect geographical information and data</w:t>
            </w:r>
          </w:p>
        </w:tc>
      </w:tr>
      <w:tr w:rsidR="00FD06E8" w:rsidRPr="008242C0" w14:paraId="66CBB9EE" w14:textId="77777777" w:rsidTr="00313408">
        <w:trPr>
          <w:cantSplit/>
          <w:trHeight w:val="963"/>
          <w:jc w:val="center"/>
        </w:trPr>
        <w:tc>
          <w:tcPr>
            <w:tcW w:w="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</w:tcPr>
          <w:p w14:paraId="13368AB0" w14:textId="77777777" w:rsidR="00FD06E8" w:rsidRDefault="00FD06E8" w:rsidP="00FD06E8">
            <w:pPr>
              <w:ind w:left="113" w:right="113"/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14:paraId="2E734274" w14:textId="7C021836" w:rsidR="00FD06E8" w:rsidRPr="008714B8" w:rsidRDefault="00FD06E8" w:rsidP="00FD06E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>discerning analysis and interpretation of information from primary and secondary sources to effectively answer inquiry questions (RP)</w:t>
            </w:r>
          </w:p>
        </w:tc>
        <w:tc>
          <w:tcPr>
            <w:tcW w:w="3261" w:type="dxa"/>
          </w:tcPr>
          <w:p w14:paraId="16C91EAE" w14:textId="0861A011" w:rsidR="00FD06E8" w:rsidRPr="008714B8" w:rsidRDefault="00FD06E8" w:rsidP="00FD06E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>logical analysis and interpretation of information from primary and secondary sources to effectively answer inquiry questions</w:t>
            </w:r>
            <w:r w:rsidRPr="008714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2976" w:type="dxa"/>
          </w:tcPr>
          <w:p w14:paraId="3CAAB814" w14:textId="49C5FD3A" w:rsidR="00FD06E8" w:rsidRPr="008714B8" w:rsidRDefault="00FD06E8" w:rsidP="00FD06E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>relevant analysis and interpretation of information from primary and secondary sources to answer inquiry questions</w:t>
            </w:r>
          </w:p>
        </w:tc>
        <w:tc>
          <w:tcPr>
            <w:tcW w:w="3261" w:type="dxa"/>
          </w:tcPr>
          <w:p w14:paraId="52E15CBC" w14:textId="1E52EEA9" w:rsidR="00FD06E8" w:rsidRPr="008714B8" w:rsidRDefault="00FD06E8" w:rsidP="00FD06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>narrow explanation of information from sources as evidence to answer inquiry questions</w:t>
            </w:r>
          </w:p>
          <w:p w14:paraId="7C6499F3" w14:textId="77777777" w:rsidR="00FD06E8" w:rsidRPr="008714B8" w:rsidRDefault="00FD06E8" w:rsidP="00FD06E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14:paraId="3A72F271" w14:textId="6E2EC231" w:rsidR="00FD06E8" w:rsidRPr="008714B8" w:rsidRDefault="00FD06E8" w:rsidP="003134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>comprehension of some of the explicit meaning of sources to answer aspects of inquiry questions</w:t>
            </w:r>
          </w:p>
        </w:tc>
      </w:tr>
      <w:tr w:rsidR="00FD06E8" w:rsidRPr="008242C0" w14:paraId="76CB35D6" w14:textId="77777777" w:rsidTr="00FD06E8">
        <w:trPr>
          <w:cantSplit/>
          <w:trHeight w:val="459"/>
          <w:jc w:val="center"/>
        </w:trPr>
        <w:tc>
          <w:tcPr>
            <w:tcW w:w="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</w:tcPr>
          <w:p w14:paraId="4C6A0BC9" w14:textId="77777777" w:rsidR="00FD06E8" w:rsidRDefault="00FD06E8" w:rsidP="00FD06E8">
            <w:pPr>
              <w:ind w:left="113" w:right="113"/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14:paraId="1B52F11E" w14:textId="20E97FB8" w:rsidR="00FD06E8" w:rsidRPr="008714B8" w:rsidRDefault="00FD06E8" w:rsidP="00FD06E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  <w:lang w:eastAsia="en-AU"/>
              </w:rPr>
              <w:t>Research Planner comprehensively completed</w:t>
            </w:r>
            <w:r w:rsidR="001D1299" w:rsidRPr="008714B8">
              <w:rPr>
                <w:rFonts w:asciiTheme="minorHAnsi" w:hAnsiTheme="minorHAnsi" w:cstheme="minorHAnsi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3261" w:type="dxa"/>
          </w:tcPr>
          <w:p w14:paraId="57F8D03B" w14:textId="202A67BC" w:rsidR="00FD06E8" w:rsidRPr="008714B8" w:rsidRDefault="00FD06E8" w:rsidP="00FD06E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  <w:lang w:eastAsia="en-AU"/>
              </w:rPr>
              <w:t>Research Planner completed in detail</w:t>
            </w:r>
          </w:p>
        </w:tc>
        <w:tc>
          <w:tcPr>
            <w:tcW w:w="2976" w:type="dxa"/>
          </w:tcPr>
          <w:p w14:paraId="7F595A72" w14:textId="15DA6021" w:rsidR="00FD06E8" w:rsidRPr="008714B8" w:rsidRDefault="00FD06E8" w:rsidP="00FD06E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  <w:lang w:eastAsia="en-AU"/>
              </w:rPr>
              <w:t>Research Planner mostly completed</w:t>
            </w:r>
          </w:p>
        </w:tc>
        <w:tc>
          <w:tcPr>
            <w:tcW w:w="3261" w:type="dxa"/>
          </w:tcPr>
          <w:p w14:paraId="75A69ABE" w14:textId="77777777" w:rsidR="00FD06E8" w:rsidRPr="008714B8" w:rsidRDefault="00FD06E8" w:rsidP="00FD06E8">
            <w:pPr>
              <w:pStyle w:val="TableBullet"/>
              <w:numPr>
                <w:ilvl w:val="0"/>
                <w:numId w:val="0"/>
              </w:numPr>
              <w:tabs>
                <w:tab w:val="left" w:pos="170"/>
              </w:tabs>
              <w:spacing w:after="40" w:line="259" w:lineRule="auto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/>
              </w:rPr>
            </w:pPr>
            <w:r w:rsidRPr="008714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/>
              </w:rPr>
              <w:t>Research Planner incomplete</w:t>
            </w:r>
          </w:p>
          <w:p w14:paraId="21EFC0A6" w14:textId="77777777" w:rsidR="00FD06E8" w:rsidRPr="008714B8" w:rsidRDefault="00FD06E8" w:rsidP="00FD06E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14:paraId="05BE7640" w14:textId="648E1DC1" w:rsidR="00FD06E8" w:rsidRPr="008714B8" w:rsidRDefault="00FD06E8" w:rsidP="00FD06E8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  <w:lang w:eastAsia="en-AU"/>
              </w:rPr>
              <w:t>Research Planner superficially completed</w:t>
            </w:r>
          </w:p>
        </w:tc>
      </w:tr>
      <w:tr w:rsidR="0087459D" w:rsidRPr="008242C0" w14:paraId="4A3D3E64" w14:textId="77777777" w:rsidTr="001D1299">
        <w:trPr>
          <w:cantSplit/>
          <w:trHeight w:val="1161"/>
          <w:jc w:val="center"/>
        </w:trPr>
        <w:tc>
          <w:tcPr>
            <w:tcW w:w="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</w:tcPr>
          <w:p w14:paraId="3D38BCDA" w14:textId="5F445B0F" w:rsidR="0087459D" w:rsidRDefault="0087459D" w:rsidP="00DE1EFD">
            <w:pPr>
              <w:ind w:left="113" w:right="113"/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74C6F6C6" w14:textId="61C8A89D" w:rsidR="0087459D" w:rsidRPr="008714B8" w:rsidRDefault="0087459D" w:rsidP="008242C0">
            <w:pPr>
              <w:pStyle w:val="Default"/>
              <w:rPr>
                <w:rStyle w:val="shadingdifferences"/>
                <w:rFonts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recording and </w:t>
            </w: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accurate and detailed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r</w:t>
            </w:r>
            <w:r w:rsidR="001D1299"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epresentation of 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>data in a range of appropriate forms, including a range of maps that comply with cartographic conventions</w:t>
            </w:r>
            <w:r w:rsidR="00260809"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14:paraId="6D0F2AC0" w14:textId="03351D27" w:rsidR="0087459D" w:rsidRPr="008714B8" w:rsidRDefault="0087459D" w:rsidP="008242C0">
            <w:pPr>
              <w:pStyle w:val="Default"/>
              <w:rPr>
                <w:rStyle w:val="shadingdifferences"/>
                <w:rFonts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recording and </w:t>
            </w: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detailed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r</w:t>
            </w:r>
            <w:r w:rsidR="001D1299"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epresentation of 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>data in a range of appropriate forms, including a range of maps that comply with cartographic conventions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14:paraId="50C0446D" w14:textId="27AC06BF" w:rsidR="0087459D" w:rsidRPr="008714B8" w:rsidRDefault="0087459D" w:rsidP="008242C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>recording and r</w:t>
            </w:r>
            <w:r w:rsidR="001D1299"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epresentation of 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data in a range of appropriate forms, including a range of maps that comply </w:t>
            </w:r>
            <w:r w:rsidRPr="008714B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with cartographic conventions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14:paraId="5EE690D7" w14:textId="0D8B979C" w:rsidR="0087459D" w:rsidRPr="008714B8" w:rsidRDefault="0087459D" w:rsidP="008242C0">
            <w:pPr>
              <w:pStyle w:val="Default"/>
              <w:rPr>
                <w:rStyle w:val="shadingdifferences"/>
                <w:rFonts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recording and </w:t>
            </w: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partial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r</w:t>
            </w:r>
            <w:r w:rsidR="001D1299"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epresentation of 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data in appropriate forms, including a range of maps that comply with </w:t>
            </w: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aspects of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cartographic conventions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A92D57" w14:textId="2B78A0F5" w:rsidR="0087459D" w:rsidRPr="008714B8" w:rsidRDefault="0087459D" w:rsidP="008242C0">
            <w:pPr>
              <w:pStyle w:val="Default"/>
              <w:rPr>
                <w:rStyle w:val="shadingdifferences"/>
                <w:rFonts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recording and </w:t>
            </w: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fragmented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representation of data in appropriate forms </w:t>
            </w:r>
          </w:p>
        </w:tc>
      </w:tr>
      <w:tr w:rsidR="0087459D" w:rsidRPr="008242C0" w14:paraId="7134F7C2" w14:textId="77777777" w:rsidTr="00FD06E8">
        <w:trPr>
          <w:cantSplit/>
          <w:trHeight w:val="684"/>
          <w:jc w:val="center"/>
        </w:trPr>
        <w:tc>
          <w:tcPr>
            <w:tcW w:w="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</w:tcPr>
          <w:p w14:paraId="2A8F6FBA" w14:textId="5A717606" w:rsidR="0087459D" w:rsidRDefault="0087459D" w:rsidP="00DE1EFD">
            <w:pPr>
              <w:ind w:left="113" w:right="113"/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5BBDED8A" w14:textId="1836B406" w:rsidR="0087459D" w:rsidRPr="008714B8" w:rsidRDefault="0087459D" w:rsidP="008242C0">
            <w:pPr>
              <w:pStyle w:val="TableBullet"/>
              <w:numPr>
                <w:ilvl w:val="0"/>
                <w:numId w:val="0"/>
              </w:numPr>
              <w:rPr>
                <w:rStyle w:val="shadingdifferences"/>
                <w:rFonts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synthesis of data and information to draw </w:t>
            </w: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discerning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and reasoned conclusions</w:t>
            </w:r>
            <w:r w:rsidR="008714B8"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714B8" w:rsidRPr="00B63450">
              <w:rPr>
                <w:rFonts w:asciiTheme="minorHAnsi" w:hAnsiTheme="minorHAnsi" w:cstheme="minorHAnsi"/>
                <w:sz w:val="20"/>
                <w:szCs w:val="20"/>
              </w:rPr>
              <w:t>(Fairtrade)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14:paraId="204E9F1A" w14:textId="6513FAC8" w:rsidR="0087459D" w:rsidRPr="008714B8" w:rsidRDefault="0087459D" w:rsidP="008242C0">
            <w:pPr>
              <w:pStyle w:val="TableBullet"/>
              <w:numPr>
                <w:ilvl w:val="0"/>
                <w:numId w:val="0"/>
              </w:numPr>
              <w:rPr>
                <w:rStyle w:val="shadingdifferences"/>
                <w:rFonts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synthesis of data and information to draw </w:t>
            </w: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effective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and reasoned conclusions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14:paraId="033A655E" w14:textId="4A88A8FE" w:rsidR="0087459D" w:rsidRPr="008714B8" w:rsidRDefault="0087459D" w:rsidP="008242C0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>synthesis of data and information to draw reasoned conclusions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14:paraId="724F6E1C" w14:textId="77C7E60C" w:rsidR="0087459D" w:rsidRPr="008714B8" w:rsidRDefault="0087459D" w:rsidP="008242C0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synthesis of </w:t>
            </w: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aspects of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data and information to draw conclusions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401365" w14:textId="4AD14907" w:rsidR="0087459D" w:rsidRPr="008714B8" w:rsidRDefault="0087459D" w:rsidP="008242C0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use of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data and information to </w:t>
            </w: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make statements</w:t>
            </w:r>
          </w:p>
        </w:tc>
      </w:tr>
      <w:tr w:rsidR="0087459D" w:rsidRPr="00363C0B" w14:paraId="261C07A1" w14:textId="77777777" w:rsidTr="00313408">
        <w:trPr>
          <w:cantSplit/>
          <w:trHeight w:val="1226"/>
          <w:jc w:val="center"/>
        </w:trPr>
        <w:tc>
          <w:tcPr>
            <w:tcW w:w="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</w:tcPr>
          <w:p w14:paraId="4ED29B3D" w14:textId="4E40CF23" w:rsidR="0087459D" w:rsidRPr="008242C0" w:rsidRDefault="0087459D" w:rsidP="00DE1EFD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dotted" w:sz="4" w:space="0" w:color="A6A8AB"/>
              <w:bottom w:val="single" w:sz="4" w:space="0" w:color="auto"/>
            </w:tcBorders>
          </w:tcPr>
          <w:p w14:paraId="58CACFBD" w14:textId="77777777" w:rsidR="0087459D" w:rsidRPr="008714B8" w:rsidRDefault="0087459D" w:rsidP="00DE1EFD">
            <w:pPr>
              <w:pStyle w:val="Tabletextsinglecell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purposeful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presentation of findings, arguments and explanations using:</w:t>
            </w:r>
          </w:p>
          <w:p w14:paraId="779060C5" w14:textId="77777777" w:rsidR="0087459D" w:rsidRPr="008714B8" w:rsidRDefault="0087459D" w:rsidP="00DE1EFD">
            <w:pPr>
              <w:pStyle w:val="TableBullet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>relevant geographical terminology</w:t>
            </w:r>
          </w:p>
          <w:p w14:paraId="009A431D" w14:textId="78DD60F8" w:rsidR="0087459D" w:rsidRPr="008714B8" w:rsidRDefault="0087459D" w:rsidP="00DE1EFD">
            <w:pPr>
              <w:pStyle w:val="TableBullet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>digital representations in a range of appropriate communication forms</w:t>
            </w:r>
          </w:p>
        </w:tc>
        <w:tc>
          <w:tcPr>
            <w:tcW w:w="3261" w:type="dxa"/>
            <w:tcBorders>
              <w:top w:val="dotted" w:sz="4" w:space="0" w:color="A6A8AB"/>
              <w:bottom w:val="single" w:sz="4" w:space="0" w:color="auto"/>
            </w:tcBorders>
          </w:tcPr>
          <w:p w14:paraId="5FDE1097" w14:textId="77777777" w:rsidR="0087459D" w:rsidRPr="008714B8" w:rsidRDefault="0087459D" w:rsidP="00DE1EFD">
            <w:pPr>
              <w:pStyle w:val="Tabletextsinglecell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effective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presentation of findings, arguments and explanations using:</w:t>
            </w:r>
          </w:p>
          <w:p w14:paraId="652F4C7E" w14:textId="77777777" w:rsidR="0087459D" w:rsidRPr="008714B8" w:rsidRDefault="0087459D" w:rsidP="00DE1EFD">
            <w:pPr>
              <w:pStyle w:val="TableBullet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>relevant geographical terminology</w:t>
            </w:r>
          </w:p>
          <w:p w14:paraId="390D5BBE" w14:textId="62965D3B" w:rsidR="0087459D" w:rsidRPr="008714B8" w:rsidRDefault="0087459D" w:rsidP="00DE1EFD">
            <w:pPr>
              <w:pStyle w:val="TableBullet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>digital representations in a range of appropriate communication forms</w:t>
            </w:r>
          </w:p>
        </w:tc>
        <w:tc>
          <w:tcPr>
            <w:tcW w:w="2976" w:type="dxa"/>
            <w:tcBorders>
              <w:top w:val="dotted" w:sz="4" w:space="0" w:color="A6A8AB"/>
              <w:bottom w:val="single" w:sz="4" w:space="0" w:color="auto"/>
            </w:tcBorders>
          </w:tcPr>
          <w:p w14:paraId="3D838A02" w14:textId="77777777" w:rsidR="0087459D" w:rsidRPr="008714B8" w:rsidRDefault="0087459D" w:rsidP="00DE1EFD">
            <w:pPr>
              <w:pStyle w:val="Tabletextsinglecell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>presentation of findings, arguments and explanations using:</w:t>
            </w:r>
          </w:p>
          <w:p w14:paraId="7A5245F1" w14:textId="77777777" w:rsidR="0087459D" w:rsidRPr="008714B8" w:rsidRDefault="0087459D" w:rsidP="00DE1EFD">
            <w:pPr>
              <w:pStyle w:val="TableBullet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>relevant geographical terminology</w:t>
            </w:r>
          </w:p>
          <w:p w14:paraId="5085684F" w14:textId="415218E0" w:rsidR="0087459D" w:rsidRPr="008714B8" w:rsidRDefault="0087459D" w:rsidP="00DE1EFD">
            <w:pPr>
              <w:pStyle w:val="TableBullet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>digital representations in a range of appropriate communication forms</w:t>
            </w:r>
          </w:p>
        </w:tc>
        <w:tc>
          <w:tcPr>
            <w:tcW w:w="3261" w:type="dxa"/>
            <w:tcBorders>
              <w:top w:val="dotted" w:sz="4" w:space="0" w:color="A6A8AB"/>
              <w:bottom w:val="single" w:sz="4" w:space="0" w:color="auto"/>
            </w:tcBorders>
          </w:tcPr>
          <w:p w14:paraId="059119A1" w14:textId="77777777" w:rsidR="0087459D" w:rsidRPr="008714B8" w:rsidRDefault="0087459D" w:rsidP="00DE1EFD">
            <w:pPr>
              <w:pStyle w:val="Tabletextsinglecell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partial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presentation of findings, arguments and explanations using:</w:t>
            </w:r>
          </w:p>
          <w:p w14:paraId="2A90D735" w14:textId="77777777" w:rsidR="0087459D" w:rsidRPr="008714B8" w:rsidRDefault="0087459D" w:rsidP="00DE1EFD">
            <w:pPr>
              <w:pStyle w:val="TableBullet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geographical terminology </w:t>
            </w:r>
          </w:p>
          <w:p w14:paraId="28FF6D4D" w14:textId="119CDC0E" w:rsidR="0087459D" w:rsidRPr="008714B8" w:rsidRDefault="0087459D" w:rsidP="00DE1EFD">
            <w:pPr>
              <w:pStyle w:val="TableBullet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aspects of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digital representations in appropriate communication forms</w:t>
            </w:r>
          </w:p>
        </w:tc>
        <w:tc>
          <w:tcPr>
            <w:tcW w:w="2551" w:type="dxa"/>
            <w:tcBorders>
              <w:top w:val="dotted" w:sz="4" w:space="0" w:color="A6A8AB"/>
              <w:bottom w:val="single" w:sz="4" w:space="0" w:color="auto"/>
              <w:right w:val="single" w:sz="12" w:space="0" w:color="auto"/>
            </w:tcBorders>
          </w:tcPr>
          <w:p w14:paraId="49B2C9B8" w14:textId="77777777" w:rsidR="0087459D" w:rsidRPr="008714B8" w:rsidRDefault="0087459D" w:rsidP="00DE1EFD">
            <w:pPr>
              <w:pStyle w:val="Tabletextsinglecell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fragmented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presentation of findings using:</w:t>
            </w:r>
          </w:p>
          <w:p w14:paraId="6AF1805E" w14:textId="77777777" w:rsidR="0087459D" w:rsidRPr="008714B8" w:rsidRDefault="0087459D" w:rsidP="00DE1EFD">
            <w:pPr>
              <w:pStyle w:val="TableBullet"/>
              <w:rPr>
                <w:rFonts w:asciiTheme="minorHAnsi" w:hAnsiTheme="minorHAnsi" w:cstheme="minorHAnsi"/>
                <w:sz w:val="20"/>
                <w:szCs w:val="20"/>
              </w:rPr>
            </w:pP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everyday language </w:t>
            </w:r>
          </w:p>
          <w:p w14:paraId="6A10EB34" w14:textId="4DD67EE6" w:rsidR="0087459D" w:rsidRPr="008714B8" w:rsidRDefault="0087459D" w:rsidP="00DE1EFD">
            <w:pPr>
              <w:pStyle w:val="TableBullet"/>
              <w:rPr>
                <w:rStyle w:val="shadingdifferences"/>
                <w:rFonts w:cstheme="minorHAnsi"/>
                <w:sz w:val="20"/>
                <w:szCs w:val="20"/>
              </w:rPr>
            </w:pPr>
            <w:r w:rsidRPr="008714B8">
              <w:rPr>
                <w:rStyle w:val="shadingdifferences"/>
                <w:rFonts w:cstheme="minorHAnsi"/>
                <w:sz w:val="20"/>
                <w:szCs w:val="20"/>
              </w:rPr>
              <w:t>fragmented</w:t>
            </w:r>
            <w:r w:rsidRPr="008714B8">
              <w:rPr>
                <w:rFonts w:asciiTheme="minorHAnsi" w:hAnsiTheme="minorHAnsi" w:cstheme="minorHAnsi"/>
                <w:sz w:val="20"/>
                <w:szCs w:val="20"/>
              </w:rPr>
              <w:t xml:space="preserve"> digital representations</w:t>
            </w:r>
          </w:p>
        </w:tc>
      </w:tr>
      <w:tr w:rsidR="00D35FF1" w:rsidRPr="00363C0B" w14:paraId="2FD5CDC4" w14:textId="77777777" w:rsidTr="00EA3F18">
        <w:trPr>
          <w:cantSplit/>
          <w:trHeight w:val="403"/>
          <w:jc w:val="center"/>
        </w:trPr>
        <w:tc>
          <w:tcPr>
            <w:tcW w:w="134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1811C73D" w14:textId="5A167671" w:rsidR="00D35FF1" w:rsidRPr="00363C0B" w:rsidRDefault="00D35FF1" w:rsidP="009F2776">
            <w:pPr>
              <w:pStyle w:val="Default"/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OVERALL STANDARD</w:t>
            </w:r>
          </w:p>
        </w:tc>
        <w:tc>
          <w:tcPr>
            <w:tcW w:w="255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</w:tcPr>
          <w:p w14:paraId="7D152914" w14:textId="77777777" w:rsidR="00D35FF1" w:rsidRPr="00363C0B" w:rsidRDefault="00D35FF1" w:rsidP="00DE6CBF">
            <w:pPr>
              <w:pStyle w:val="Default"/>
              <w:rPr>
                <w:rFonts w:asciiTheme="minorHAnsi" w:hAnsiTheme="minorHAnsi" w:cstheme="minorHAnsi"/>
                <w:b/>
              </w:rPr>
            </w:pPr>
          </w:p>
        </w:tc>
      </w:tr>
    </w:tbl>
    <w:p w14:paraId="623D9B61" w14:textId="77777777" w:rsidR="00DE1EFD" w:rsidRPr="00D021EC" w:rsidRDefault="00DE1EFD" w:rsidP="00D021EC">
      <w:pPr>
        <w:rPr>
          <w:rFonts w:eastAsiaTheme="majorEastAsia" w:cstheme="minorHAnsi"/>
          <w:sz w:val="28"/>
          <w:szCs w:val="28"/>
        </w:rPr>
        <w:sectPr w:rsidR="00DE1EFD" w:rsidRPr="00D021EC" w:rsidSect="00D021EC">
          <w:pgSz w:w="16838" w:h="11906" w:orient="landscape" w:code="9"/>
          <w:pgMar w:top="720" w:right="851" w:bottom="720" w:left="851" w:header="709" w:footer="709" w:gutter="0"/>
          <w:cols w:space="708"/>
          <w:titlePg/>
          <w:docGrid w:linePitch="360"/>
        </w:sectPr>
      </w:pPr>
    </w:p>
    <w:p w14:paraId="27DA2D51" w14:textId="184E55E6" w:rsidR="004F1BE2" w:rsidRPr="002737DA" w:rsidRDefault="002737DA" w:rsidP="002737DA">
      <w:pPr>
        <w:pBdr>
          <w:top w:val="dotted" w:sz="2" w:space="1" w:color="632423" w:themeColor="accent2" w:themeShade="80"/>
          <w:bottom w:val="dotted" w:sz="2" w:space="6" w:color="632423" w:themeColor="accent2" w:themeShade="80"/>
        </w:pBdr>
        <w:spacing w:after="300" w:line="240" w:lineRule="auto"/>
        <w:jc w:val="center"/>
        <w:rPr>
          <w:rFonts w:eastAsiaTheme="majorEastAsia" w:cstheme="minorHAnsi"/>
          <w:b/>
          <w:caps/>
          <w:spacing w:val="50"/>
          <w:sz w:val="28"/>
          <w:szCs w:val="28"/>
        </w:rPr>
      </w:pPr>
      <w:r w:rsidRPr="002737DA">
        <w:rPr>
          <w:rFonts w:eastAsiaTheme="majorEastAsia" w:cstheme="minorHAnsi"/>
          <w:b/>
          <w:caps/>
          <w:spacing w:val="50"/>
          <w:sz w:val="28"/>
          <w:szCs w:val="28"/>
        </w:rPr>
        <w:lastRenderedPageBreak/>
        <w:t>TASK</w:t>
      </w:r>
    </w:p>
    <w:p w14:paraId="242C03D9" w14:textId="1D9CA879" w:rsidR="00F44C98" w:rsidRPr="002737DA" w:rsidRDefault="00D24280" w:rsidP="002737DA">
      <w:pPr>
        <w:tabs>
          <w:tab w:val="right" w:pos="10065"/>
        </w:tabs>
        <w:spacing w:line="240" w:lineRule="auto"/>
        <w:ind w:right="142"/>
        <w:rPr>
          <w:rFonts w:cs="Arial"/>
          <w:sz w:val="24"/>
          <w:szCs w:val="24"/>
        </w:rPr>
      </w:pPr>
      <w:r w:rsidRPr="002737DA">
        <w:rPr>
          <w:rFonts w:cs="Arial"/>
          <w:sz w:val="24"/>
          <w:szCs w:val="24"/>
        </w:rPr>
        <w:t xml:space="preserve">This unit has focussed on interconnections between people, </w:t>
      </w:r>
      <w:proofErr w:type="gramStart"/>
      <w:r w:rsidRPr="002737DA">
        <w:rPr>
          <w:rFonts w:cs="Arial"/>
          <w:sz w:val="24"/>
          <w:szCs w:val="24"/>
        </w:rPr>
        <w:t>places</w:t>
      </w:r>
      <w:proofErr w:type="gramEnd"/>
      <w:r w:rsidRPr="002737DA">
        <w:rPr>
          <w:rFonts w:cs="Arial"/>
          <w:sz w:val="24"/>
          <w:szCs w:val="24"/>
        </w:rPr>
        <w:t xml:space="preserve"> and environments. We have studied both the benefits and drawbacks of global trade, and we have considered the social, </w:t>
      </w:r>
      <w:proofErr w:type="gramStart"/>
      <w:r w:rsidRPr="002737DA">
        <w:rPr>
          <w:rFonts w:cs="Arial"/>
          <w:sz w:val="24"/>
          <w:szCs w:val="24"/>
        </w:rPr>
        <w:t>economic</w:t>
      </w:r>
      <w:proofErr w:type="gramEnd"/>
      <w:r w:rsidRPr="002737DA">
        <w:rPr>
          <w:rFonts w:cs="Arial"/>
          <w:sz w:val="24"/>
          <w:szCs w:val="24"/>
        </w:rPr>
        <w:t xml:space="preserve"> and environmental impacts of consumer choices.</w:t>
      </w:r>
    </w:p>
    <w:p w14:paraId="1745C2FF" w14:textId="73912918" w:rsidR="0014798E" w:rsidRPr="002737DA" w:rsidRDefault="00D24280" w:rsidP="002737DA">
      <w:pPr>
        <w:tabs>
          <w:tab w:val="right" w:pos="10065"/>
        </w:tabs>
        <w:spacing w:line="240" w:lineRule="auto"/>
        <w:ind w:right="142"/>
        <w:rPr>
          <w:rFonts w:cs="Arial"/>
          <w:sz w:val="24"/>
          <w:szCs w:val="24"/>
        </w:rPr>
      </w:pPr>
      <w:r w:rsidRPr="002737DA">
        <w:rPr>
          <w:rFonts w:cs="Arial"/>
          <w:sz w:val="24"/>
          <w:szCs w:val="24"/>
        </w:rPr>
        <w:t xml:space="preserve">Your task is to research </w:t>
      </w:r>
      <w:r w:rsidRPr="002737DA">
        <w:rPr>
          <w:rFonts w:cs="Arial"/>
          <w:b/>
          <w:sz w:val="24"/>
          <w:szCs w:val="24"/>
          <w:u w:val="single"/>
        </w:rPr>
        <w:t>ONE</w:t>
      </w:r>
      <w:r w:rsidRPr="002737DA">
        <w:rPr>
          <w:rFonts w:cs="Arial"/>
          <w:sz w:val="24"/>
          <w:szCs w:val="24"/>
        </w:rPr>
        <w:t xml:space="preserve"> product that is traded globally and</w:t>
      </w:r>
      <w:r w:rsidR="0014798E" w:rsidRPr="002737DA">
        <w:rPr>
          <w:rFonts w:cs="Arial"/>
          <w:sz w:val="24"/>
          <w:szCs w:val="24"/>
        </w:rPr>
        <w:t xml:space="preserve"> </w:t>
      </w:r>
      <w:r w:rsidR="0014798E" w:rsidRPr="002737DA">
        <w:rPr>
          <w:rFonts w:cs="Arial"/>
          <w:b/>
          <w:sz w:val="24"/>
          <w:szCs w:val="24"/>
        </w:rPr>
        <w:t>explore</w:t>
      </w:r>
      <w:r w:rsidR="0014798E" w:rsidRPr="002737DA">
        <w:rPr>
          <w:rFonts w:cs="Arial"/>
          <w:sz w:val="24"/>
          <w:szCs w:val="24"/>
        </w:rPr>
        <w:t xml:space="preserve"> how the trade and production of this product reflects the benefits and drawback</w:t>
      </w:r>
      <w:r w:rsidR="00A66FE3" w:rsidRPr="002737DA">
        <w:rPr>
          <w:rFonts w:cs="Arial"/>
          <w:sz w:val="24"/>
          <w:szCs w:val="24"/>
        </w:rPr>
        <w:t>s</w:t>
      </w:r>
      <w:r w:rsidR="0014798E" w:rsidRPr="002737DA">
        <w:rPr>
          <w:rFonts w:cs="Arial"/>
          <w:sz w:val="24"/>
          <w:szCs w:val="24"/>
        </w:rPr>
        <w:t xml:space="preserve"> of global interconnections. </w:t>
      </w:r>
    </w:p>
    <w:p w14:paraId="05D2870E" w14:textId="6BE4BD6B" w:rsidR="00993D2C" w:rsidRPr="002737DA" w:rsidRDefault="00F44C98" w:rsidP="00993D2C">
      <w:pPr>
        <w:tabs>
          <w:tab w:val="right" w:pos="10065"/>
        </w:tabs>
        <w:spacing w:after="0" w:line="360" w:lineRule="auto"/>
        <w:ind w:right="142"/>
        <w:rPr>
          <w:rFonts w:cs="Arial"/>
          <w:sz w:val="24"/>
          <w:szCs w:val="24"/>
        </w:rPr>
      </w:pPr>
      <w:r w:rsidRPr="002737DA">
        <w:rPr>
          <w:rFonts w:cs="Arial"/>
          <w:sz w:val="24"/>
          <w:szCs w:val="24"/>
        </w:rPr>
        <w:t>Some possible products</w:t>
      </w:r>
      <w:r w:rsidR="00843972" w:rsidRPr="002737DA">
        <w:rPr>
          <w:rFonts w:cs="Arial"/>
          <w:sz w:val="24"/>
          <w:szCs w:val="24"/>
        </w:rPr>
        <w:t xml:space="preserve"> include</w:t>
      </w:r>
      <w:r w:rsidR="00CE3B33" w:rsidRPr="002737DA">
        <w:rPr>
          <w:rFonts w:cs="Arial"/>
          <w:sz w:val="24"/>
          <w:szCs w:val="24"/>
        </w:rPr>
        <w:t xml:space="preserve"> (but are not limited to)</w:t>
      </w:r>
      <w:r w:rsidR="00F72AB1" w:rsidRPr="002737DA">
        <w:rPr>
          <w:rFonts w:cs="Arial"/>
          <w:sz w:val="24"/>
          <w:szCs w:val="24"/>
        </w:rPr>
        <w:t>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5227"/>
      </w:tblGrid>
      <w:tr w:rsidR="00F05C65" w:rsidRPr="002737DA" w14:paraId="11E74D40" w14:textId="77777777" w:rsidTr="002737DA">
        <w:tc>
          <w:tcPr>
            <w:tcW w:w="5222" w:type="dxa"/>
            <w:vAlign w:val="center"/>
          </w:tcPr>
          <w:p w14:paraId="3B746DBC" w14:textId="78E0964F" w:rsidR="00F05C65" w:rsidRPr="002737DA" w:rsidRDefault="00F44C98" w:rsidP="00843972">
            <w:pPr>
              <w:pStyle w:val="ListParagraph"/>
              <w:numPr>
                <w:ilvl w:val="0"/>
                <w:numId w:val="16"/>
              </w:numPr>
              <w:tabs>
                <w:tab w:val="right" w:pos="10065"/>
              </w:tabs>
              <w:spacing w:line="360" w:lineRule="auto"/>
              <w:ind w:left="357" w:right="142" w:hanging="357"/>
              <w:rPr>
                <w:rFonts w:cs="Arial"/>
                <w:sz w:val="24"/>
                <w:szCs w:val="24"/>
              </w:rPr>
            </w:pPr>
            <w:r w:rsidRPr="002737DA">
              <w:rPr>
                <w:rFonts w:cs="Arial"/>
                <w:sz w:val="24"/>
                <w:szCs w:val="24"/>
              </w:rPr>
              <w:t>Chocolate</w:t>
            </w:r>
          </w:p>
        </w:tc>
        <w:tc>
          <w:tcPr>
            <w:tcW w:w="5330" w:type="dxa"/>
            <w:vAlign w:val="center"/>
          </w:tcPr>
          <w:p w14:paraId="7CA28F8C" w14:textId="2ACF45A5" w:rsidR="00F05C65" w:rsidRPr="002737DA" w:rsidRDefault="00F44C98" w:rsidP="00F05C65">
            <w:pPr>
              <w:pStyle w:val="ListParagraph"/>
              <w:numPr>
                <w:ilvl w:val="0"/>
                <w:numId w:val="16"/>
              </w:numPr>
              <w:tabs>
                <w:tab w:val="right" w:pos="10065"/>
              </w:tabs>
              <w:spacing w:line="360" w:lineRule="auto"/>
              <w:ind w:left="357" w:right="142" w:hanging="357"/>
              <w:rPr>
                <w:rFonts w:cs="Arial"/>
                <w:sz w:val="24"/>
                <w:szCs w:val="24"/>
              </w:rPr>
            </w:pPr>
            <w:r w:rsidRPr="002737DA">
              <w:rPr>
                <w:rFonts w:cs="Arial"/>
                <w:sz w:val="24"/>
                <w:szCs w:val="24"/>
              </w:rPr>
              <w:t>Coffee</w:t>
            </w:r>
          </w:p>
        </w:tc>
      </w:tr>
      <w:tr w:rsidR="00F05C65" w:rsidRPr="002737DA" w14:paraId="16987126" w14:textId="77777777" w:rsidTr="002737DA">
        <w:tc>
          <w:tcPr>
            <w:tcW w:w="5222" w:type="dxa"/>
            <w:vAlign w:val="center"/>
          </w:tcPr>
          <w:p w14:paraId="718B44D9" w14:textId="405183F9" w:rsidR="00F05C65" w:rsidRPr="002737DA" w:rsidRDefault="00F44C98" w:rsidP="00CE3B33">
            <w:pPr>
              <w:pStyle w:val="ListParagraph"/>
              <w:numPr>
                <w:ilvl w:val="0"/>
                <w:numId w:val="16"/>
              </w:numPr>
              <w:tabs>
                <w:tab w:val="right" w:pos="10065"/>
              </w:tabs>
              <w:spacing w:line="360" w:lineRule="auto"/>
              <w:ind w:left="357" w:right="142" w:hanging="357"/>
              <w:rPr>
                <w:rFonts w:cs="Arial"/>
                <w:sz w:val="24"/>
                <w:szCs w:val="24"/>
              </w:rPr>
            </w:pPr>
            <w:r w:rsidRPr="002737DA">
              <w:rPr>
                <w:rFonts w:cs="Arial"/>
                <w:sz w:val="24"/>
                <w:szCs w:val="24"/>
              </w:rPr>
              <w:t>Gold</w:t>
            </w:r>
          </w:p>
        </w:tc>
        <w:tc>
          <w:tcPr>
            <w:tcW w:w="5330" w:type="dxa"/>
            <w:vAlign w:val="center"/>
          </w:tcPr>
          <w:p w14:paraId="06DD264E" w14:textId="02EB51D0" w:rsidR="00F05C65" w:rsidRPr="002737DA" w:rsidRDefault="00647E0A" w:rsidP="00CE3B33">
            <w:pPr>
              <w:pStyle w:val="ListParagraph"/>
              <w:numPr>
                <w:ilvl w:val="0"/>
                <w:numId w:val="16"/>
              </w:numPr>
              <w:tabs>
                <w:tab w:val="right" w:pos="10065"/>
              </w:tabs>
              <w:spacing w:line="360" w:lineRule="auto"/>
              <w:ind w:left="357" w:right="142" w:hanging="357"/>
              <w:rPr>
                <w:rFonts w:cs="Arial"/>
                <w:sz w:val="24"/>
                <w:szCs w:val="24"/>
              </w:rPr>
            </w:pPr>
            <w:r w:rsidRPr="002737DA">
              <w:rPr>
                <w:rFonts w:cs="Arial"/>
                <w:sz w:val="24"/>
                <w:szCs w:val="24"/>
              </w:rPr>
              <w:t>Vanilla</w:t>
            </w:r>
          </w:p>
        </w:tc>
      </w:tr>
      <w:tr w:rsidR="00F05C65" w:rsidRPr="002737DA" w14:paraId="799A4628" w14:textId="77777777" w:rsidTr="002737DA">
        <w:tc>
          <w:tcPr>
            <w:tcW w:w="5222" w:type="dxa"/>
            <w:vAlign w:val="center"/>
          </w:tcPr>
          <w:p w14:paraId="713977F9" w14:textId="3AB9F63D" w:rsidR="00843972" w:rsidRPr="002737DA" w:rsidRDefault="00F44C98" w:rsidP="00CE3B33">
            <w:pPr>
              <w:pStyle w:val="ListParagraph"/>
              <w:numPr>
                <w:ilvl w:val="0"/>
                <w:numId w:val="16"/>
              </w:numPr>
              <w:tabs>
                <w:tab w:val="right" w:pos="10065"/>
              </w:tabs>
              <w:spacing w:line="360" w:lineRule="auto"/>
              <w:ind w:left="357" w:right="142" w:hanging="357"/>
              <w:rPr>
                <w:rFonts w:cs="Arial"/>
                <w:sz w:val="24"/>
                <w:szCs w:val="24"/>
              </w:rPr>
            </w:pPr>
            <w:r w:rsidRPr="002737DA">
              <w:rPr>
                <w:rFonts w:cs="Arial"/>
                <w:sz w:val="24"/>
                <w:szCs w:val="24"/>
              </w:rPr>
              <w:t>Cotton</w:t>
            </w:r>
          </w:p>
        </w:tc>
        <w:tc>
          <w:tcPr>
            <w:tcW w:w="5330" w:type="dxa"/>
            <w:vAlign w:val="center"/>
          </w:tcPr>
          <w:p w14:paraId="44BC7C00" w14:textId="38C725CE" w:rsidR="00843972" w:rsidRPr="002737DA" w:rsidRDefault="00647E0A" w:rsidP="00CE3B33">
            <w:pPr>
              <w:pStyle w:val="ListParagraph"/>
              <w:numPr>
                <w:ilvl w:val="0"/>
                <w:numId w:val="16"/>
              </w:numPr>
              <w:tabs>
                <w:tab w:val="right" w:pos="10065"/>
              </w:tabs>
              <w:spacing w:line="360" w:lineRule="auto"/>
              <w:ind w:left="357" w:right="142" w:hanging="357"/>
              <w:rPr>
                <w:rFonts w:cs="Arial"/>
                <w:sz w:val="24"/>
                <w:szCs w:val="24"/>
              </w:rPr>
            </w:pPr>
            <w:r w:rsidRPr="002737DA">
              <w:rPr>
                <w:rFonts w:cs="Arial"/>
                <w:sz w:val="24"/>
                <w:szCs w:val="24"/>
              </w:rPr>
              <w:t>Tea</w:t>
            </w:r>
          </w:p>
        </w:tc>
      </w:tr>
    </w:tbl>
    <w:p w14:paraId="443B30A2" w14:textId="3127AF24" w:rsidR="002737DA" w:rsidRPr="002737DA" w:rsidRDefault="002737DA" w:rsidP="002737DA">
      <w:pPr>
        <w:tabs>
          <w:tab w:val="right" w:pos="10065"/>
        </w:tabs>
        <w:spacing w:after="0" w:line="240" w:lineRule="auto"/>
        <w:ind w:right="142"/>
        <w:rPr>
          <w:rFonts w:cs="Arial"/>
          <w:b/>
          <w:sz w:val="24"/>
          <w:szCs w:val="24"/>
          <w:u w:val="single"/>
        </w:rPr>
      </w:pPr>
    </w:p>
    <w:p w14:paraId="5566E766" w14:textId="3B24F99E" w:rsidR="009B18B4" w:rsidRPr="002737DA" w:rsidRDefault="00925A28" w:rsidP="002737DA">
      <w:pPr>
        <w:tabs>
          <w:tab w:val="right" w:pos="10065"/>
        </w:tabs>
        <w:spacing w:after="0" w:line="240" w:lineRule="auto"/>
        <w:ind w:right="142"/>
        <w:rPr>
          <w:rFonts w:cs="Arial"/>
          <w:sz w:val="24"/>
          <w:szCs w:val="24"/>
        </w:rPr>
      </w:pPr>
      <w:r w:rsidRPr="002737DA">
        <w:rPr>
          <w:sz w:val="24"/>
          <w:szCs w:val="24"/>
        </w:rPr>
        <w:t xml:space="preserve">You will be required to complete a </w:t>
      </w:r>
      <w:r w:rsidR="00783BDB">
        <w:rPr>
          <w:b/>
          <w:sz w:val="24"/>
          <w:szCs w:val="24"/>
          <w:u w:val="single"/>
        </w:rPr>
        <w:t>Research P</w:t>
      </w:r>
      <w:r w:rsidRPr="002737DA">
        <w:rPr>
          <w:b/>
          <w:sz w:val="24"/>
          <w:szCs w:val="24"/>
          <w:u w:val="single"/>
        </w:rPr>
        <w:t>lanner</w:t>
      </w:r>
      <w:r w:rsidR="006E1A5D" w:rsidRPr="002737DA">
        <w:rPr>
          <w:sz w:val="24"/>
          <w:szCs w:val="24"/>
        </w:rPr>
        <w:t xml:space="preserve">. Completing each section of the planner will aid in constructing your </w:t>
      </w:r>
      <w:r w:rsidR="007C46EA" w:rsidRPr="002737DA">
        <w:rPr>
          <w:sz w:val="24"/>
          <w:szCs w:val="24"/>
        </w:rPr>
        <w:t>report</w:t>
      </w:r>
      <w:r w:rsidR="006E1A5D" w:rsidRPr="002737DA">
        <w:rPr>
          <w:sz w:val="24"/>
          <w:szCs w:val="24"/>
        </w:rPr>
        <w:t>.</w:t>
      </w:r>
      <w:r w:rsidR="009B18B4" w:rsidRPr="002737DA">
        <w:rPr>
          <w:rFonts w:cs="Arial"/>
          <w:sz w:val="24"/>
          <w:szCs w:val="24"/>
        </w:rPr>
        <w:t xml:space="preserve"> As part of the research process, you will:</w:t>
      </w:r>
      <w:r w:rsidR="002737DA" w:rsidRPr="002737DA">
        <w:rPr>
          <w:rFonts w:cs="Arial"/>
          <w:sz w:val="24"/>
          <w:szCs w:val="24"/>
        </w:rPr>
        <w:br/>
      </w:r>
    </w:p>
    <w:p w14:paraId="02E7D317" w14:textId="1ACCF37E" w:rsidR="00CE7CFC" w:rsidRPr="00D021EC" w:rsidRDefault="00CE7CFC" w:rsidP="008242C0">
      <w:pPr>
        <w:pStyle w:val="ListParagraph"/>
        <w:numPr>
          <w:ilvl w:val="0"/>
          <w:numId w:val="22"/>
        </w:numPr>
        <w:tabs>
          <w:tab w:val="right" w:pos="10065"/>
        </w:tabs>
        <w:spacing w:after="0" w:line="240" w:lineRule="auto"/>
        <w:ind w:right="142"/>
        <w:rPr>
          <w:rFonts w:cs="Arial"/>
          <w:sz w:val="24"/>
          <w:szCs w:val="24"/>
        </w:rPr>
      </w:pPr>
      <w:r w:rsidRPr="00D021EC">
        <w:rPr>
          <w:rFonts w:ascii="Calibri" w:eastAsia="Calibri" w:hAnsi="Calibri" w:cs="Times New Roman"/>
          <w:b/>
          <w:bCs/>
          <w:sz w:val="24"/>
          <w:szCs w:val="24"/>
          <w:lang w:val="en-US" w:eastAsia="en-US"/>
        </w:rPr>
        <w:t>develop</w:t>
      </w:r>
      <w:r w:rsidRPr="00D021EC">
        <w:rPr>
          <w:rFonts w:ascii="Calibri" w:eastAsia="Calibri" w:hAnsi="Calibri" w:cs="Times New Roman"/>
          <w:sz w:val="24"/>
          <w:szCs w:val="24"/>
          <w:lang w:val="en-US" w:eastAsia="en-US"/>
        </w:rPr>
        <w:t xml:space="preserve"> five </w:t>
      </w:r>
      <w:r w:rsidR="00F877F2">
        <w:rPr>
          <w:rFonts w:ascii="Calibri" w:eastAsia="Calibri" w:hAnsi="Calibri" w:cs="Times New Roman"/>
          <w:sz w:val="24"/>
          <w:szCs w:val="24"/>
          <w:lang w:val="en-US" w:eastAsia="en-US"/>
        </w:rPr>
        <w:t xml:space="preserve">questions to </w:t>
      </w:r>
      <w:r w:rsidRPr="00D021EC">
        <w:rPr>
          <w:rFonts w:ascii="Calibri" w:eastAsia="Calibri" w:hAnsi="Calibri" w:cs="Times New Roman"/>
          <w:sz w:val="24"/>
          <w:szCs w:val="24"/>
          <w:lang w:val="en-US" w:eastAsia="en-US"/>
        </w:rPr>
        <w:t>frame a geographical inquiry about the product you have selected</w:t>
      </w:r>
    </w:p>
    <w:p w14:paraId="00AEB987" w14:textId="17A8236D" w:rsidR="009B18B4" w:rsidRPr="00D021EC" w:rsidRDefault="000F2BBF" w:rsidP="008242C0">
      <w:pPr>
        <w:pStyle w:val="ListParagraph"/>
        <w:numPr>
          <w:ilvl w:val="0"/>
          <w:numId w:val="22"/>
        </w:numPr>
        <w:tabs>
          <w:tab w:val="right" w:pos="10065"/>
        </w:tabs>
        <w:spacing w:after="0" w:line="240" w:lineRule="auto"/>
        <w:ind w:right="142"/>
        <w:rPr>
          <w:rFonts w:cs="Arial"/>
          <w:sz w:val="24"/>
          <w:szCs w:val="24"/>
        </w:rPr>
      </w:pPr>
      <w:r w:rsidRPr="00D021EC">
        <w:rPr>
          <w:rFonts w:cs="Arial"/>
          <w:b/>
          <w:sz w:val="24"/>
          <w:szCs w:val="24"/>
        </w:rPr>
        <w:t>d</w:t>
      </w:r>
      <w:r w:rsidRPr="00D021EC">
        <w:rPr>
          <w:rFonts w:ascii="Calibri" w:eastAsia="Calibri" w:hAnsi="Calibri" w:cs="Times New Roman"/>
          <w:b/>
          <w:sz w:val="24"/>
          <w:szCs w:val="24"/>
          <w:lang w:eastAsia="en-US"/>
        </w:rPr>
        <w:t>evelop</w:t>
      </w:r>
      <w:r w:rsidRPr="00D021EC">
        <w:rPr>
          <w:rFonts w:ascii="Calibri" w:eastAsia="Calibri" w:hAnsi="Calibri" w:cs="Times New Roman"/>
          <w:sz w:val="24"/>
          <w:szCs w:val="24"/>
          <w:lang w:eastAsia="en-US"/>
        </w:rPr>
        <w:t xml:space="preserve"> a hypothesis about your chosen product that responds to the task</w:t>
      </w:r>
    </w:p>
    <w:p w14:paraId="3B6163DD" w14:textId="097E16AE" w:rsidR="009B18B4" w:rsidRPr="00D021EC" w:rsidRDefault="000F2BBF" w:rsidP="008242C0">
      <w:pPr>
        <w:pStyle w:val="ListParagraph"/>
        <w:numPr>
          <w:ilvl w:val="0"/>
          <w:numId w:val="22"/>
        </w:numPr>
        <w:tabs>
          <w:tab w:val="right" w:pos="10065"/>
        </w:tabs>
        <w:spacing w:after="0" w:line="240" w:lineRule="auto"/>
        <w:ind w:right="142"/>
        <w:rPr>
          <w:rFonts w:cs="Arial"/>
          <w:sz w:val="24"/>
          <w:szCs w:val="24"/>
        </w:rPr>
      </w:pPr>
      <w:r w:rsidRPr="00D021EC">
        <w:rPr>
          <w:rFonts w:cs="Arial"/>
          <w:b/>
          <w:sz w:val="24"/>
          <w:szCs w:val="24"/>
        </w:rPr>
        <w:t>select</w:t>
      </w:r>
      <w:r w:rsidR="006409FC" w:rsidRPr="00D021EC">
        <w:rPr>
          <w:rFonts w:cs="Arial"/>
          <w:sz w:val="24"/>
          <w:szCs w:val="24"/>
        </w:rPr>
        <w:t xml:space="preserve"> a range of relevant geographical</w:t>
      </w:r>
      <w:r w:rsidR="009B18B4" w:rsidRPr="00D021EC">
        <w:rPr>
          <w:rFonts w:cs="Arial"/>
          <w:sz w:val="24"/>
          <w:szCs w:val="24"/>
        </w:rPr>
        <w:t xml:space="preserve"> sources</w:t>
      </w:r>
    </w:p>
    <w:p w14:paraId="4C1427F5" w14:textId="3136CC3C" w:rsidR="009B18B4" w:rsidRPr="00D021EC" w:rsidRDefault="000F2BBF" w:rsidP="008242C0">
      <w:pPr>
        <w:pStyle w:val="ListParagraph"/>
        <w:numPr>
          <w:ilvl w:val="0"/>
          <w:numId w:val="22"/>
        </w:numPr>
        <w:tabs>
          <w:tab w:val="right" w:pos="10065"/>
        </w:tabs>
        <w:spacing w:after="0" w:line="240" w:lineRule="auto"/>
        <w:ind w:right="142"/>
        <w:rPr>
          <w:rFonts w:cs="Arial"/>
          <w:sz w:val="24"/>
          <w:szCs w:val="24"/>
        </w:rPr>
      </w:pPr>
      <w:r w:rsidRPr="00D021EC">
        <w:rPr>
          <w:rFonts w:cs="Arial"/>
          <w:b/>
          <w:sz w:val="24"/>
          <w:szCs w:val="24"/>
        </w:rPr>
        <w:t>interpret and analyse</w:t>
      </w:r>
      <w:r w:rsidR="009B18B4" w:rsidRPr="00D021EC">
        <w:rPr>
          <w:rFonts w:cs="Arial"/>
          <w:sz w:val="24"/>
          <w:szCs w:val="24"/>
        </w:rPr>
        <w:t xml:space="preserve"> information in sources to answer inquiry questions</w:t>
      </w:r>
    </w:p>
    <w:p w14:paraId="4435B9D5" w14:textId="0F181884" w:rsidR="0037528E" w:rsidRPr="00D021EC" w:rsidRDefault="009B18B4" w:rsidP="008242C0">
      <w:pPr>
        <w:pStyle w:val="ListParagraph"/>
        <w:numPr>
          <w:ilvl w:val="0"/>
          <w:numId w:val="22"/>
        </w:numPr>
        <w:tabs>
          <w:tab w:val="right" w:pos="10065"/>
        </w:tabs>
        <w:spacing w:after="0" w:line="240" w:lineRule="auto"/>
        <w:ind w:right="142"/>
        <w:rPr>
          <w:rFonts w:cs="Arial"/>
          <w:sz w:val="24"/>
          <w:szCs w:val="24"/>
        </w:rPr>
      </w:pPr>
      <w:r w:rsidRPr="00D021EC">
        <w:rPr>
          <w:rFonts w:cs="Arial"/>
          <w:b/>
          <w:sz w:val="24"/>
          <w:szCs w:val="24"/>
        </w:rPr>
        <w:t>u</w:t>
      </w:r>
      <w:r w:rsidR="002737DA" w:rsidRPr="00D021EC">
        <w:rPr>
          <w:rFonts w:cs="Arial"/>
          <w:b/>
          <w:sz w:val="24"/>
          <w:szCs w:val="24"/>
        </w:rPr>
        <w:t>se</w:t>
      </w:r>
      <w:r w:rsidRPr="00D021EC">
        <w:rPr>
          <w:rFonts w:cs="Arial"/>
          <w:sz w:val="24"/>
          <w:szCs w:val="24"/>
        </w:rPr>
        <w:t xml:space="preserve"> the answers to thes</w:t>
      </w:r>
      <w:r w:rsidR="00134BC9" w:rsidRPr="00D021EC">
        <w:rPr>
          <w:rFonts w:cs="Arial"/>
          <w:sz w:val="24"/>
          <w:szCs w:val="24"/>
        </w:rPr>
        <w:t xml:space="preserve">e inquiry questions to </w:t>
      </w:r>
      <w:r w:rsidR="00134BC9" w:rsidRPr="00D021EC">
        <w:rPr>
          <w:rFonts w:cs="Arial"/>
          <w:b/>
          <w:sz w:val="24"/>
          <w:szCs w:val="24"/>
        </w:rPr>
        <w:t>develop</w:t>
      </w:r>
      <w:r w:rsidR="00134BC9" w:rsidRPr="00D021EC">
        <w:rPr>
          <w:rFonts w:cs="Arial"/>
          <w:sz w:val="24"/>
          <w:szCs w:val="24"/>
        </w:rPr>
        <w:t xml:space="preserve"> your</w:t>
      </w:r>
      <w:r w:rsidRPr="00D021EC">
        <w:rPr>
          <w:rFonts w:cs="Arial"/>
          <w:sz w:val="24"/>
          <w:szCs w:val="24"/>
        </w:rPr>
        <w:t xml:space="preserve"> report </w:t>
      </w:r>
    </w:p>
    <w:p w14:paraId="0FE21203" w14:textId="72ECA401" w:rsidR="00C7578D" w:rsidRPr="00D021EC" w:rsidRDefault="00FB782B" w:rsidP="00B3680B">
      <w:pPr>
        <w:pStyle w:val="ListParagraph"/>
        <w:tabs>
          <w:tab w:val="right" w:pos="10065"/>
        </w:tabs>
        <w:spacing w:after="0" w:line="240" w:lineRule="auto"/>
        <w:ind w:left="360" w:right="142"/>
        <w:rPr>
          <w:rFonts w:cs="Arial"/>
          <w:sz w:val="24"/>
          <w:szCs w:val="24"/>
        </w:rPr>
      </w:pPr>
      <w:r w:rsidRPr="00D021EC">
        <w:rPr>
          <w:rFonts w:cs="Arial"/>
          <w:sz w:val="24"/>
          <w:szCs w:val="24"/>
        </w:rPr>
        <w:br/>
      </w:r>
    </w:p>
    <w:p w14:paraId="781DFE7B" w14:textId="430BEE8F" w:rsidR="00FB782B" w:rsidRPr="00FB782B" w:rsidRDefault="00FB782B" w:rsidP="00FB782B">
      <w:pPr>
        <w:pBdr>
          <w:top w:val="dotted" w:sz="2" w:space="1" w:color="632423" w:themeColor="accent2" w:themeShade="80"/>
          <w:bottom w:val="dotted" w:sz="2" w:space="6" w:color="632423" w:themeColor="accent2" w:themeShade="80"/>
        </w:pBdr>
        <w:spacing w:after="300" w:line="240" w:lineRule="auto"/>
        <w:jc w:val="center"/>
        <w:rPr>
          <w:rFonts w:eastAsiaTheme="majorEastAsia" w:cstheme="minorHAnsi"/>
          <w:b/>
          <w:caps/>
          <w:spacing w:val="50"/>
          <w:sz w:val="28"/>
          <w:szCs w:val="28"/>
        </w:rPr>
      </w:pPr>
      <w:r w:rsidRPr="00FB782B">
        <w:rPr>
          <w:rFonts w:eastAsiaTheme="majorEastAsia" w:cstheme="minorHAnsi"/>
          <w:b/>
          <w:caps/>
          <w:spacing w:val="50"/>
          <w:sz w:val="28"/>
          <w:szCs w:val="28"/>
        </w:rPr>
        <w:t>Report requirements</w:t>
      </w:r>
    </w:p>
    <w:p w14:paraId="32290249" w14:textId="4D4D10FC" w:rsidR="002B6D0B" w:rsidRDefault="002B6D0B" w:rsidP="002B6D0B">
      <w:pPr>
        <w:pStyle w:val="ListParagraph"/>
        <w:numPr>
          <w:ilvl w:val="0"/>
          <w:numId w:val="26"/>
        </w:numPr>
        <w:tabs>
          <w:tab w:val="right" w:pos="10065"/>
        </w:tabs>
        <w:spacing w:after="0" w:line="240" w:lineRule="auto"/>
        <w:ind w:right="142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</w:t>
      </w:r>
      <w:r w:rsidR="0037528E" w:rsidRPr="00FB782B">
        <w:rPr>
          <w:rFonts w:cs="Arial"/>
          <w:sz w:val="24"/>
          <w:szCs w:val="24"/>
        </w:rPr>
        <w:t xml:space="preserve"> rep</w:t>
      </w:r>
      <w:r w:rsidR="006409FC" w:rsidRPr="00FB782B">
        <w:rPr>
          <w:rFonts w:cs="Arial"/>
          <w:sz w:val="24"/>
          <w:szCs w:val="24"/>
        </w:rPr>
        <w:t>ort should be fully referenced</w:t>
      </w:r>
      <w:r w:rsidR="00C35680" w:rsidRPr="00FB782B">
        <w:rPr>
          <w:rFonts w:cs="Arial"/>
          <w:sz w:val="24"/>
          <w:szCs w:val="24"/>
        </w:rPr>
        <w:t xml:space="preserve"> (in-text referencing and </w:t>
      </w:r>
      <w:r>
        <w:rPr>
          <w:rFonts w:cs="Arial"/>
          <w:sz w:val="24"/>
          <w:szCs w:val="24"/>
        </w:rPr>
        <w:t>Reference List</w:t>
      </w:r>
      <w:r w:rsidR="00C35680" w:rsidRPr="00FB782B">
        <w:rPr>
          <w:rFonts w:cs="Arial"/>
          <w:sz w:val="24"/>
          <w:szCs w:val="24"/>
        </w:rPr>
        <w:t>)</w:t>
      </w:r>
      <w:r>
        <w:rPr>
          <w:rFonts w:cs="Arial"/>
          <w:sz w:val="24"/>
          <w:szCs w:val="24"/>
        </w:rPr>
        <w:t xml:space="preserve"> and </w:t>
      </w:r>
      <w:r w:rsidRPr="002B6D0B">
        <w:rPr>
          <w:rFonts w:cs="Arial"/>
          <w:sz w:val="24"/>
          <w:szCs w:val="24"/>
        </w:rPr>
        <w:t xml:space="preserve">follow </w:t>
      </w:r>
      <w:r w:rsidRPr="002B6D0B">
        <w:rPr>
          <w:rFonts w:cs="Arial"/>
          <w:b/>
          <w:sz w:val="24"/>
          <w:szCs w:val="24"/>
          <w:u w:val="single"/>
        </w:rPr>
        <w:t>APA</w:t>
      </w:r>
      <w:r w:rsidRPr="002B6D0B">
        <w:rPr>
          <w:rFonts w:cs="Arial"/>
          <w:sz w:val="24"/>
          <w:szCs w:val="24"/>
        </w:rPr>
        <w:t xml:space="preserve"> format. </w:t>
      </w:r>
      <w:r w:rsidR="008242C0">
        <w:rPr>
          <w:rFonts w:cs="Arial"/>
          <w:sz w:val="24"/>
          <w:szCs w:val="24"/>
        </w:rPr>
        <w:br/>
      </w:r>
    </w:p>
    <w:p w14:paraId="24506A8E" w14:textId="7E940A41" w:rsidR="002B6D0B" w:rsidRPr="002B6D0B" w:rsidRDefault="002B6D0B" w:rsidP="002B6D0B">
      <w:pPr>
        <w:pStyle w:val="ListParagraph"/>
        <w:numPr>
          <w:ilvl w:val="0"/>
          <w:numId w:val="26"/>
        </w:numPr>
        <w:tabs>
          <w:tab w:val="right" w:pos="10065"/>
        </w:tabs>
        <w:spacing w:after="0" w:line="240" w:lineRule="auto"/>
        <w:ind w:right="142"/>
        <w:rPr>
          <w:rFonts w:cs="Arial"/>
          <w:sz w:val="24"/>
          <w:szCs w:val="24"/>
        </w:rPr>
      </w:pPr>
      <w:r w:rsidRPr="002B6D0B">
        <w:rPr>
          <w:rFonts w:cs="Arial"/>
          <w:sz w:val="24"/>
          <w:szCs w:val="24"/>
        </w:rPr>
        <w:t xml:space="preserve">If you include illustrations from primary source material, they should be included in the </w:t>
      </w:r>
      <w:r w:rsidR="00CA28B2">
        <w:rPr>
          <w:rFonts w:cs="Arial"/>
          <w:sz w:val="24"/>
          <w:szCs w:val="24"/>
        </w:rPr>
        <w:t>Reference List</w:t>
      </w:r>
      <w:r w:rsidRPr="002B6D0B">
        <w:rPr>
          <w:rFonts w:cs="Arial"/>
          <w:sz w:val="24"/>
          <w:szCs w:val="24"/>
        </w:rPr>
        <w:t xml:space="preserve"> and appropriately labelled (</w:t>
      </w:r>
      <w:proofErr w:type="gramStart"/>
      <w:r w:rsidRPr="002B6D0B">
        <w:rPr>
          <w:rFonts w:cs="Arial"/>
          <w:sz w:val="24"/>
          <w:szCs w:val="24"/>
        </w:rPr>
        <w:t>e.g.</w:t>
      </w:r>
      <w:proofErr w:type="gramEnd"/>
      <w:r w:rsidRPr="002B6D0B">
        <w:rPr>
          <w:rFonts w:cs="Arial"/>
          <w:sz w:val="24"/>
          <w:szCs w:val="24"/>
        </w:rPr>
        <w:t xml:space="preserve"> ‘Figure 1’). </w:t>
      </w:r>
      <w:r w:rsidR="008242C0">
        <w:rPr>
          <w:rFonts w:cs="Arial"/>
          <w:sz w:val="24"/>
          <w:szCs w:val="24"/>
        </w:rPr>
        <w:br/>
      </w:r>
    </w:p>
    <w:p w14:paraId="78F220F5" w14:textId="08FE1F88" w:rsidR="006409FC" w:rsidRPr="00FB782B" w:rsidRDefault="002B6D0B" w:rsidP="00B87A1E">
      <w:pPr>
        <w:pStyle w:val="ListParagraph"/>
        <w:numPr>
          <w:ilvl w:val="0"/>
          <w:numId w:val="26"/>
        </w:numPr>
        <w:tabs>
          <w:tab w:val="right" w:pos="10065"/>
        </w:tabs>
        <w:spacing w:after="0" w:line="240" w:lineRule="auto"/>
        <w:ind w:right="142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</w:t>
      </w:r>
      <w:r w:rsidR="006409FC" w:rsidRPr="00FB782B">
        <w:rPr>
          <w:rFonts w:cs="Arial"/>
          <w:sz w:val="24"/>
          <w:szCs w:val="24"/>
        </w:rPr>
        <w:t>nclude maps</w:t>
      </w:r>
      <w:r w:rsidR="001423D3" w:rsidRPr="00FB782B">
        <w:rPr>
          <w:rFonts w:cs="Arial"/>
          <w:sz w:val="24"/>
          <w:szCs w:val="24"/>
        </w:rPr>
        <w:t>, graphs</w:t>
      </w:r>
      <w:r w:rsidR="006409FC" w:rsidRPr="00FB782B">
        <w:rPr>
          <w:rFonts w:cs="Arial"/>
          <w:sz w:val="24"/>
          <w:szCs w:val="24"/>
        </w:rPr>
        <w:t xml:space="preserve"> AND photos</w:t>
      </w:r>
      <w:r w:rsidR="001423D3" w:rsidRPr="00FB782B">
        <w:rPr>
          <w:rFonts w:cs="Arial"/>
          <w:sz w:val="24"/>
          <w:szCs w:val="24"/>
        </w:rPr>
        <w:t xml:space="preserve"> which </w:t>
      </w:r>
      <w:r>
        <w:rPr>
          <w:rFonts w:cs="Arial"/>
          <w:sz w:val="24"/>
          <w:szCs w:val="24"/>
        </w:rPr>
        <w:t>must be</w:t>
      </w:r>
      <w:r w:rsidR="001423D3" w:rsidRPr="00FB782B">
        <w:rPr>
          <w:rFonts w:cs="Arial"/>
          <w:sz w:val="24"/>
          <w:szCs w:val="24"/>
        </w:rPr>
        <w:t xml:space="preserve"> labelled, </w:t>
      </w:r>
      <w:proofErr w:type="gramStart"/>
      <w:r w:rsidR="001423D3" w:rsidRPr="00FB782B">
        <w:rPr>
          <w:rFonts w:cs="Arial"/>
          <w:sz w:val="24"/>
          <w:szCs w:val="24"/>
        </w:rPr>
        <w:t>captioned</w:t>
      </w:r>
      <w:proofErr w:type="gramEnd"/>
      <w:r w:rsidR="001423D3" w:rsidRPr="00FB782B">
        <w:rPr>
          <w:rFonts w:cs="Arial"/>
          <w:sz w:val="24"/>
          <w:szCs w:val="24"/>
        </w:rPr>
        <w:t xml:space="preserve"> and referred to in-text</w:t>
      </w:r>
      <w:r w:rsidR="006409FC" w:rsidRPr="00FB782B">
        <w:rPr>
          <w:rFonts w:cs="Arial"/>
          <w:sz w:val="24"/>
          <w:szCs w:val="24"/>
        </w:rPr>
        <w:t>.</w:t>
      </w:r>
      <w:r w:rsidR="008242C0">
        <w:rPr>
          <w:rFonts w:cs="Arial"/>
          <w:sz w:val="24"/>
          <w:szCs w:val="24"/>
        </w:rPr>
        <w:br/>
      </w:r>
    </w:p>
    <w:p w14:paraId="624A5EB3" w14:textId="180C6A9E" w:rsidR="00FB782B" w:rsidRPr="00FB782B" w:rsidRDefault="002B6D0B" w:rsidP="00B137D4">
      <w:pPr>
        <w:pStyle w:val="ListParagraph"/>
        <w:numPr>
          <w:ilvl w:val="0"/>
          <w:numId w:val="26"/>
        </w:numPr>
        <w:tabs>
          <w:tab w:val="right" w:pos="10065"/>
        </w:tabs>
        <w:spacing w:after="0" w:line="240" w:lineRule="auto"/>
        <w:ind w:right="142"/>
        <w:rPr>
          <w:sz w:val="24"/>
          <w:szCs w:val="24"/>
        </w:rPr>
      </w:pPr>
      <w:r>
        <w:rPr>
          <w:rFonts w:cs="Arial"/>
          <w:sz w:val="24"/>
          <w:szCs w:val="24"/>
        </w:rPr>
        <w:t>Use</w:t>
      </w:r>
      <w:r w:rsidR="002737DA" w:rsidRPr="00FB782B">
        <w:rPr>
          <w:rFonts w:cs="Arial"/>
          <w:sz w:val="24"/>
          <w:szCs w:val="24"/>
        </w:rPr>
        <w:t xml:space="preserve"> report format with a Title page, </w:t>
      </w:r>
      <w:proofErr w:type="gramStart"/>
      <w:r w:rsidR="002737DA" w:rsidRPr="00FB782B">
        <w:rPr>
          <w:rFonts w:cs="Arial"/>
          <w:sz w:val="24"/>
          <w:szCs w:val="24"/>
        </w:rPr>
        <w:t>C</w:t>
      </w:r>
      <w:r w:rsidR="001423D3" w:rsidRPr="00FB782B">
        <w:rPr>
          <w:rFonts w:cs="Arial"/>
          <w:sz w:val="24"/>
          <w:szCs w:val="24"/>
        </w:rPr>
        <w:t>ontents</w:t>
      </w:r>
      <w:proofErr w:type="gramEnd"/>
      <w:r w:rsidR="001423D3" w:rsidRPr="00FB782B">
        <w:rPr>
          <w:rFonts w:cs="Arial"/>
          <w:sz w:val="24"/>
          <w:szCs w:val="24"/>
        </w:rPr>
        <w:t xml:space="preserve"> page, headings</w:t>
      </w:r>
      <w:r w:rsidR="00FB782B" w:rsidRPr="00FB782B">
        <w:rPr>
          <w:rFonts w:cs="Arial"/>
          <w:sz w:val="24"/>
          <w:szCs w:val="24"/>
        </w:rPr>
        <w:t>, Reference List</w:t>
      </w:r>
      <w:r w:rsidR="001423D3" w:rsidRPr="00FB782B">
        <w:rPr>
          <w:rFonts w:cs="Arial"/>
          <w:sz w:val="24"/>
          <w:szCs w:val="24"/>
        </w:rPr>
        <w:t>.</w:t>
      </w:r>
      <w:r w:rsidR="008242C0">
        <w:rPr>
          <w:rFonts w:cs="Arial"/>
          <w:sz w:val="24"/>
          <w:szCs w:val="24"/>
        </w:rPr>
        <w:br/>
      </w:r>
    </w:p>
    <w:p w14:paraId="370F1570" w14:textId="2F62EA71" w:rsidR="00822633" w:rsidRPr="00FB782B" w:rsidRDefault="008D6673" w:rsidP="00FB782B">
      <w:pPr>
        <w:pStyle w:val="ListParagraph"/>
        <w:numPr>
          <w:ilvl w:val="0"/>
          <w:numId w:val="26"/>
        </w:numPr>
        <w:tabs>
          <w:tab w:val="right" w:pos="10065"/>
        </w:tabs>
        <w:spacing w:after="0" w:line="240" w:lineRule="auto"/>
        <w:ind w:right="142"/>
        <w:rPr>
          <w:sz w:val="24"/>
          <w:szCs w:val="24"/>
        </w:rPr>
      </w:pPr>
      <w:r w:rsidRPr="00FB782B">
        <w:rPr>
          <w:sz w:val="24"/>
          <w:szCs w:val="24"/>
        </w:rPr>
        <w:t xml:space="preserve">An assignment checklist is attached. You will be required to complete components of the task according to the dates listed. It is </w:t>
      </w:r>
      <w:r w:rsidR="00FC562A" w:rsidRPr="00FB782B">
        <w:rPr>
          <w:b/>
          <w:sz w:val="24"/>
          <w:szCs w:val="24"/>
          <w:u w:val="single"/>
        </w:rPr>
        <w:t>YOUR</w:t>
      </w:r>
      <w:r w:rsidRPr="00FB782B">
        <w:rPr>
          <w:sz w:val="24"/>
          <w:szCs w:val="24"/>
        </w:rPr>
        <w:t xml:space="preserve"> responsibility to ensure your teacher signs off on your checklist.</w:t>
      </w:r>
      <w:r w:rsidR="008242C0">
        <w:rPr>
          <w:sz w:val="24"/>
          <w:szCs w:val="24"/>
        </w:rPr>
        <w:br/>
      </w:r>
    </w:p>
    <w:p w14:paraId="58B64360" w14:textId="43713B05" w:rsidR="00822633" w:rsidRPr="002737DA" w:rsidRDefault="008A7996" w:rsidP="002737DA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2737DA">
        <w:rPr>
          <w:rFonts w:cs="Arial"/>
          <w:sz w:val="24"/>
          <w:szCs w:val="24"/>
        </w:rPr>
        <w:t>Your research planner is an assessable component of this task. You need to demonstrate the research process you have undertaken, and as such, an empty planner will ad</w:t>
      </w:r>
      <w:r w:rsidR="00A0116F" w:rsidRPr="002737DA">
        <w:rPr>
          <w:rFonts w:cs="Arial"/>
          <w:sz w:val="24"/>
          <w:szCs w:val="24"/>
        </w:rPr>
        <w:t>versely affect your final grade!</w:t>
      </w:r>
      <w:r w:rsidR="00783BDB">
        <w:rPr>
          <w:rFonts w:cs="Arial"/>
          <w:sz w:val="24"/>
          <w:szCs w:val="24"/>
        </w:rPr>
        <w:br/>
      </w:r>
    </w:p>
    <w:p w14:paraId="6C9AB483" w14:textId="7DC6099F" w:rsidR="008D6673" w:rsidRPr="002B6D0B" w:rsidRDefault="00783BDB" w:rsidP="002B6D0B">
      <w:pPr>
        <w:numPr>
          <w:ilvl w:val="0"/>
          <w:numId w:val="26"/>
        </w:numPr>
        <w:spacing w:after="0" w:line="240" w:lineRule="auto"/>
        <w:rPr>
          <w:rFonts w:cs="Arial"/>
          <w:sz w:val="24"/>
          <w:szCs w:val="24"/>
        </w:rPr>
      </w:pPr>
      <w:r>
        <w:rPr>
          <w:sz w:val="24"/>
          <w:szCs w:val="24"/>
        </w:rPr>
        <w:t>The Research P</w:t>
      </w:r>
      <w:r w:rsidR="008D6673" w:rsidRPr="002B6D0B">
        <w:rPr>
          <w:sz w:val="24"/>
          <w:szCs w:val="24"/>
        </w:rPr>
        <w:t xml:space="preserve">lanner is available in an electronic format for you to input research more efficiently. It is your responsibility to print this and submit it on the due date. </w:t>
      </w:r>
    </w:p>
    <w:p w14:paraId="7192D5B9" w14:textId="77777777" w:rsidR="00CE7CFC" w:rsidRDefault="00CE7CFC">
      <w:pPr>
        <w:rPr>
          <w:rFonts w:eastAsiaTheme="majorEastAsia" w:cstheme="minorHAnsi"/>
          <w:b/>
          <w:caps/>
          <w:spacing w:val="50"/>
          <w:sz w:val="28"/>
          <w:szCs w:val="28"/>
        </w:rPr>
      </w:pPr>
      <w:r>
        <w:rPr>
          <w:rFonts w:eastAsiaTheme="majorEastAsia" w:cstheme="minorHAnsi"/>
          <w:b/>
          <w:caps/>
          <w:spacing w:val="50"/>
          <w:sz w:val="28"/>
          <w:szCs w:val="28"/>
        </w:rPr>
        <w:br w:type="page"/>
      </w:r>
    </w:p>
    <w:p w14:paraId="62887B16" w14:textId="6A6CF8D4" w:rsidR="002737DA" w:rsidRPr="002737DA" w:rsidRDefault="002737DA" w:rsidP="002737DA">
      <w:pPr>
        <w:pBdr>
          <w:top w:val="dotted" w:sz="2" w:space="1" w:color="632423" w:themeColor="accent2" w:themeShade="80"/>
          <w:bottom w:val="dotted" w:sz="2" w:space="6" w:color="632423" w:themeColor="accent2" w:themeShade="80"/>
        </w:pBdr>
        <w:spacing w:after="300" w:line="240" w:lineRule="auto"/>
        <w:jc w:val="center"/>
        <w:rPr>
          <w:rFonts w:eastAsiaTheme="majorEastAsia" w:cstheme="minorHAnsi"/>
          <w:b/>
          <w:caps/>
          <w:color w:val="632423" w:themeColor="accent2" w:themeShade="80"/>
          <w:spacing w:val="50"/>
          <w:sz w:val="28"/>
          <w:szCs w:val="28"/>
        </w:rPr>
      </w:pPr>
      <w:r w:rsidRPr="002737DA">
        <w:rPr>
          <w:rFonts w:eastAsiaTheme="majorEastAsia" w:cstheme="minorHAnsi"/>
          <w:b/>
          <w:caps/>
          <w:spacing w:val="50"/>
          <w:sz w:val="28"/>
          <w:szCs w:val="28"/>
        </w:rPr>
        <w:lastRenderedPageBreak/>
        <w:t>submission requirements</w:t>
      </w:r>
    </w:p>
    <w:p w14:paraId="28E6ED8F" w14:textId="77777777" w:rsidR="002737DA" w:rsidRPr="002737DA" w:rsidRDefault="002737DA" w:rsidP="002737DA">
      <w:pPr>
        <w:spacing w:after="0" w:line="240" w:lineRule="auto"/>
        <w:rPr>
          <w:rFonts w:eastAsiaTheme="majorEastAsia" w:cstheme="minorHAnsi"/>
          <w:sz w:val="16"/>
        </w:rPr>
      </w:pPr>
      <w:r w:rsidRPr="002737DA">
        <w:rPr>
          <w:rFonts w:eastAsiaTheme="majorEastAsia" w:cstheme="minorHAnsi"/>
          <w:sz w:val="24"/>
        </w:rPr>
        <w:t>On the due date submit your work in this order to your teacher:</w:t>
      </w:r>
      <w:r w:rsidRPr="002737DA">
        <w:rPr>
          <w:rFonts w:eastAsiaTheme="majorEastAsia" w:cstheme="minorHAnsi"/>
          <w:sz w:val="24"/>
        </w:rPr>
        <w:br/>
      </w:r>
    </w:p>
    <w:p w14:paraId="3E345660" w14:textId="77777777" w:rsidR="002737DA" w:rsidRPr="00FB782B" w:rsidRDefault="002737DA" w:rsidP="00FB782B">
      <w:pPr>
        <w:pStyle w:val="ListParagraph"/>
        <w:numPr>
          <w:ilvl w:val="0"/>
          <w:numId w:val="28"/>
        </w:numPr>
        <w:spacing w:after="0" w:line="252" w:lineRule="auto"/>
        <w:rPr>
          <w:rFonts w:eastAsiaTheme="majorEastAsia" w:cstheme="minorHAnsi"/>
          <w:sz w:val="24"/>
        </w:rPr>
      </w:pPr>
      <w:r w:rsidRPr="00FB782B">
        <w:rPr>
          <w:rFonts w:eastAsiaTheme="majorEastAsia" w:cstheme="minorHAnsi"/>
          <w:sz w:val="24"/>
        </w:rPr>
        <w:t>Assessment Task</w:t>
      </w:r>
    </w:p>
    <w:p w14:paraId="78E26907" w14:textId="2E2E2A43" w:rsidR="002737DA" w:rsidRPr="00FB782B" w:rsidRDefault="002737DA" w:rsidP="00FB782B">
      <w:pPr>
        <w:pStyle w:val="ListParagraph"/>
        <w:numPr>
          <w:ilvl w:val="0"/>
          <w:numId w:val="28"/>
        </w:numPr>
        <w:spacing w:after="0" w:line="252" w:lineRule="auto"/>
        <w:rPr>
          <w:rFonts w:eastAsiaTheme="majorEastAsia" w:cstheme="minorHAnsi"/>
          <w:sz w:val="24"/>
        </w:rPr>
      </w:pPr>
      <w:r w:rsidRPr="00FB782B">
        <w:rPr>
          <w:rFonts w:eastAsiaTheme="majorEastAsia" w:cstheme="minorHAnsi"/>
          <w:sz w:val="24"/>
        </w:rPr>
        <w:t>Title Page</w:t>
      </w:r>
    </w:p>
    <w:p w14:paraId="20E42EAD" w14:textId="77777777" w:rsidR="002737DA" w:rsidRPr="00FB782B" w:rsidRDefault="002737DA" w:rsidP="00FB782B">
      <w:pPr>
        <w:pStyle w:val="ListParagraph"/>
        <w:numPr>
          <w:ilvl w:val="0"/>
          <w:numId w:val="28"/>
        </w:numPr>
        <w:spacing w:after="0" w:line="252" w:lineRule="auto"/>
        <w:rPr>
          <w:rFonts w:eastAsiaTheme="majorEastAsia" w:cstheme="minorHAnsi"/>
          <w:sz w:val="24"/>
        </w:rPr>
      </w:pPr>
      <w:r w:rsidRPr="00FB782B">
        <w:rPr>
          <w:rFonts w:eastAsiaTheme="majorEastAsia" w:cstheme="minorHAnsi"/>
          <w:sz w:val="24"/>
        </w:rPr>
        <w:t>Table of Contents</w:t>
      </w:r>
    </w:p>
    <w:p w14:paraId="6CDF6382" w14:textId="3F1161AC" w:rsidR="002737DA" w:rsidRPr="00FB782B" w:rsidRDefault="002737DA" w:rsidP="00FB782B">
      <w:pPr>
        <w:pStyle w:val="ListParagraph"/>
        <w:numPr>
          <w:ilvl w:val="0"/>
          <w:numId w:val="28"/>
        </w:numPr>
        <w:spacing w:after="0" w:line="252" w:lineRule="auto"/>
        <w:rPr>
          <w:rFonts w:eastAsiaTheme="majorEastAsia" w:cstheme="minorHAnsi"/>
          <w:sz w:val="24"/>
        </w:rPr>
      </w:pPr>
      <w:r w:rsidRPr="00FB782B">
        <w:rPr>
          <w:rFonts w:eastAsiaTheme="majorEastAsia" w:cstheme="minorHAnsi"/>
          <w:sz w:val="24"/>
        </w:rPr>
        <w:t>Report (Calibri, 1.5 line spacing) Intro, Body (answers to research questions), conclusion</w:t>
      </w:r>
    </w:p>
    <w:p w14:paraId="0B4067F4" w14:textId="56EA4A37" w:rsidR="002737DA" w:rsidRPr="00FB782B" w:rsidRDefault="002737DA" w:rsidP="00FB782B">
      <w:pPr>
        <w:pStyle w:val="ListParagraph"/>
        <w:numPr>
          <w:ilvl w:val="0"/>
          <w:numId w:val="28"/>
        </w:numPr>
        <w:spacing w:after="0" w:line="252" w:lineRule="auto"/>
        <w:rPr>
          <w:rFonts w:eastAsiaTheme="majorEastAsia" w:cstheme="minorHAnsi"/>
          <w:sz w:val="24"/>
        </w:rPr>
      </w:pPr>
      <w:r w:rsidRPr="00FB782B">
        <w:rPr>
          <w:rFonts w:eastAsiaTheme="majorEastAsia" w:cstheme="minorHAnsi"/>
          <w:sz w:val="24"/>
        </w:rPr>
        <w:t xml:space="preserve">Reference List (from your Research </w:t>
      </w:r>
      <w:r w:rsidR="00783BDB">
        <w:rPr>
          <w:rFonts w:eastAsiaTheme="majorEastAsia" w:cstheme="minorHAnsi"/>
          <w:sz w:val="24"/>
        </w:rPr>
        <w:t>Planner</w:t>
      </w:r>
      <w:r w:rsidRPr="00FB782B">
        <w:rPr>
          <w:rFonts w:eastAsiaTheme="majorEastAsia" w:cstheme="minorHAnsi"/>
          <w:sz w:val="24"/>
        </w:rPr>
        <w:t>)</w:t>
      </w:r>
    </w:p>
    <w:p w14:paraId="40E0A6A6" w14:textId="7B9BFF55" w:rsidR="002737DA" w:rsidRPr="00FB782B" w:rsidRDefault="00FB782B" w:rsidP="00FB782B">
      <w:pPr>
        <w:pStyle w:val="ListParagraph"/>
        <w:numPr>
          <w:ilvl w:val="0"/>
          <w:numId w:val="28"/>
        </w:numPr>
        <w:spacing w:after="0" w:line="252" w:lineRule="auto"/>
        <w:rPr>
          <w:rFonts w:eastAsiaTheme="majorEastAsia" w:cstheme="minorHAnsi"/>
          <w:sz w:val="24"/>
        </w:rPr>
      </w:pPr>
      <w:r>
        <w:rPr>
          <w:rFonts w:eastAsiaTheme="majorEastAsia" w:cstheme="minorHAnsi"/>
          <w:sz w:val="24"/>
        </w:rPr>
        <w:t xml:space="preserve">Completed </w:t>
      </w:r>
      <w:r w:rsidR="002737DA" w:rsidRPr="00FB782B">
        <w:rPr>
          <w:rFonts w:eastAsiaTheme="majorEastAsia" w:cstheme="minorHAnsi"/>
          <w:sz w:val="24"/>
        </w:rPr>
        <w:t xml:space="preserve">Research </w:t>
      </w:r>
      <w:r w:rsidR="00783BDB">
        <w:rPr>
          <w:rFonts w:eastAsiaTheme="majorEastAsia" w:cstheme="minorHAnsi"/>
          <w:sz w:val="24"/>
        </w:rPr>
        <w:t>Planner</w:t>
      </w:r>
    </w:p>
    <w:p w14:paraId="05661230" w14:textId="77777777" w:rsidR="002737DA" w:rsidRPr="00FB782B" w:rsidRDefault="002737DA" w:rsidP="00FB782B">
      <w:pPr>
        <w:pStyle w:val="ListParagraph"/>
        <w:numPr>
          <w:ilvl w:val="0"/>
          <w:numId w:val="28"/>
        </w:numPr>
        <w:spacing w:after="0" w:line="252" w:lineRule="auto"/>
        <w:rPr>
          <w:rFonts w:eastAsiaTheme="majorEastAsia" w:cstheme="minorHAnsi"/>
          <w:sz w:val="24"/>
        </w:rPr>
      </w:pPr>
      <w:r w:rsidRPr="00FB782B">
        <w:rPr>
          <w:rFonts w:eastAsiaTheme="majorEastAsia" w:cstheme="minorHAnsi"/>
          <w:sz w:val="24"/>
        </w:rPr>
        <w:t>Marked drafts of script</w:t>
      </w:r>
    </w:p>
    <w:p w14:paraId="2858D311" w14:textId="6A9C9C69" w:rsidR="002737DA" w:rsidRDefault="002737DA" w:rsidP="002737DA">
      <w:pPr>
        <w:tabs>
          <w:tab w:val="num" w:pos="720"/>
        </w:tabs>
        <w:spacing w:after="0" w:line="360" w:lineRule="auto"/>
        <w:ind w:left="360"/>
        <w:rPr>
          <w:rFonts w:cs="Arial"/>
        </w:rPr>
      </w:pPr>
    </w:p>
    <w:p w14:paraId="03301AA5" w14:textId="77777777" w:rsidR="008D6673" w:rsidRPr="002737DA" w:rsidRDefault="008D6673" w:rsidP="002737DA">
      <w:pPr>
        <w:pBdr>
          <w:top w:val="dotted" w:sz="2" w:space="1" w:color="632423" w:themeColor="accent2" w:themeShade="80"/>
          <w:bottom w:val="dotted" w:sz="2" w:space="6" w:color="632423" w:themeColor="accent2" w:themeShade="80"/>
        </w:pBdr>
        <w:spacing w:after="300" w:line="240" w:lineRule="auto"/>
        <w:jc w:val="center"/>
        <w:rPr>
          <w:rFonts w:eastAsiaTheme="majorEastAsia" w:cstheme="minorHAnsi"/>
          <w:b/>
          <w:caps/>
          <w:spacing w:val="50"/>
          <w:sz w:val="28"/>
          <w:szCs w:val="28"/>
        </w:rPr>
      </w:pPr>
      <w:r w:rsidRPr="002737DA">
        <w:rPr>
          <w:rFonts w:eastAsiaTheme="majorEastAsia" w:cstheme="minorHAnsi"/>
          <w:b/>
          <w:caps/>
          <w:spacing w:val="50"/>
          <w:sz w:val="28"/>
          <w:szCs w:val="28"/>
        </w:rPr>
        <w:t>Assignment Progress Checklist</w:t>
      </w:r>
    </w:p>
    <w:p w14:paraId="6894C6A2" w14:textId="470BAE89" w:rsidR="008D6673" w:rsidRPr="0084124A" w:rsidRDefault="008D6673" w:rsidP="002737DA">
      <w:pPr>
        <w:spacing w:line="240" w:lineRule="auto"/>
        <w:rPr>
          <w:sz w:val="24"/>
        </w:rPr>
      </w:pPr>
      <w:r w:rsidRPr="0084124A">
        <w:rPr>
          <w:sz w:val="24"/>
        </w:rPr>
        <w:t xml:space="preserve">Use the following checklist to ensure you have completed the necessary components of your assignment. You </w:t>
      </w:r>
      <w:r w:rsidRPr="0084124A">
        <w:rPr>
          <w:b/>
          <w:sz w:val="24"/>
          <w:u w:val="single"/>
        </w:rPr>
        <w:t>MUST</w:t>
      </w:r>
      <w:r w:rsidRPr="0084124A">
        <w:rPr>
          <w:sz w:val="24"/>
        </w:rPr>
        <w:t xml:space="preserve"> have your teacher sign off when you have completed each section. It is </w:t>
      </w:r>
      <w:r w:rsidR="00960B49">
        <w:rPr>
          <w:b/>
          <w:sz w:val="24"/>
          <w:u w:val="single"/>
        </w:rPr>
        <w:t>YOUR</w:t>
      </w:r>
      <w:r w:rsidRPr="0084124A">
        <w:rPr>
          <w:sz w:val="24"/>
        </w:rPr>
        <w:t xml:space="preserve"> responsibility to keep track of this, not your teacher!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5"/>
        <w:gridCol w:w="3283"/>
        <w:gridCol w:w="3283"/>
      </w:tblGrid>
      <w:tr w:rsidR="003F43E6" w14:paraId="6A7AAE99" w14:textId="77777777" w:rsidTr="62915647">
        <w:trPr>
          <w:trHeight w:val="567"/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E703EF6" w14:textId="77777777" w:rsidR="003F43E6" w:rsidRDefault="003F43E6" w:rsidP="00213738">
            <w:pPr>
              <w:jc w:val="center"/>
              <w:rPr>
                <w:rFonts w:ascii="Calibri" w:hAnsi="Calibri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Calibri" w:hAnsi="Calibri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32C25D5" w14:textId="77777777" w:rsidR="003F43E6" w:rsidRDefault="003F43E6" w:rsidP="00213738">
            <w:pPr>
              <w:jc w:val="center"/>
              <w:rPr>
                <w:rFonts w:ascii="Calibri" w:hAnsi="Calibri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Calibri" w:hAnsi="Calibri" w:cs="Times New Roman"/>
                <w:b/>
                <w:sz w:val="24"/>
                <w:szCs w:val="24"/>
              </w:rPr>
              <w:t>Date Due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FB41446" w14:textId="77777777" w:rsidR="003F43E6" w:rsidRDefault="003F43E6" w:rsidP="00213738">
            <w:pPr>
              <w:jc w:val="center"/>
              <w:rPr>
                <w:rFonts w:ascii="Calibri" w:hAnsi="Calibri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Calibri" w:hAnsi="Calibri" w:cs="Times New Roman"/>
                <w:b/>
                <w:sz w:val="24"/>
                <w:szCs w:val="24"/>
              </w:rPr>
              <w:t>Teacher Signature (w/date)</w:t>
            </w:r>
          </w:p>
        </w:tc>
      </w:tr>
      <w:tr w:rsidR="003F43E6" w14:paraId="176B3270" w14:textId="77777777" w:rsidTr="62915647">
        <w:trPr>
          <w:trHeight w:val="567"/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91672" w14:textId="30CBC477" w:rsidR="003F43E6" w:rsidRDefault="003F43E6" w:rsidP="002B6D0B">
            <w:pPr>
              <w:rPr>
                <w:rFonts w:ascii="Calibri" w:hAnsi="Calibri" w:cs="Times New Roman"/>
                <w:sz w:val="24"/>
                <w:szCs w:val="24"/>
                <w:lang w:eastAsia="en-US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Choose a product</w:t>
            </w:r>
          </w:p>
        </w:tc>
        <w:tc>
          <w:tcPr>
            <w:tcW w:w="3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2EFEB6" w14:textId="4A502571" w:rsidR="003F43E6" w:rsidRPr="00FB782B" w:rsidRDefault="003F43E6" w:rsidP="62915647">
            <w:pPr>
              <w:jc w:val="center"/>
              <w:rPr>
                <w:rFonts w:ascii="Calibri" w:hAnsi="Calibri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6A27" w14:textId="77777777" w:rsidR="003F43E6" w:rsidRDefault="003F43E6" w:rsidP="00213738">
            <w:pPr>
              <w:jc w:val="center"/>
              <w:rPr>
                <w:rFonts w:ascii="Calibri" w:hAnsi="Calibri" w:cs="Times New Roman"/>
                <w:sz w:val="24"/>
                <w:szCs w:val="24"/>
                <w:lang w:eastAsia="en-US"/>
              </w:rPr>
            </w:pPr>
          </w:p>
        </w:tc>
      </w:tr>
      <w:tr w:rsidR="003F43E6" w14:paraId="06D4E796" w14:textId="77777777" w:rsidTr="62915647">
        <w:trPr>
          <w:trHeight w:val="567"/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AA51E" w14:textId="77777777" w:rsidR="003F43E6" w:rsidRDefault="003F43E6" w:rsidP="002B6D0B">
            <w:pPr>
              <w:rPr>
                <w:rFonts w:ascii="Calibri" w:hAnsi="Calibri" w:cs="Times New Roman"/>
                <w:sz w:val="24"/>
                <w:szCs w:val="24"/>
                <w:lang w:eastAsia="en-US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Develop a hypothesis</w:t>
            </w:r>
          </w:p>
        </w:tc>
        <w:tc>
          <w:tcPr>
            <w:tcW w:w="3283" w:type="dxa"/>
            <w:vMerge/>
            <w:vAlign w:val="center"/>
            <w:hideMark/>
          </w:tcPr>
          <w:p w14:paraId="2A1D2CBE" w14:textId="77777777" w:rsidR="003F43E6" w:rsidRPr="00FB782B" w:rsidRDefault="003F43E6" w:rsidP="00213738">
            <w:pPr>
              <w:jc w:val="center"/>
              <w:rPr>
                <w:rFonts w:ascii="Calibri" w:hAnsi="Calibri" w:cs="Times New Roman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3B62" w14:textId="77777777" w:rsidR="003F43E6" w:rsidRDefault="003F43E6" w:rsidP="00213738">
            <w:pPr>
              <w:jc w:val="center"/>
              <w:rPr>
                <w:rFonts w:ascii="Calibri" w:hAnsi="Calibri" w:cs="Times New Roman"/>
                <w:sz w:val="24"/>
                <w:szCs w:val="24"/>
                <w:lang w:eastAsia="en-US"/>
              </w:rPr>
            </w:pPr>
          </w:p>
        </w:tc>
      </w:tr>
      <w:tr w:rsidR="003F43E6" w14:paraId="6F6B4FED" w14:textId="77777777" w:rsidTr="62915647">
        <w:trPr>
          <w:trHeight w:val="567"/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515D2" w14:textId="49FDB4D0" w:rsidR="003F43E6" w:rsidRDefault="003F43E6" w:rsidP="002B6D0B">
            <w:pPr>
              <w:rPr>
                <w:rFonts w:ascii="Calibri" w:hAnsi="Calibri" w:cs="Times New Roman"/>
                <w:sz w:val="24"/>
                <w:szCs w:val="24"/>
                <w:lang w:eastAsia="en-US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Develop inquiry questions</w:t>
            </w:r>
          </w:p>
        </w:tc>
        <w:tc>
          <w:tcPr>
            <w:tcW w:w="3283" w:type="dxa"/>
            <w:vMerge/>
            <w:vAlign w:val="center"/>
            <w:hideMark/>
          </w:tcPr>
          <w:p w14:paraId="13E2F933" w14:textId="77777777" w:rsidR="003F43E6" w:rsidRPr="00FB782B" w:rsidRDefault="003F43E6" w:rsidP="00213738">
            <w:pPr>
              <w:jc w:val="center"/>
              <w:rPr>
                <w:rFonts w:ascii="Calibri" w:hAnsi="Calibri" w:cs="Times New Roman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EE030" w14:textId="77777777" w:rsidR="003F43E6" w:rsidRDefault="003F43E6" w:rsidP="00213738">
            <w:pPr>
              <w:jc w:val="center"/>
              <w:rPr>
                <w:rFonts w:ascii="Calibri" w:hAnsi="Calibri" w:cs="Times New Roman"/>
                <w:sz w:val="24"/>
                <w:szCs w:val="24"/>
                <w:lang w:eastAsia="en-US"/>
              </w:rPr>
            </w:pPr>
          </w:p>
        </w:tc>
      </w:tr>
      <w:tr w:rsidR="003F43E6" w14:paraId="7E83E3DF" w14:textId="77777777" w:rsidTr="62915647">
        <w:trPr>
          <w:trHeight w:val="567"/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623AC" w14:textId="77777777" w:rsidR="003F43E6" w:rsidRDefault="003F43E6" w:rsidP="002B6D0B">
            <w:pPr>
              <w:rPr>
                <w:rFonts w:ascii="Calibri" w:hAnsi="Calibri" w:cs="Times New Roman"/>
                <w:sz w:val="24"/>
                <w:szCs w:val="24"/>
                <w:lang w:eastAsia="en-US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Locate and organise sources</w:t>
            </w:r>
          </w:p>
        </w:tc>
        <w:tc>
          <w:tcPr>
            <w:tcW w:w="32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F3389A" w14:textId="0064A2CD" w:rsidR="003F43E6" w:rsidRPr="00FB782B" w:rsidRDefault="003F43E6" w:rsidP="62915647">
            <w:pPr>
              <w:jc w:val="center"/>
              <w:rPr>
                <w:rFonts w:ascii="Calibri" w:hAnsi="Calibri" w:cs="Times New Roman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F51D9" w14:textId="77777777" w:rsidR="003F43E6" w:rsidRDefault="003F43E6" w:rsidP="00213738">
            <w:pPr>
              <w:jc w:val="center"/>
              <w:rPr>
                <w:rFonts w:ascii="Calibri" w:hAnsi="Calibri" w:cs="Times New Roman"/>
                <w:sz w:val="24"/>
                <w:szCs w:val="24"/>
                <w:lang w:eastAsia="en-US"/>
              </w:rPr>
            </w:pPr>
          </w:p>
        </w:tc>
      </w:tr>
      <w:tr w:rsidR="003F43E6" w14:paraId="0DDDAC74" w14:textId="77777777" w:rsidTr="62915647">
        <w:trPr>
          <w:trHeight w:val="567"/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C8E39" w14:textId="0D2891FD" w:rsidR="003F43E6" w:rsidRDefault="003F43E6" w:rsidP="002B6D0B">
            <w:pPr>
              <w:rPr>
                <w:rFonts w:ascii="Calibri" w:hAnsi="Calibri" w:cs="Times New Roman"/>
                <w:sz w:val="24"/>
                <w:szCs w:val="24"/>
                <w:lang w:eastAsia="en-US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Analysis and synthesis</w:t>
            </w:r>
            <w:r w:rsidR="003E33EA">
              <w:rPr>
                <w:rFonts w:ascii="Calibri" w:hAnsi="Calibri" w:cs="Times New Roman"/>
                <w:sz w:val="24"/>
                <w:szCs w:val="24"/>
              </w:rPr>
              <w:t xml:space="preserve"> of information</w:t>
            </w:r>
          </w:p>
        </w:tc>
        <w:tc>
          <w:tcPr>
            <w:tcW w:w="3283" w:type="dxa"/>
            <w:vMerge/>
            <w:vAlign w:val="center"/>
            <w:hideMark/>
          </w:tcPr>
          <w:p w14:paraId="4E58F54D" w14:textId="77777777" w:rsidR="003F43E6" w:rsidRPr="00FB782B" w:rsidRDefault="003F43E6" w:rsidP="00213738">
            <w:pPr>
              <w:jc w:val="center"/>
              <w:rPr>
                <w:rFonts w:ascii="Calibri" w:hAnsi="Calibri" w:cs="Times New Roman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76796" w14:textId="77777777" w:rsidR="003F43E6" w:rsidRDefault="003F43E6" w:rsidP="00213738">
            <w:pPr>
              <w:jc w:val="center"/>
              <w:rPr>
                <w:rFonts w:ascii="Calibri" w:hAnsi="Calibri" w:cs="Times New Roman"/>
                <w:sz w:val="24"/>
                <w:szCs w:val="24"/>
                <w:lang w:eastAsia="en-US"/>
              </w:rPr>
            </w:pPr>
          </w:p>
        </w:tc>
      </w:tr>
      <w:tr w:rsidR="003F43E6" w14:paraId="3124B51B" w14:textId="77777777" w:rsidTr="62915647">
        <w:trPr>
          <w:trHeight w:val="567"/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D9225" w14:textId="6CA21419" w:rsidR="003F43E6" w:rsidRDefault="003F43E6" w:rsidP="002B6D0B">
            <w:pPr>
              <w:rPr>
                <w:rFonts w:ascii="Calibri" w:hAnsi="Calibri" w:cs="Times New Roman"/>
                <w:sz w:val="24"/>
                <w:szCs w:val="24"/>
                <w:lang w:eastAsia="en-US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Reflecting on research</w:t>
            </w:r>
            <w:r w:rsidR="00E66427">
              <w:rPr>
                <w:rFonts w:ascii="Calibri" w:hAnsi="Calibri" w:cs="Times New Roman"/>
                <w:sz w:val="24"/>
                <w:szCs w:val="24"/>
              </w:rPr>
              <w:t xml:space="preserve"> (Research P)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4C4B2A" w14:textId="78D45388" w:rsidR="003F43E6" w:rsidRPr="00FB782B" w:rsidRDefault="003F43E6" w:rsidP="62915647">
            <w:pPr>
              <w:jc w:val="center"/>
              <w:rPr>
                <w:rFonts w:ascii="Calibri" w:hAnsi="Calibri" w:cs="Times New Roman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6D2A" w14:textId="77777777" w:rsidR="003F43E6" w:rsidRDefault="003F43E6" w:rsidP="00213738">
            <w:pPr>
              <w:jc w:val="center"/>
              <w:rPr>
                <w:rFonts w:ascii="Calibri" w:hAnsi="Calibri" w:cs="Times New Roman"/>
                <w:sz w:val="24"/>
                <w:szCs w:val="24"/>
                <w:lang w:eastAsia="en-US"/>
              </w:rPr>
            </w:pPr>
          </w:p>
        </w:tc>
      </w:tr>
      <w:tr w:rsidR="003F43E6" w14:paraId="08B39248" w14:textId="77777777" w:rsidTr="62915647">
        <w:trPr>
          <w:trHeight w:val="567"/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8F160" w14:textId="77777777" w:rsidR="003F43E6" w:rsidRDefault="003F43E6" w:rsidP="002B6D0B">
            <w:pPr>
              <w:rPr>
                <w:rFonts w:ascii="Calibri" w:hAnsi="Calibri" w:cs="Times New Roman"/>
                <w:sz w:val="24"/>
                <w:szCs w:val="24"/>
                <w:lang w:eastAsia="en-US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Draft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0D627" w14:textId="0FDDE2F9" w:rsidR="003F43E6" w:rsidRPr="00FB782B" w:rsidRDefault="003F43E6" w:rsidP="62915647">
            <w:pPr>
              <w:jc w:val="center"/>
              <w:rPr>
                <w:rFonts w:ascii="Calibri" w:hAnsi="Calibri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46DC3" w14:textId="77777777" w:rsidR="003F43E6" w:rsidRDefault="003F43E6" w:rsidP="00213738">
            <w:pPr>
              <w:jc w:val="center"/>
              <w:rPr>
                <w:rFonts w:ascii="Calibri" w:hAnsi="Calibri" w:cs="Times New Roman"/>
                <w:sz w:val="24"/>
                <w:szCs w:val="24"/>
                <w:lang w:eastAsia="en-US"/>
              </w:rPr>
            </w:pPr>
          </w:p>
        </w:tc>
      </w:tr>
      <w:tr w:rsidR="003F43E6" w14:paraId="5AD947A9" w14:textId="77777777" w:rsidTr="62915647">
        <w:trPr>
          <w:trHeight w:val="567"/>
          <w:jc w:val="center"/>
        </w:trPr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F8FB9" w14:textId="77777777" w:rsidR="003F43E6" w:rsidRDefault="003F43E6" w:rsidP="002B6D0B">
            <w:pPr>
              <w:rPr>
                <w:rFonts w:ascii="Calibri" w:hAnsi="Calibri" w:cs="Times New Roman"/>
                <w:sz w:val="24"/>
                <w:szCs w:val="24"/>
                <w:lang w:eastAsia="en-US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Final Submission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9958E" w14:textId="3E9BA954" w:rsidR="003F43E6" w:rsidRPr="00FB782B" w:rsidRDefault="003F43E6" w:rsidP="62915647">
            <w:pPr>
              <w:jc w:val="center"/>
              <w:rPr>
                <w:rFonts w:ascii="Calibri" w:hAnsi="Calibri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B5143" w14:textId="77777777" w:rsidR="003F43E6" w:rsidRDefault="003F43E6" w:rsidP="00213738">
            <w:pPr>
              <w:jc w:val="center"/>
              <w:rPr>
                <w:rFonts w:ascii="Calibri" w:hAnsi="Calibri" w:cs="Times New Roman"/>
                <w:sz w:val="24"/>
                <w:szCs w:val="24"/>
                <w:lang w:eastAsia="en-US"/>
              </w:rPr>
            </w:pPr>
          </w:p>
        </w:tc>
      </w:tr>
    </w:tbl>
    <w:p w14:paraId="4FF210CD" w14:textId="71707855" w:rsidR="008D6673" w:rsidRPr="002B6D0B" w:rsidRDefault="008D6673" w:rsidP="008D6673"/>
    <w:tbl>
      <w:tblPr>
        <w:tblStyle w:val="TableGrid2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2737DA" w:rsidRPr="002737DA" w14:paraId="35F53CFB" w14:textId="77777777" w:rsidTr="002B6D0B">
        <w:tc>
          <w:tcPr>
            <w:tcW w:w="10490" w:type="dxa"/>
            <w:shd w:val="clear" w:color="auto" w:fill="D9D9D9" w:themeFill="background1" w:themeFillShade="D9"/>
          </w:tcPr>
          <w:p w14:paraId="2A4821F5" w14:textId="77777777" w:rsidR="002B6D0B" w:rsidRDefault="002737DA" w:rsidP="002737DA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2737DA">
              <w:rPr>
                <w:rFonts w:asciiTheme="minorHAnsi" w:hAnsiTheme="minorHAnsi" w:cstheme="minorHAnsi"/>
                <w:sz w:val="24"/>
              </w:rPr>
              <w:t xml:space="preserve">Assignments will be submitted on the due date at the BEGINNING of the lesson. </w:t>
            </w:r>
          </w:p>
          <w:p w14:paraId="685F96B8" w14:textId="77777777" w:rsidR="002B6D0B" w:rsidRDefault="002B6D0B" w:rsidP="002737DA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6932DB87" w14:textId="77777777" w:rsidR="002B6D0B" w:rsidRDefault="002737DA" w:rsidP="002737DA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2737DA">
              <w:rPr>
                <w:rFonts w:asciiTheme="minorHAnsi" w:hAnsiTheme="minorHAnsi" w:cstheme="minorHAnsi"/>
                <w:sz w:val="24"/>
              </w:rPr>
              <w:t xml:space="preserve">There will be no time in the lesson given to complete the assignment or for printing.  </w:t>
            </w:r>
          </w:p>
          <w:p w14:paraId="6A5774CB" w14:textId="77777777" w:rsidR="002B6D0B" w:rsidRDefault="002B6D0B" w:rsidP="002737DA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077A8B34" w14:textId="77777777" w:rsidR="002B6D0B" w:rsidRDefault="002737DA" w:rsidP="002737DA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2737DA">
              <w:rPr>
                <w:rFonts w:asciiTheme="minorHAnsi" w:hAnsiTheme="minorHAnsi" w:cstheme="minorHAnsi"/>
                <w:sz w:val="24"/>
              </w:rPr>
              <w:t xml:space="preserve">Printing is to be done in your own time.  </w:t>
            </w:r>
          </w:p>
          <w:p w14:paraId="085BF93B" w14:textId="77777777" w:rsidR="002B6D0B" w:rsidRDefault="002B6D0B" w:rsidP="002737DA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625F5840" w14:textId="77777777" w:rsidR="002B6D0B" w:rsidRDefault="002737DA" w:rsidP="002737DA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2737DA">
              <w:rPr>
                <w:rFonts w:asciiTheme="minorHAnsi" w:hAnsiTheme="minorHAnsi" w:cstheme="minorHAnsi"/>
                <w:sz w:val="24"/>
              </w:rPr>
              <w:t xml:space="preserve">Technology failure or no ink in your home printer is NOT considered grounds for an extension. </w:t>
            </w:r>
          </w:p>
          <w:p w14:paraId="0F9DAB5C" w14:textId="77777777" w:rsidR="002B6D0B" w:rsidRDefault="002B6D0B" w:rsidP="002737DA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20CD9D67" w14:textId="77777777" w:rsidR="002B6D0B" w:rsidRDefault="002737DA" w:rsidP="002737DA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2737DA">
              <w:rPr>
                <w:rFonts w:asciiTheme="minorHAnsi" w:hAnsiTheme="minorHAnsi" w:cstheme="minorHAnsi"/>
                <w:sz w:val="24"/>
              </w:rPr>
              <w:t xml:space="preserve">You have access to computers and printers at school.  </w:t>
            </w:r>
          </w:p>
          <w:p w14:paraId="54706EFB" w14:textId="77777777" w:rsidR="002B6D0B" w:rsidRDefault="002B6D0B" w:rsidP="002737DA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29EAF63D" w14:textId="0B1C36D6" w:rsidR="002737DA" w:rsidRPr="002737DA" w:rsidRDefault="002737DA" w:rsidP="002737DA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2737DA">
              <w:rPr>
                <w:rFonts w:asciiTheme="minorHAnsi" w:hAnsiTheme="minorHAnsi" w:cstheme="minorHAnsi"/>
                <w:sz w:val="24"/>
              </w:rPr>
              <w:t xml:space="preserve">It is your responsibility to sort out computer related problems BEFORE the lesson on the due date.  </w:t>
            </w:r>
          </w:p>
        </w:tc>
      </w:tr>
    </w:tbl>
    <w:p w14:paraId="0C42682A" w14:textId="0B7152F7" w:rsidR="008D6673" w:rsidRDefault="008D6673" w:rsidP="008D6673">
      <w:pPr>
        <w:spacing w:after="0" w:line="360" w:lineRule="auto"/>
        <w:rPr>
          <w:rFonts w:cs="Arial"/>
        </w:rPr>
      </w:pPr>
    </w:p>
    <w:sectPr w:rsidR="008D6673" w:rsidSect="00DE1EFD">
      <w:pgSz w:w="11906" w:h="16838" w:code="9"/>
      <w:pgMar w:top="851" w:right="720" w:bottom="85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28290" w14:textId="77777777" w:rsidR="00F70EFA" w:rsidRDefault="00F70EFA" w:rsidP="00D10A63">
      <w:pPr>
        <w:spacing w:after="0" w:line="240" w:lineRule="auto"/>
      </w:pPr>
      <w:r>
        <w:separator/>
      </w:r>
    </w:p>
  </w:endnote>
  <w:endnote w:type="continuationSeparator" w:id="0">
    <w:p w14:paraId="126E73D7" w14:textId="77777777" w:rsidR="00F70EFA" w:rsidRDefault="00F70EFA" w:rsidP="00D10A63">
      <w:pPr>
        <w:spacing w:after="0" w:line="240" w:lineRule="auto"/>
      </w:pPr>
      <w:r>
        <w:continuationSeparator/>
      </w:r>
    </w:p>
  </w:endnote>
  <w:endnote w:type="continuationNotice" w:id="1">
    <w:p w14:paraId="7973C794" w14:textId="77777777" w:rsidR="00F70EFA" w:rsidRDefault="00F70E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C2D19" w14:textId="60D9D793" w:rsidR="00313408" w:rsidRPr="00F53320" w:rsidRDefault="00F53320" w:rsidP="00F53320">
    <w:pPr>
      <w:pStyle w:val="Footer"/>
    </w:pPr>
    <w:r>
      <w:rPr>
        <w:sz w:val="18"/>
        <w:szCs w:val="18"/>
        <w:lang w:val="en-US"/>
      </w:rPr>
      <w:t>Tuesday, August 4,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CF544" w14:textId="77777777" w:rsidR="00F70EFA" w:rsidRDefault="00F70EFA" w:rsidP="00D10A63">
      <w:pPr>
        <w:spacing w:after="0" w:line="240" w:lineRule="auto"/>
      </w:pPr>
      <w:r>
        <w:separator/>
      </w:r>
    </w:p>
  </w:footnote>
  <w:footnote w:type="continuationSeparator" w:id="0">
    <w:p w14:paraId="6D4B2ADB" w14:textId="77777777" w:rsidR="00F70EFA" w:rsidRDefault="00F70EFA" w:rsidP="00D10A63">
      <w:pPr>
        <w:spacing w:after="0" w:line="240" w:lineRule="auto"/>
      </w:pPr>
      <w:r>
        <w:continuationSeparator/>
      </w:r>
    </w:p>
  </w:footnote>
  <w:footnote w:type="continuationNotice" w:id="1">
    <w:p w14:paraId="6A374477" w14:textId="77777777" w:rsidR="00F70EFA" w:rsidRDefault="00F70E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D9C"/>
    <w:multiLevelType w:val="multilevel"/>
    <w:tmpl w:val="F842AB0C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pStyle w:val="TableBullet2"/>
      <w:lvlText w:val="­"/>
      <w:lvlJc w:val="left"/>
      <w:pPr>
        <w:tabs>
          <w:tab w:val="num" w:pos="340"/>
        </w:tabs>
        <w:ind w:left="340" w:hanging="170"/>
      </w:pPr>
      <w:rPr>
        <w:rFonts w:ascii="Courier New" w:hAnsi="Courier New" w:hint="default"/>
      </w:rPr>
    </w:lvl>
    <w:lvl w:ilvl="2">
      <w:start w:val="1"/>
      <w:numFmt w:val="bullet"/>
      <w:pStyle w:val="TableBullet3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680" w:hanging="17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30" w:hanging="170"/>
      </w:pPr>
      <w:rPr>
        <w:rFonts w:hint="default"/>
      </w:rPr>
    </w:lvl>
  </w:abstractNum>
  <w:abstractNum w:abstractNumId="1" w15:restartNumberingAfterBreak="0">
    <w:nsid w:val="05506B2D"/>
    <w:multiLevelType w:val="hybridMultilevel"/>
    <w:tmpl w:val="EB5E3D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043B47"/>
    <w:multiLevelType w:val="hybridMultilevel"/>
    <w:tmpl w:val="1EAE80A2"/>
    <w:lvl w:ilvl="0" w:tplc="5CC8F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E80370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357429"/>
    <w:multiLevelType w:val="hybridMultilevel"/>
    <w:tmpl w:val="57DE30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465969"/>
    <w:multiLevelType w:val="hybridMultilevel"/>
    <w:tmpl w:val="C21415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6E48CB"/>
    <w:multiLevelType w:val="hybridMultilevel"/>
    <w:tmpl w:val="707A5EEE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64ABB38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39D4C410">
      <w:start w:val="1"/>
      <w:numFmt w:val="lowerRoman"/>
      <w:lvlText w:val="(%3)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3" w:tplc="0C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302686"/>
    <w:multiLevelType w:val="hybridMultilevel"/>
    <w:tmpl w:val="FCC80B9A"/>
    <w:lvl w:ilvl="0" w:tplc="89564CF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664ABB3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39D4C410">
      <w:start w:val="1"/>
      <w:numFmt w:val="lowerRoman"/>
      <w:lvlText w:val="(%3)"/>
      <w:lvlJc w:val="left"/>
      <w:pPr>
        <w:tabs>
          <w:tab w:val="num" w:pos="2520"/>
        </w:tabs>
        <w:ind w:left="2520" w:hanging="720"/>
      </w:pPr>
      <w:rPr>
        <w:rFonts w:hint="default"/>
        <w:b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34985"/>
    <w:multiLevelType w:val="hybridMultilevel"/>
    <w:tmpl w:val="806E8AF8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986A4EE">
      <w:start w:val="1"/>
      <w:numFmt w:val="lowerRoman"/>
      <w:lvlText w:val="(%2)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2" w:tplc="39D4C410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FC1953"/>
    <w:multiLevelType w:val="hybridMultilevel"/>
    <w:tmpl w:val="8A94E22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615A1E"/>
    <w:multiLevelType w:val="hybridMultilevel"/>
    <w:tmpl w:val="0A244596"/>
    <w:lvl w:ilvl="0" w:tplc="3E3E1A3E">
      <w:numFmt w:val="bullet"/>
      <w:lvlText w:val="•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10F45"/>
    <w:multiLevelType w:val="hybridMultilevel"/>
    <w:tmpl w:val="E6FA8F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A6DA3"/>
    <w:multiLevelType w:val="hybridMultilevel"/>
    <w:tmpl w:val="9FC01EA2"/>
    <w:lvl w:ilvl="0" w:tplc="3E3E1A3E">
      <w:numFmt w:val="bullet"/>
      <w:lvlText w:val="•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05754"/>
    <w:multiLevelType w:val="hybridMultilevel"/>
    <w:tmpl w:val="24DC5B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6B5D02"/>
    <w:multiLevelType w:val="hybridMultilevel"/>
    <w:tmpl w:val="D8EED32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626654"/>
    <w:multiLevelType w:val="hybridMultilevel"/>
    <w:tmpl w:val="C0B21B3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B10087"/>
    <w:multiLevelType w:val="hybridMultilevel"/>
    <w:tmpl w:val="B55C3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20D3C"/>
    <w:multiLevelType w:val="hybridMultilevel"/>
    <w:tmpl w:val="F17CB3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5F029C"/>
    <w:multiLevelType w:val="hybridMultilevel"/>
    <w:tmpl w:val="5E5EA4D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80384D"/>
    <w:multiLevelType w:val="hybridMultilevel"/>
    <w:tmpl w:val="20C0B41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FE1B3E"/>
    <w:multiLevelType w:val="hybridMultilevel"/>
    <w:tmpl w:val="9D6A7C2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BE2D09"/>
    <w:multiLevelType w:val="hybridMultilevel"/>
    <w:tmpl w:val="C57E0D00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DE4139"/>
    <w:multiLevelType w:val="hybridMultilevel"/>
    <w:tmpl w:val="B5D6887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F5653D"/>
    <w:multiLevelType w:val="hybridMultilevel"/>
    <w:tmpl w:val="888CD72A"/>
    <w:lvl w:ilvl="0" w:tplc="E6840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928326">
      <w:start w:val="1"/>
      <w:numFmt w:val="lowerLetter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0F6FDA"/>
    <w:multiLevelType w:val="hybridMultilevel"/>
    <w:tmpl w:val="AFEED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45F28"/>
    <w:multiLevelType w:val="hybridMultilevel"/>
    <w:tmpl w:val="9904DB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A3871"/>
    <w:multiLevelType w:val="hybridMultilevel"/>
    <w:tmpl w:val="FF4CA7E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E24883"/>
    <w:multiLevelType w:val="hybridMultilevel"/>
    <w:tmpl w:val="4692AF90"/>
    <w:lvl w:ilvl="0" w:tplc="91B097F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7E2582"/>
    <w:multiLevelType w:val="hybridMultilevel"/>
    <w:tmpl w:val="B41050C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E7780"/>
    <w:multiLevelType w:val="hybridMultilevel"/>
    <w:tmpl w:val="14FA2A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733D28"/>
    <w:multiLevelType w:val="hybridMultilevel"/>
    <w:tmpl w:val="B9766F9A"/>
    <w:lvl w:ilvl="0" w:tplc="978C564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767D7"/>
    <w:multiLevelType w:val="hybridMultilevel"/>
    <w:tmpl w:val="AF48D514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98A3DD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87E58C3"/>
    <w:multiLevelType w:val="hybridMultilevel"/>
    <w:tmpl w:val="FCC80B9A"/>
    <w:lvl w:ilvl="0" w:tplc="89564CF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664ABB38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39D4C410">
      <w:start w:val="1"/>
      <w:numFmt w:val="lowerRoman"/>
      <w:lvlText w:val="(%3)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3" w:tplc="0C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E66ED7"/>
    <w:multiLevelType w:val="hybridMultilevel"/>
    <w:tmpl w:val="FD0A27D2"/>
    <w:lvl w:ilvl="0" w:tplc="B870351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3" w:hanging="360"/>
      </w:pPr>
    </w:lvl>
    <w:lvl w:ilvl="2" w:tplc="0C09001B" w:tentative="1">
      <w:start w:val="1"/>
      <w:numFmt w:val="lowerRoman"/>
      <w:lvlText w:val="%3."/>
      <w:lvlJc w:val="right"/>
      <w:pPr>
        <w:ind w:left="1913" w:hanging="180"/>
      </w:pPr>
    </w:lvl>
    <w:lvl w:ilvl="3" w:tplc="0C09000F" w:tentative="1">
      <w:start w:val="1"/>
      <w:numFmt w:val="decimal"/>
      <w:lvlText w:val="%4."/>
      <w:lvlJc w:val="left"/>
      <w:pPr>
        <w:ind w:left="2633" w:hanging="360"/>
      </w:pPr>
    </w:lvl>
    <w:lvl w:ilvl="4" w:tplc="0C090019" w:tentative="1">
      <w:start w:val="1"/>
      <w:numFmt w:val="lowerLetter"/>
      <w:lvlText w:val="%5."/>
      <w:lvlJc w:val="left"/>
      <w:pPr>
        <w:ind w:left="3353" w:hanging="360"/>
      </w:pPr>
    </w:lvl>
    <w:lvl w:ilvl="5" w:tplc="0C09001B" w:tentative="1">
      <w:start w:val="1"/>
      <w:numFmt w:val="lowerRoman"/>
      <w:lvlText w:val="%6."/>
      <w:lvlJc w:val="right"/>
      <w:pPr>
        <w:ind w:left="4073" w:hanging="180"/>
      </w:pPr>
    </w:lvl>
    <w:lvl w:ilvl="6" w:tplc="0C09000F" w:tentative="1">
      <w:start w:val="1"/>
      <w:numFmt w:val="decimal"/>
      <w:lvlText w:val="%7."/>
      <w:lvlJc w:val="left"/>
      <w:pPr>
        <w:ind w:left="4793" w:hanging="360"/>
      </w:pPr>
    </w:lvl>
    <w:lvl w:ilvl="7" w:tplc="0C090019" w:tentative="1">
      <w:start w:val="1"/>
      <w:numFmt w:val="lowerLetter"/>
      <w:lvlText w:val="%8."/>
      <w:lvlJc w:val="left"/>
      <w:pPr>
        <w:ind w:left="5513" w:hanging="360"/>
      </w:pPr>
    </w:lvl>
    <w:lvl w:ilvl="8" w:tplc="0C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3" w15:restartNumberingAfterBreak="0">
    <w:nsid w:val="7CB5789B"/>
    <w:multiLevelType w:val="hybridMultilevel"/>
    <w:tmpl w:val="48D6C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D4C37"/>
    <w:multiLevelType w:val="hybridMultilevel"/>
    <w:tmpl w:val="AC966798"/>
    <w:lvl w:ilvl="0" w:tplc="46C8F1E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022C1"/>
    <w:multiLevelType w:val="hybridMultilevel"/>
    <w:tmpl w:val="A2DA09CC"/>
    <w:lvl w:ilvl="0" w:tplc="3EE409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D10A15"/>
    <w:multiLevelType w:val="hybridMultilevel"/>
    <w:tmpl w:val="AB1606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2"/>
  </w:num>
  <w:num w:numId="3">
    <w:abstractNumId w:val="7"/>
  </w:num>
  <w:num w:numId="4">
    <w:abstractNumId w:val="2"/>
  </w:num>
  <w:num w:numId="5">
    <w:abstractNumId w:val="27"/>
  </w:num>
  <w:num w:numId="6">
    <w:abstractNumId w:val="25"/>
  </w:num>
  <w:num w:numId="7">
    <w:abstractNumId w:val="15"/>
  </w:num>
  <w:num w:numId="8">
    <w:abstractNumId w:val="5"/>
  </w:num>
  <w:num w:numId="9">
    <w:abstractNumId w:val="34"/>
  </w:num>
  <w:num w:numId="10">
    <w:abstractNumId w:val="28"/>
  </w:num>
  <w:num w:numId="11">
    <w:abstractNumId w:val="32"/>
  </w:num>
  <w:num w:numId="12">
    <w:abstractNumId w:val="26"/>
  </w:num>
  <w:num w:numId="13">
    <w:abstractNumId w:val="17"/>
  </w:num>
  <w:num w:numId="14">
    <w:abstractNumId w:val="23"/>
  </w:num>
  <w:num w:numId="15">
    <w:abstractNumId w:val="4"/>
  </w:num>
  <w:num w:numId="16">
    <w:abstractNumId w:val="16"/>
  </w:num>
  <w:num w:numId="17">
    <w:abstractNumId w:val="31"/>
  </w:num>
  <w:num w:numId="18">
    <w:abstractNumId w:val="24"/>
  </w:num>
  <w:num w:numId="19">
    <w:abstractNumId w:val="9"/>
  </w:num>
  <w:num w:numId="20">
    <w:abstractNumId w:val="11"/>
  </w:num>
  <w:num w:numId="21">
    <w:abstractNumId w:val="20"/>
  </w:num>
  <w:num w:numId="22">
    <w:abstractNumId w:val="30"/>
  </w:num>
  <w:num w:numId="23">
    <w:abstractNumId w:val="8"/>
  </w:num>
  <w:num w:numId="24">
    <w:abstractNumId w:val="35"/>
  </w:num>
  <w:num w:numId="25">
    <w:abstractNumId w:val="0"/>
  </w:num>
  <w:num w:numId="26">
    <w:abstractNumId w:val="12"/>
  </w:num>
  <w:num w:numId="27">
    <w:abstractNumId w:val="6"/>
  </w:num>
  <w:num w:numId="28">
    <w:abstractNumId w:val="21"/>
  </w:num>
  <w:num w:numId="29">
    <w:abstractNumId w:val="1"/>
  </w:num>
  <w:num w:numId="30">
    <w:abstractNumId w:val="19"/>
  </w:num>
  <w:num w:numId="31">
    <w:abstractNumId w:val="18"/>
  </w:num>
  <w:num w:numId="32">
    <w:abstractNumId w:val="13"/>
  </w:num>
  <w:num w:numId="33">
    <w:abstractNumId w:val="3"/>
  </w:num>
  <w:num w:numId="34">
    <w:abstractNumId w:val="10"/>
  </w:num>
  <w:num w:numId="35">
    <w:abstractNumId w:val="14"/>
  </w:num>
  <w:num w:numId="36">
    <w:abstractNumId w:val="33"/>
  </w:num>
  <w:num w:numId="37">
    <w:abstractNumId w:val="36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E32"/>
    <w:rsid w:val="000008D8"/>
    <w:rsid w:val="000042D9"/>
    <w:rsid w:val="00016C97"/>
    <w:rsid w:val="00017F72"/>
    <w:rsid w:val="00021801"/>
    <w:rsid w:val="000268C3"/>
    <w:rsid w:val="00027037"/>
    <w:rsid w:val="000411AC"/>
    <w:rsid w:val="000414EB"/>
    <w:rsid w:val="00044326"/>
    <w:rsid w:val="00054E72"/>
    <w:rsid w:val="00056E77"/>
    <w:rsid w:val="00056F8B"/>
    <w:rsid w:val="000571EE"/>
    <w:rsid w:val="00060ABE"/>
    <w:rsid w:val="000621E8"/>
    <w:rsid w:val="00062761"/>
    <w:rsid w:val="000637CD"/>
    <w:rsid w:val="00065A9E"/>
    <w:rsid w:val="00075D4F"/>
    <w:rsid w:val="00080C81"/>
    <w:rsid w:val="00084AA8"/>
    <w:rsid w:val="00085DA4"/>
    <w:rsid w:val="00090687"/>
    <w:rsid w:val="00090A35"/>
    <w:rsid w:val="000921F8"/>
    <w:rsid w:val="000924C2"/>
    <w:rsid w:val="000935D0"/>
    <w:rsid w:val="00097DDE"/>
    <w:rsid w:val="000A6C5B"/>
    <w:rsid w:val="000C6751"/>
    <w:rsid w:val="000C68C2"/>
    <w:rsid w:val="000D37E6"/>
    <w:rsid w:val="000E5A11"/>
    <w:rsid w:val="000F02F0"/>
    <w:rsid w:val="000F2BBF"/>
    <w:rsid w:val="00100F2D"/>
    <w:rsid w:val="00112943"/>
    <w:rsid w:val="00112DB0"/>
    <w:rsid w:val="001170BB"/>
    <w:rsid w:val="0012016C"/>
    <w:rsid w:val="00124AEF"/>
    <w:rsid w:val="00131E61"/>
    <w:rsid w:val="00134BC9"/>
    <w:rsid w:val="0013548E"/>
    <w:rsid w:val="00141594"/>
    <w:rsid w:val="001423D3"/>
    <w:rsid w:val="0014247C"/>
    <w:rsid w:val="0014798E"/>
    <w:rsid w:val="00161E5F"/>
    <w:rsid w:val="00170AD4"/>
    <w:rsid w:val="0017216A"/>
    <w:rsid w:val="001734D2"/>
    <w:rsid w:val="00176A5E"/>
    <w:rsid w:val="0019010C"/>
    <w:rsid w:val="00192C28"/>
    <w:rsid w:val="00194AB9"/>
    <w:rsid w:val="00197CD4"/>
    <w:rsid w:val="001A7490"/>
    <w:rsid w:val="001B02CC"/>
    <w:rsid w:val="001B293C"/>
    <w:rsid w:val="001C4E4A"/>
    <w:rsid w:val="001C5F80"/>
    <w:rsid w:val="001D1299"/>
    <w:rsid w:val="001D64AE"/>
    <w:rsid w:val="001F47DE"/>
    <w:rsid w:val="001F7819"/>
    <w:rsid w:val="002044BB"/>
    <w:rsid w:val="00213738"/>
    <w:rsid w:val="00250A65"/>
    <w:rsid w:val="002538B2"/>
    <w:rsid w:val="00254B1A"/>
    <w:rsid w:val="00260809"/>
    <w:rsid w:val="002648A7"/>
    <w:rsid w:val="002737DA"/>
    <w:rsid w:val="002766FD"/>
    <w:rsid w:val="00281325"/>
    <w:rsid w:val="00283238"/>
    <w:rsid w:val="002875A1"/>
    <w:rsid w:val="00290F20"/>
    <w:rsid w:val="0029473A"/>
    <w:rsid w:val="002A463C"/>
    <w:rsid w:val="002A5046"/>
    <w:rsid w:val="002A5497"/>
    <w:rsid w:val="002B3190"/>
    <w:rsid w:val="002B4AB8"/>
    <w:rsid w:val="002B6289"/>
    <w:rsid w:val="002B6D0B"/>
    <w:rsid w:val="002C1F85"/>
    <w:rsid w:val="002C514E"/>
    <w:rsid w:val="002D5E30"/>
    <w:rsid w:val="002E0363"/>
    <w:rsid w:val="002E4F99"/>
    <w:rsid w:val="002E50FF"/>
    <w:rsid w:val="002E756A"/>
    <w:rsid w:val="00313408"/>
    <w:rsid w:val="00325034"/>
    <w:rsid w:val="00331FCE"/>
    <w:rsid w:val="00340931"/>
    <w:rsid w:val="00341EE5"/>
    <w:rsid w:val="00342FCB"/>
    <w:rsid w:val="00345112"/>
    <w:rsid w:val="00345131"/>
    <w:rsid w:val="00345619"/>
    <w:rsid w:val="00365898"/>
    <w:rsid w:val="0037528E"/>
    <w:rsid w:val="00387762"/>
    <w:rsid w:val="003A17E7"/>
    <w:rsid w:val="003B3516"/>
    <w:rsid w:val="003C3843"/>
    <w:rsid w:val="003D2084"/>
    <w:rsid w:val="003D7AC5"/>
    <w:rsid w:val="003D7BB0"/>
    <w:rsid w:val="003E33EA"/>
    <w:rsid w:val="003E3630"/>
    <w:rsid w:val="003F43E6"/>
    <w:rsid w:val="003F52E2"/>
    <w:rsid w:val="004043BA"/>
    <w:rsid w:val="00405282"/>
    <w:rsid w:val="00415E57"/>
    <w:rsid w:val="004166B8"/>
    <w:rsid w:val="004221C1"/>
    <w:rsid w:val="00422240"/>
    <w:rsid w:val="004341E5"/>
    <w:rsid w:val="004344EE"/>
    <w:rsid w:val="0045276F"/>
    <w:rsid w:val="00457BF2"/>
    <w:rsid w:val="004661AC"/>
    <w:rsid w:val="004718AE"/>
    <w:rsid w:val="004875B9"/>
    <w:rsid w:val="004A0C75"/>
    <w:rsid w:val="004A22EC"/>
    <w:rsid w:val="004A23DF"/>
    <w:rsid w:val="004A3247"/>
    <w:rsid w:val="004A62F8"/>
    <w:rsid w:val="004A7689"/>
    <w:rsid w:val="004B7C10"/>
    <w:rsid w:val="004C5BE9"/>
    <w:rsid w:val="004C7A33"/>
    <w:rsid w:val="004D19C1"/>
    <w:rsid w:val="004D1F75"/>
    <w:rsid w:val="004F1BE2"/>
    <w:rsid w:val="004F41C0"/>
    <w:rsid w:val="00516200"/>
    <w:rsid w:val="00552694"/>
    <w:rsid w:val="00553427"/>
    <w:rsid w:val="005554BA"/>
    <w:rsid w:val="00556FE9"/>
    <w:rsid w:val="00566F60"/>
    <w:rsid w:val="00572108"/>
    <w:rsid w:val="0057613B"/>
    <w:rsid w:val="0058391B"/>
    <w:rsid w:val="005849D0"/>
    <w:rsid w:val="00584BCE"/>
    <w:rsid w:val="0059315E"/>
    <w:rsid w:val="005A0829"/>
    <w:rsid w:val="005A10F3"/>
    <w:rsid w:val="005B517A"/>
    <w:rsid w:val="005C127E"/>
    <w:rsid w:val="005D4260"/>
    <w:rsid w:val="005F755A"/>
    <w:rsid w:val="00604FD9"/>
    <w:rsid w:val="00605E8F"/>
    <w:rsid w:val="0060622F"/>
    <w:rsid w:val="006077F2"/>
    <w:rsid w:val="0061406F"/>
    <w:rsid w:val="006155CD"/>
    <w:rsid w:val="00622A96"/>
    <w:rsid w:val="0063219B"/>
    <w:rsid w:val="00635F0B"/>
    <w:rsid w:val="006409FC"/>
    <w:rsid w:val="00642779"/>
    <w:rsid w:val="006435A6"/>
    <w:rsid w:val="006460F6"/>
    <w:rsid w:val="0064796E"/>
    <w:rsid w:val="00647E0A"/>
    <w:rsid w:val="00651C74"/>
    <w:rsid w:val="006712F4"/>
    <w:rsid w:val="006805D0"/>
    <w:rsid w:val="00680D47"/>
    <w:rsid w:val="00681AEA"/>
    <w:rsid w:val="0068273A"/>
    <w:rsid w:val="00687C41"/>
    <w:rsid w:val="0069099F"/>
    <w:rsid w:val="00690F06"/>
    <w:rsid w:val="006B2F8A"/>
    <w:rsid w:val="006C6AAA"/>
    <w:rsid w:val="006E1A5D"/>
    <w:rsid w:val="006E2EA4"/>
    <w:rsid w:val="006F4BC8"/>
    <w:rsid w:val="006F7FA1"/>
    <w:rsid w:val="007138A1"/>
    <w:rsid w:val="00717854"/>
    <w:rsid w:val="007364E5"/>
    <w:rsid w:val="00736D2C"/>
    <w:rsid w:val="0074335B"/>
    <w:rsid w:val="00750A99"/>
    <w:rsid w:val="007563C0"/>
    <w:rsid w:val="00763A78"/>
    <w:rsid w:val="0076566B"/>
    <w:rsid w:val="007711DA"/>
    <w:rsid w:val="00771ACE"/>
    <w:rsid w:val="0077321F"/>
    <w:rsid w:val="007737EE"/>
    <w:rsid w:val="00774C5F"/>
    <w:rsid w:val="00774DD7"/>
    <w:rsid w:val="00782C7D"/>
    <w:rsid w:val="00783BDB"/>
    <w:rsid w:val="00797652"/>
    <w:rsid w:val="007C256D"/>
    <w:rsid w:val="007C46EA"/>
    <w:rsid w:val="007D52B5"/>
    <w:rsid w:val="007E1A81"/>
    <w:rsid w:val="007E6F75"/>
    <w:rsid w:val="007F3D24"/>
    <w:rsid w:val="00806EF2"/>
    <w:rsid w:val="00813DB9"/>
    <w:rsid w:val="00814353"/>
    <w:rsid w:val="00817626"/>
    <w:rsid w:val="00817899"/>
    <w:rsid w:val="00822633"/>
    <w:rsid w:val="008242C0"/>
    <w:rsid w:val="008255BC"/>
    <w:rsid w:val="008314FB"/>
    <w:rsid w:val="00832080"/>
    <w:rsid w:val="0084124A"/>
    <w:rsid w:val="00841CDB"/>
    <w:rsid w:val="00843972"/>
    <w:rsid w:val="00843F54"/>
    <w:rsid w:val="00846818"/>
    <w:rsid w:val="0084723F"/>
    <w:rsid w:val="0085600E"/>
    <w:rsid w:val="00862ADE"/>
    <w:rsid w:val="00863790"/>
    <w:rsid w:val="008678EE"/>
    <w:rsid w:val="008714B8"/>
    <w:rsid w:val="0087459D"/>
    <w:rsid w:val="00882F0A"/>
    <w:rsid w:val="00893229"/>
    <w:rsid w:val="008945C8"/>
    <w:rsid w:val="00895C9E"/>
    <w:rsid w:val="00896AEF"/>
    <w:rsid w:val="00897D00"/>
    <w:rsid w:val="008A4401"/>
    <w:rsid w:val="008A7996"/>
    <w:rsid w:val="008B563B"/>
    <w:rsid w:val="008C2335"/>
    <w:rsid w:val="008C4139"/>
    <w:rsid w:val="008D11D9"/>
    <w:rsid w:val="008D1B5D"/>
    <w:rsid w:val="008D3F82"/>
    <w:rsid w:val="008D44BA"/>
    <w:rsid w:val="008D6673"/>
    <w:rsid w:val="008D7E5F"/>
    <w:rsid w:val="008E4789"/>
    <w:rsid w:val="008E782D"/>
    <w:rsid w:val="009033FB"/>
    <w:rsid w:val="0091143C"/>
    <w:rsid w:val="009118E0"/>
    <w:rsid w:val="0091795B"/>
    <w:rsid w:val="00921AC0"/>
    <w:rsid w:val="00922999"/>
    <w:rsid w:val="0092319E"/>
    <w:rsid w:val="00925981"/>
    <w:rsid w:val="00925A28"/>
    <w:rsid w:val="00926FE2"/>
    <w:rsid w:val="00927357"/>
    <w:rsid w:val="00933DF7"/>
    <w:rsid w:val="00940E0B"/>
    <w:rsid w:val="009471F1"/>
    <w:rsid w:val="00960B49"/>
    <w:rsid w:val="0096363E"/>
    <w:rsid w:val="00964FC7"/>
    <w:rsid w:val="009719CB"/>
    <w:rsid w:val="00971D3D"/>
    <w:rsid w:val="00976B04"/>
    <w:rsid w:val="00990C0A"/>
    <w:rsid w:val="00992938"/>
    <w:rsid w:val="00993D2C"/>
    <w:rsid w:val="009971BD"/>
    <w:rsid w:val="009A16E7"/>
    <w:rsid w:val="009A1C70"/>
    <w:rsid w:val="009A2634"/>
    <w:rsid w:val="009A3675"/>
    <w:rsid w:val="009B148B"/>
    <w:rsid w:val="009B18B4"/>
    <w:rsid w:val="009B2E3E"/>
    <w:rsid w:val="009C0772"/>
    <w:rsid w:val="009E25C9"/>
    <w:rsid w:val="009E491C"/>
    <w:rsid w:val="009E5430"/>
    <w:rsid w:val="009E675F"/>
    <w:rsid w:val="009F2776"/>
    <w:rsid w:val="00A0116F"/>
    <w:rsid w:val="00A015D3"/>
    <w:rsid w:val="00A021DF"/>
    <w:rsid w:val="00A4684A"/>
    <w:rsid w:val="00A46922"/>
    <w:rsid w:val="00A47088"/>
    <w:rsid w:val="00A47905"/>
    <w:rsid w:val="00A5148B"/>
    <w:rsid w:val="00A51E98"/>
    <w:rsid w:val="00A5303E"/>
    <w:rsid w:val="00A66FE3"/>
    <w:rsid w:val="00A7571D"/>
    <w:rsid w:val="00A76F59"/>
    <w:rsid w:val="00A84D99"/>
    <w:rsid w:val="00A870B6"/>
    <w:rsid w:val="00A87540"/>
    <w:rsid w:val="00A922F1"/>
    <w:rsid w:val="00AB1DB0"/>
    <w:rsid w:val="00AB46D2"/>
    <w:rsid w:val="00AE0CFC"/>
    <w:rsid w:val="00AE17BD"/>
    <w:rsid w:val="00AE5E2F"/>
    <w:rsid w:val="00AF028E"/>
    <w:rsid w:val="00AF04DB"/>
    <w:rsid w:val="00AF1312"/>
    <w:rsid w:val="00AF19F7"/>
    <w:rsid w:val="00B026F1"/>
    <w:rsid w:val="00B05AA7"/>
    <w:rsid w:val="00B149C1"/>
    <w:rsid w:val="00B307AD"/>
    <w:rsid w:val="00B3680B"/>
    <w:rsid w:val="00B36FD3"/>
    <w:rsid w:val="00B44A8A"/>
    <w:rsid w:val="00B50387"/>
    <w:rsid w:val="00B51C2F"/>
    <w:rsid w:val="00B54F8C"/>
    <w:rsid w:val="00B61213"/>
    <w:rsid w:val="00B63450"/>
    <w:rsid w:val="00B63D59"/>
    <w:rsid w:val="00B64CC7"/>
    <w:rsid w:val="00B74E7B"/>
    <w:rsid w:val="00B76A70"/>
    <w:rsid w:val="00B87F60"/>
    <w:rsid w:val="00B93587"/>
    <w:rsid w:val="00BA19FC"/>
    <w:rsid w:val="00BA4F8F"/>
    <w:rsid w:val="00BC1E46"/>
    <w:rsid w:val="00BC2C25"/>
    <w:rsid w:val="00BD124D"/>
    <w:rsid w:val="00BD769E"/>
    <w:rsid w:val="00BE2129"/>
    <w:rsid w:val="00BE2530"/>
    <w:rsid w:val="00BF18BB"/>
    <w:rsid w:val="00BF4C70"/>
    <w:rsid w:val="00C01DE0"/>
    <w:rsid w:val="00C03147"/>
    <w:rsid w:val="00C05BF4"/>
    <w:rsid w:val="00C17FE1"/>
    <w:rsid w:val="00C210B4"/>
    <w:rsid w:val="00C32EC2"/>
    <w:rsid w:val="00C35680"/>
    <w:rsid w:val="00C433C3"/>
    <w:rsid w:val="00C5096F"/>
    <w:rsid w:val="00C5458D"/>
    <w:rsid w:val="00C5498D"/>
    <w:rsid w:val="00C7578D"/>
    <w:rsid w:val="00C75EC3"/>
    <w:rsid w:val="00C964F4"/>
    <w:rsid w:val="00CA28B2"/>
    <w:rsid w:val="00CA39C1"/>
    <w:rsid w:val="00CD4E57"/>
    <w:rsid w:val="00CD52CC"/>
    <w:rsid w:val="00CD5855"/>
    <w:rsid w:val="00CE1B82"/>
    <w:rsid w:val="00CE323F"/>
    <w:rsid w:val="00CE364F"/>
    <w:rsid w:val="00CE3B33"/>
    <w:rsid w:val="00CE5C28"/>
    <w:rsid w:val="00CE7CFC"/>
    <w:rsid w:val="00CF105C"/>
    <w:rsid w:val="00CF73C7"/>
    <w:rsid w:val="00CF7603"/>
    <w:rsid w:val="00D021EC"/>
    <w:rsid w:val="00D07307"/>
    <w:rsid w:val="00D10A63"/>
    <w:rsid w:val="00D1223E"/>
    <w:rsid w:val="00D12AD0"/>
    <w:rsid w:val="00D20092"/>
    <w:rsid w:val="00D24280"/>
    <w:rsid w:val="00D3263F"/>
    <w:rsid w:val="00D35FF1"/>
    <w:rsid w:val="00D46C5E"/>
    <w:rsid w:val="00D573E0"/>
    <w:rsid w:val="00D76DB4"/>
    <w:rsid w:val="00DA6FDF"/>
    <w:rsid w:val="00DB7527"/>
    <w:rsid w:val="00DD2C0B"/>
    <w:rsid w:val="00DD479E"/>
    <w:rsid w:val="00DD6F7C"/>
    <w:rsid w:val="00DE1EFD"/>
    <w:rsid w:val="00DF308F"/>
    <w:rsid w:val="00DF7B63"/>
    <w:rsid w:val="00E007BC"/>
    <w:rsid w:val="00E034ED"/>
    <w:rsid w:val="00E10464"/>
    <w:rsid w:val="00E24485"/>
    <w:rsid w:val="00E3149D"/>
    <w:rsid w:val="00E33195"/>
    <w:rsid w:val="00E3543C"/>
    <w:rsid w:val="00E512D2"/>
    <w:rsid w:val="00E52DF3"/>
    <w:rsid w:val="00E5656F"/>
    <w:rsid w:val="00E61A86"/>
    <w:rsid w:val="00E623E7"/>
    <w:rsid w:val="00E639E2"/>
    <w:rsid w:val="00E66427"/>
    <w:rsid w:val="00E70BCE"/>
    <w:rsid w:val="00E71905"/>
    <w:rsid w:val="00E73ABB"/>
    <w:rsid w:val="00E75071"/>
    <w:rsid w:val="00E86516"/>
    <w:rsid w:val="00E868B3"/>
    <w:rsid w:val="00E9102C"/>
    <w:rsid w:val="00E9398C"/>
    <w:rsid w:val="00E9572E"/>
    <w:rsid w:val="00E96CB6"/>
    <w:rsid w:val="00E9779D"/>
    <w:rsid w:val="00E97F06"/>
    <w:rsid w:val="00EA3F18"/>
    <w:rsid w:val="00EA5D44"/>
    <w:rsid w:val="00EA6E32"/>
    <w:rsid w:val="00EB713B"/>
    <w:rsid w:val="00EE5222"/>
    <w:rsid w:val="00EE7FB2"/>
    <w:rsid w:val="00EF7F3D"/>
    <w:rsid w:val="00F044BF"/>
    <w:rsid w:val="00F0518E"/>
    <w:rsid w:val="00F05C65"/>
    <w:rsid w:val="00F44C98"/>
    <w:rsid w:val="00F45E13"/>
    <w:rsid w:val="00F47FAE"/>
    <w:rsid w:val="00F53320"/>
    <w:rsid w:val="00F601DE"/>
    <w:rsid w:val="00F6786F"/>
    <w:rsid w:val="00F70EFA"/>
    <w:rsid w:val="00F72AB1"/>
    <w:rsid w:val="00F7648D"/>
    <w:rsid w:val="00F80DCA"/>
    <w:rsid w:val="00F816A1"/>
    <w:rsid w:val="00F832A6"/>
    <w:rsid w:val="00F877F2"/>
    <w:rsid w:val="00F91E98"/>
    <w:rsid w:val="00FA0F4E"/>
    <w:rsid w:val="00FA647B"/>
    <w:rsid w:val="00FB1B58"/>
    <w:rsid w:val="00FB2464"/>
    <w:rsid w:val="00FB5ECA"/>
    <w:rsid w:val="00FB782B"/>
    <w:rsid w:val="00FC13CD"/>
    <w:rsid w:val="00FC1967"/>
    <w:rsid w:val="00FC2B0B"/>
    <w:rsid w:val="00FC33F2"/>
    <w:rsid w:val="00FC562A"/>
    <w:rsid w:val="00FD06E8"/>
    <w:rsid w:val="00FD6496"/>
    <w:rsid w:val="00FD7BF2"/>
    <w:rsid w:val="00FE253C"/>
    <w:rsid w:val="00FF409D"/>
    <w:rsid w:val="185205CC"/>
    <w:rsid w:val="60D4B175"/>
    <w:rsid w:val="6291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9FAE9"/>
  <w15:docId w15:val="{1D19AEA4-6351-477C-AC6C-35CF0B5B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1A7490"/>
    <w:pPr>
      <w:numPr>
        <w:ilvl w:val="1"/>
      </w:numPr>
      <w:spacing w:before="360" w:after="120" w:line="264" w:lineRule="auto"/>
      <w:outlineLvl w:val="1"/>
    </w:pPr>
    <w:rPr>
      <w:rFonts w:ascii="Arial" w:eastAsia="Times New Roman" w:hAnsi="Arial" w:cs="Times New Roman"/>
      <w:b/>
      <w:color w:val="000000" w:themeColor="text1"/>
      <w:sz w:val="3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26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2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6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7540"/>
    <w:rPr>
      <w:color w:val="808080"/>
    </w:rPr>
  </w:style>
  <w:style w:type="character" w:customStyle="1" w:styleId="SubjectTemplate">
    <w:name w:val="SubjectTemplate"/>
    <w:basedOn w:val="DefaultParagraphFont"/>
    <w:uiPriority w:val="1"/>
    <w:rsid w:val="00E75071"/>
    <w:rPr>
      <w:rFonts w:ascii="Arial" w:hAnsi="Arial"/>
      <w:b/>
      <w:sz w:val="40"/>
    </w:rPr>
  </w:style>
  <w:style w:type="character" w:customStyle="1" w:styleId="SubjectContent">
    <w:name w:val="SubjectContent"/>
    <w:basedOn w:val="DefaultParagraphFont"/>
    <w:uiPriority w:val="1"/>
    <w:rsid w:val="00E75071"/>
    <w:rPr>
      <w:rFonts w:asciiTheme="minorHAnsi" w:hAnsiTheme="minorHAnsi"/>
      <w:b/>
      <w:sz w:val="44"/>
    </w:rPr>
  </w:style>
  <w:style w:type="paragraph" w:styleId="ListParagraph">
    <w:name w:val="List Paragraph"/>
    <w:basedOn w:val="Normal"/>
    <w:uiPriority w:val="34"/>
    <w:qFormat/>
    <w:rsid w:val="009E25C9"/>
    <w:pPr>
      <w:ind w:left="720"/>
      <w:contextualSpacing/>
    </w:pPr>
  </w:style>
  <w:style w:type="paragraph" w:customStyle="1" w:styleId="Default">
    <w:name w:val="Default"/>
    <w:rsid w:val="00B05AA7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10A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A63"/>
  </w:style>
  <w:style w:type="paragraph" w:styleId="Footer">
    <w:name w:val="footer"/>
    <w:basedOn w:val="Normal"/>
    <w:link w:val="FooterChar"/>
    <w:uiPriority w:val="99"/>
    <w:unhideWhenUsed/>
    <w:rsid w:val="00D10A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A63"/>
  </w:style>
  <w:style w:type="paragraph" w:styleId="PlainText">
    <w:name w:val="Plain Text"/>
    <w:basedOn w:val="Normal"/>
    <w:link w:val="PlainTextChar"/>
    <w:uiPriority w:val="99"/>
    <w:semiHidden/>
    <w:unhideWhenUsed/>
    <w:rsid w:val="00736D2C"/>
    <w:pPr>
      <w:spacing w:after="0" w:line="240" w:lineRule="auto"/>
    </w:pPr>
    <w:rPr>
      <w:rFonts w:ascii="Calibri" w:eastAsiaTheme="minorHAnsi" w:hAnsi="Calibr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36D2C"/>
    <w:rPr>
      <w:rFonts w:ascii="Calibri" w:eastAsiaTheme="minorHAnsi" w:hAnsi="Calibri"/>
      <w:szCs w:val="21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2428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4280"/>
    <w:rPr>
      <w:color w:val="0000FF" w:themeColor="hyperlink"/>
      <w:u w:val="single"/>
    </w:rPr>
  </w:style>
  <w:style w:type="character" w:customStyle="1" w:styleId="shadingkeyaspects">
    <w:name w:val="shading key aspects"/>
    <w:basedOn w:val="DefaultParagraphFont"/>
    <w:rsid w:val="00797652"/>
    <w:rPr>
      <w:rFonts w:asciiTheme="minorHAnsi" w:hAnsiTheme="minorHAnsi"/>
      <w:bdr w:val="none" w:sz="0" w:space="0" w:color="auto"/>
      <w:shd w:val="clear" w:color="auto" w:fill="C8DDF2"/>
    </w:rPr>
  </w:style>
  <w:style w:type="character" w:customStyle="1" w:styleId="shadingdifferences">
    <w:name w:val="shading differences"/>
    <w:basedOn w:val="DefaultParagraphFont"/>
    <w:uiPriority w:val="1"/>
    <w:rsid w:val="00797652"/>
    <w:rPr>
      <w:rFonts w:asciiTheme="minorHAnsi" w:hAnsiTheme="minorHAnsi"/>
      <w:u w:val="dotted"/>
      <w:bdr w:val="none" w:sz="0" w:space="0" w:color="auto"/>
      <w:shd w:val="clear" w:color="auto" w:fill="FFE2C6"/>
    </w:rPr>
  </w:style>
  <w:style w:type="table" w:customStyle="1" w:styleId="TableGrid1">
    <w:name w:val="Table Grid1"/>
    <w:basedOn w:val="TableNormal"/>
    <w:next w:val="TableGrid"/>
    <w:uiPriority w:val="59"/>
    <w:rsid w:val="008D11D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rsid w:val="001A7490"/>
    <w:rPr>
      <w:rFonts w:ascii="Arial" w:eastAsia="Times New Roman" w:hAnsi="Arial" w:cs="Times New Roman"/>
      <w:b/>
      <w:color w:val="000000" w:themeColor="text1"/>
      <w:sz w:val="36"/>
      <w:szCs w:val="21"/>
    </w:rPr>
  </w:style>
  <w:style w:type="numbering" w:customStyle="1" w:styleId="ListTableBullet">
    <w:name w:val="List_Table Bullet"/>
    <w:uiPriority w:val="99"/>
    <w:rsid w:val="001A7490"/>
    <w:pPr>
      <w:numPr>
        <w:numId w:val="25"/>
      </w:numPr>
    </w:pPr>
  </w:style>
  <w:style w:type="table" w:customStyle="1" w:styleId="QCAAtablestyle2">
    <w:name w:val="QCAA table style 2"/>
    <w:basedOn w:val="TableGrid"/>
    <w:rsid w:val="001A7490"/>
    <w:rPr>
      <w:rFonts w:eastAsia="Times New Roman" w:cs="Times New Roman"/>
      <w:sz w:val="19"/>
      <w:szCs w:val="20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b w:val="0"/>
        <w:color w:val="FFFFFF"/>
        <w:sz w:val="20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rFonts w:ascii="Arial" w:hAnsi="Arial"/>
        <w:b w:val="0"/>
        <w:sz w:val="20"/>
      </w:rPr>
      <w:tblPr/>
      <w:tcPr>
        <w:shd w:val="clear" w:color="auto" w:fill="E6E7E8"/>
      </w:tcPr>
    </w:tblStylePr>
    <w:tblStylePr w:type="nwCell">
      <w:tblPr/>
      <w:tcPr>
        <w:tcBorders>
          <w:top w:val="nil"/>
          <w:left w:val="nil"/>
          <w:bottom w:val="single" w:sz="12" w:space="0" w:color="D52B1E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TableBullet2">
    <w:name w:val="Table Bullet 2"/>
    <w:basedOn w:val="TableBullet"/>
    <w:uiPriority w:val="4"/>
    <w:qFormat/>
    <w:rsid w:val="001A7490"/>
    <w:pPr>
      <w:widowControl w:val="0"/>
      <w:numPr>
        <w:ilvl w:val="1"/>
      </w:numPr>
    </w:pPr>
    <w:rPr>
      <w:szCs w:val="18"/>
    </w:rPr>
  </w:style>
  <w:style w:type="paragraph" w:customStyle="1" w:styleId="TableHeading">
    <w:name w:val="Table Heading"/>
    <w:basedOn w:val="Normal"/>
    <w:uiPriority w:val="5"/>
    <w:qFormat/>
    <w:rsid w:val="001A7490"/>
    <w:pPr>
      <w:spacing w:before="40" w:after="40" w:line="264" w:lineRule="auto"/>
    </w:pPr>
    <w:rPr>
      <w:rFonts w:asciiTheme="majorHAnsi" w:eastAsia="Times New Roman" w:hAnsiTheme="majorHAnsi" w:cs="Times New Roman"/>
      <w:b/>
      <w:sz w:val="20"/>
      <w:szCs w:val="21"/>
      <w:lang w:eastAsia="en-US"/>
    </w:rPr>
  </w:style>
  <w:style w:type="paragraph" w:customStyle="1" w:styleId="TableBullet">
    <w:name w:val="Table Bullet"/>
    <w:basedOn w:val="Normal"/>
    <w:uiPriority w:val="4"/>
    <w:qFormat/>
    <w:rsid w:val="001A7490"/>
    <w:pPr>
      <w:numPr>
        <w:numId w:val="25"/>
      </w:numPr>
      <w:spacing w:before="20" w:after="10" w:line="252" w:lineRule="auto"/>
    </w:pPr>
    <w:rPr>
      <w:rFonts w:ascii="Arial" w:eastAsia="Times New Roman" w:hAnsi="Arial" w:cs="Times New Roman"/>
      <w:color w:val="000000" w:themeColor="text1"/>
      <w:sz w:val="19"/>
      <w:szCs w:val="21"/>
      <w:lang w:eastAsia="en-US"/>
    </w:rPr>
  </w:style>
  <w:style w:type="paragraph" w:customStyle="1" w:styleId="TableBullet3">
    <w:name w:val="Table Bullet 3"/>
    <w:basedOn w:val="TableBullet2"/>
    <w:uiPriority w:val="4"/>
    <w:qFormat/>
    <w:rsid w:val="001A7490"/>
    <w:pPr>
      <w:numPr>
        <w:ilvl w:val="2"/>
      </w:numPr>
    </w:pPr>
  </w:style>
  <w:style w:type="paragraph" w:customStyle="1" w:styleId="Tablesubhead">
    <w:name w:val="Table subhead"/>
    <w:basedOn w:val="Normal"/>
    <w:uiPriority w:val="5"/>
    <w:qFormat/>
    <w:rsid w:val="001A7490"/>
    <w:pPr>
      <w:spacing w:before="40" w:after="40" w:line="264" w:lineRule="auto"/>
    </w:pPr>
    <w:rPr>
      <w:rFonts w:asciiTheme="majorHAnsi" w:eastAsia="Times New Roman" w:hAnsiTheme="majorHAnsi" w:cs="Arial"/>
      <w:b/>
      <w:color w:val="000000" w:themeColor="text1"/>
      <w:sz w:val="19"/>
      <w:szCs w:val="20"/>
      <w:lang w:eastAsia="en-US"/>
    </w:rPr>
  </w:style>
  <w:style w:type="paragraph" w:customStyle="1" w:styleId="Tabletextsinglecell">
    <w:name w:val="Table text single cell"/>
    <w:basedOn w:val="Normal"/>
    <w:uiPriority w:val="3"/>
    <w:qFormat/>
    <w:rsid w:val="001A7490"/>
    <w:pPr>
      <w:spacing w:before="20" w:after="0" w:line="254" w:lineRule="auto"/>
    </w:pPr>
    <w:rPr>
      <w:rFonts w:ascii="Arial" w:eastAsia="Times New Roman" w:hAnsi="Arial" w:cs="Times New Roman"/>
      <w:sz w:val="19"/>
      <w:szCs w:val="19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A74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1A74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7490"/>
  </w:style>
  <w:style w:type="table" w:customStyle="1" w:styleId="TableGrid2">
    <w:name w:val="Table Grid2"/>
    <w:basedOn w:val="TableNormal"/>
    <w:next w:val="TableGrid"/>
    <w:uiPriority w:val="59"/>
    <w:rsid w:val="002737DA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1">
    <w:name w:val="Table Grid11"/>
    <w:basedOn w:val="TableNormal"/>
    <w:next w:val="TableGrid"/>
    <w:uiPriority w:val="59"/>
    <w:rsid w:val="009A3675"/>
    <w:pPr>
      <w:spacing w:after="0" w:line="240" w:lineRule="auto"/>
    </w:pPr>
    <w:rPr>
      <w:rFonts w:asciiTheme="majorHAnsi" w:eastAsiaTheme="minorHAnsi" w:hAnsiTheme="majorHAnsi" w:cstheme="maj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eofft\My%20Documents\admin\curriculum\Junior_SOC_assessment_head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E236594B8664FA9AE974BEB55DFE1" ma:contentTypeVersion="13" ma:contentTypeDescription="Create a new document." ma:contentTypeScope="" ma:versionID="3652cc5b6f5c4e8a92356afee0896c08">
  <xsd:schema xmlns:xsd="http://www.w3.org/2001/XMLSchema" xmlns:xs="http://www.w3.org/2001/XMLSchema" xmlns:p="http://schemas.microsoft.com/office/2006/metadata/properties" xmlns:ns3="e7332888-3218-4cbd-94fd-a187df7605e7" xmlns:ns4="65587756-7622-45e3-ae05-129e72c4ae34" targetNamespace="http://schemas.microsoft.com/office/2006/metadata/properties" ma:root="true" ma:fieldsID="797d83a8e5b1890e629bdc9ca26f4830" ns3:_="" ns4:_="">
    <xsd:import namespace="e7332888-3218-4cbd-94fd-a187df7605e7"/>
    <xsd:import namespace="65587756-7622-45e3-ae05-129e72c4a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2888-3218-4cbd-94fd-a187df760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87756-7622-45e3-ae05-129e72c4a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12C82-BDBB-4699-BAC1-976FB5E76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32888-3218-4cbd-94fd-a187df7605e7"/>
    <ds:schemaRef ds:uri="65587756-7622-45e3-ae05-129e72c4a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12EECE-A684-46C8-B8E7-3DB79F095F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84436E-BD7E-47C6-8F1D-89326B2893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829B3F-8C04-4743-BD7F-8C4933B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Junior_SOC_assessment_header</Template>
  <TotalTime>10</TotalTime>
  <Pages>5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Queensland</Company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 Counsel College</dc:creator>
  <cp:lastModifiedBy>Theresa Snodgrass</cp:lastModifiedBy>
  <cp:revision>9</cp:revision>
  <cp:lastPrinted>2020-08-07T04:16:00Z</cp:lastPrinted>
  <dcterms:created xsi:type="dcterms:W3CDTF">2020-08-05T11:18:00Z</dcterms:created>
  <dcterms:modified xsi:type="dcterms:W3CDTF">2021-08-09T01:38:00Z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0x010100FADE236594B8664FA9AE974BEB55DFE1</vt:lpwstr>
  </property>
</Properties>
</file>