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265D" w14:textId="7D4B1C30" w:rsidR="00061ACA" w:rsidRDefault="00061ACA" w:rsidP="00E4004E">
      <w:pPr>
        <w:spacing w:line="480" w:lineRule="auto"/>
        <w:ind w:left="720" w:hanging="360"/>
        <w:rPr>
          <w:rFonts w:ascii="Calibri" w:hAnsi="Calibri" w:cs="Calibri"/>
          <w:b/>
          <w:bCs/>
          <w:sz w:val="24"/>
          <w:szCs w:val="24"/>
        </w:rPr>
      </w:pPr>
      <w:r w:rsidRPr="000730CD">
        <w:rPr>
          <w:rFonts w:ascii="Calibri" w:hAnsi="Calibri" w:cs="Calibri"/>
          <w:b/>
          <w:bCs/>
          <w:sz w:val="24"/>
          <w:szCs w:val="24"/>
        </w:rPr>
        <w:t>Religion Revision Term 4</w:t>
      </w:r>
    </w:p>
    <w:p w14:paraId="458556D2" w14:textId="701C6BF2" w:rsidR="00832A10" w:rsidRPr="000730CD" w:rsidRDefault="00832A10" w:rsidP="00E4004E">
      <w:pPr>
        <w:spacing w:line="480" w:lineRule="auto"/>
        <w:ind w:left="720" w:hanging="360"/>
        <w:rPr>
          <w:rFonts w:ascii="Calibri" w:hAnsi="Calibri" w:cs="Calibri"/>
          <w:b/>
          <w:bCs/>
          <w:sz w:val="24"/>
          <w:szCs w:val="24"/>
        </w:rPr>
      </w:pPr>
      <w:r w:rsidRPr="00832A10">
        <w:rPr>
          <w:rFonts w:ascii="Calibri" w:hAnsi="Calibri" w:cs="Calibri"/>
          <w:b/>
          <w:bCs/>
          <w:sz w:val="24"/>
          <w:szCs w:val="24"/>
          <w:highlight w:val="green"/>
        </w:rPr>
        <w:t xml:space="preserve">Answer the revision questions in as much detail as possible. Use the information in the </w:t>
      </w:r>
      <w:proofErr w:type="gramStart"/>
      <w:r w:rsidRPr="00832A10">
        <w:rPr>
          <w:rFonts w:ascii="Calibri" w:hAnsi="Calibri" w:cs="Calibri"/>
          <w:b/>
          <w:bCs/>
          <w:sz w:val="24"/>
          <w:szCs w:val="24"/>
          <w:highlight w:val="green"/>
        </w:rPr>
        <w:t>text book</w:t>
      </w:r>
      <w:proofErr w:type="gramEnd"/>
      <w:r w:rsidRPr="00832A10">
        <w:rPr>
          <w:rFonts w:ascii="Calibri" w:hAnsi="Calibri" w:cs="Calibri"/>
          <w:b/>
          <w:bCs/>
          <w:sz w:val="24"/>
          <w:szCs w:val="24"/>
          <w:highlight w:val="green"/>
        </w:rPr>
        <w:t xml:space="preserve"> chapters and the PPT’s.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A66597D" w14:textId="32F0AEA6" w:rsidR="00E4004E" w:rsidRPr="000730CD" w:rsidRDefault="00E4004E" w:rsidP="00E4004E">
      <w:pPr>
        <w:pStyle w:val="NoSpacing"/>
        <w:numPr>
          <w:ilvl w:val="0"/>
          <w:numId w:val="1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421D" wp14:editId="097607F6">
                <wp:simplePos x="0" y="0"/>
                <wp:positionH relativeFrom="column">
                  <wp:posOffset>387350</wp:posOffset>
                </wp:positionH>
                <wp:positionV relativeFrom="paragraph">
                  <wp:posOffset>633095</wp:posOffset>
                </wp:positionV>
                <wp:extent cx="514985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7DFE2" id="Rectangle 2" o:spid="_x0000_s1026" style="position:absolute;margin-left:30.5pt;margin-top:49.85pt;width:405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" filled="f" strokecolor="black [3213]" strokeweight="1pt"/>
            </w:pict>
          </mc:Fallback>
        </mc:AlternateContent>
      </w:r>
      <w:r w:rsidRPr="000730CD">
        <w:rPr>
          <w:rFonts w:ascii="Calibri" w:hAnsi="Calibri" w:cs="Calibri"/>
          <w:sz w:val="24"/>
          <w:szCs w:val="24"/>
        </w:rPr>
        <w:t xml:space="preserve">Use the following words to complete the definition below. There will be some words left over. </w:t>
      </w:r>
    </w:p>
    <w:p w14:paraId="4383FDF5" w14:textId="08BE3838" w:rsidR="00E4004E" w:rsidRPr="000730CD" w:rsidRDefault="00E4004E" w:rsidP="00E4004E">
      <w:pPr>
        <w:pStyle w:val="NoSpacing"/>
        <w:spacing w:line="480" w:lineRule="auto"/>
        <w:ind w:left="72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>family</w:t>
      </w:r>
      <w:proofErr w:type="gramStart"/>
      <w:r w:rsidRPr="000730CD">
        <w:rPr>
          <w:rFonts w:ascii="Calibri" w:hAnsi="Calibri" w:cs="Calibri"/>
          <w:sz w:val="24"/>
          <w:szCs w:val="24"/>
        </w:rPr>
        <w:t>, ,</w:t>
      </w:r>
      <w:proofErr w:type="gramEnd"/>
      <w:r w:rsidRPr="000730CD">
        <w:rPr>
          <w:rFonts w:ascii="Calibri" w:hAnsi="Calibri" w:cs="Calibri"/>
          <w:sz w:val="24"/>
          <w:szCs w:val="24"/>
        </w:rPr>
        <w:t xml:space="preserve"> , , community, , , , , measure, , participation, , dignity, responsibilities, rights.</w:t>
      </w:r>
    </w:p>
    <w:p w14:paraId="39B2690F" w14:textId="576DFC53" w:rsidR="00E4004E" w:rsidRPr="000730CD" w:rsidRDefault="00E4004E" w:rsidP="00E4004E">
      <w:pPr>
        <w:pStyle w:val="NoSpacing"/>
        <w:spacing w:line="480" w:lineRule="auto"/>
        <w:ind w:left="72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 xml:space="preserve">The Catholic Church says that human </w:t>
      </w:r>
      <w:r w:rsidR="002800A9" w:rsidRPr="000730CD">
        <w:rPr>
          <w:rFonts w:ascii="Calibri" w:hAnsi="Calibri" w:cs="Calibri"/>
          <w:sz w:val="24"/>
          <w:szCs w:val="24"/>
        </w:rPr>
        <w:t>life</w:t>
      </w:r>
      <w:r w:rsidR="002800A9" w:rsidRPr="000730CD">
        <w:rPr>
          <w:rFonts w:ascii="Calibri" w:hAnsi="Calibri" w:cs="Calibri"/>
          <w:sz w:val="24"/>
          <w:szCs w:val="24"/>
        </w:rPr>
        <w:t xml:space="preserve"> </w:t>
      </w:r>
      <w:r w:rsidRPr="000730CD">
        <w:rPr>
          <w:rFonts w:ascii="Calibri" w:hAnsi="Calibri" w:cs="Calibri"/>
          <w:sz w:val="24"/>
          <w:szCs w:val="24"/>
        </w:rPr>
        <w:t xml:space="preserve">is sacred and the ________of the human person is the </w:t>
      </w:r>
      <w:r w:rsidR="002800A9" w:rsidRPr="000730CD">
        <w:rPr>
          <w:rFonts w:ascii="Calibri" w:hAnsi="Calibri" w:cs="Calibri"/>
          <w:sz w:val="24"/>
          <w:szCs w:val="24"/>
        </w:rPr>
        <w:t>foundation</w:t>
      </w:r>
      <w:r w:rsidR="002800A9" w:rsidRPr="000730CD">
        <w:rPr>
          <w:rFonts w:ascii="Calibri" w:hAnsi="Calibri" w:cs="Calibri"/>
          <w:sz w:val="24"/>
          <w:szCs w:val="24"/>
        </w:rPr>
        <w:t xml:space="preserve"> </w:t>
      </w:r>
      <w:r w:rsidRPr="000730CD">
        <w:rPr>
          <w:rFonts w:ascii="Calibri" w:hAnsi="Calibri" w:cs="Calibri"/>
          <w:sz w:val="24"/>
          <w:szCs w:val="24"/>
        </w:rPr>
        <w:t xml:space="preserve">of all the principals of our </w:t>
      </w:r>
      <w:r w:rsidR="002800A9" w:rsidRPr="000730CD">
        <w:rPr>
          <w:rFonts w:ascii="Calibri" w:hAnsi="Calibri" w:cs="Calibri"/>
          <w:sz w:val="24"/>
          <w:szCs w:val="24"/>
        </w:rPr>
        <w:t>social</w:t>
      </w:r>
      <w:r w:rsidR="002800A9" w:rsidRPr="000730CD">
        <w:rPr>
          <w:rFonts w:ascii="Calibri" w:hAnsi="Calibri" w:cs="Calibri"/>
          <w:sz w:val="24"/>
          <w:szCs w:val="24"/>
        </w:rPr>
        <w:t xml:space="preserve"> </w:t>
      </w:r>
      <w:r w:rsidRPr="000730CD">
        <w:rPr>
          <w:rFonts w:ascii="Calibri" w:hAnsi="Calibri" w:cs="Calibri"/>
          <w:sz w:val="24"/>
          <w:szCs w:val="24"/>
        </w:rPr>
        <w:t xml:space="preserve">teaching. We believe that every </w:t>
      </w:r>
      <w:r w:rsidR="002800A9" w:rsidRPr="000730CD">
        <w:rPr>
          <w:rFonts w:ascii="Calibri" w:hAnsi="Calibri" w:cs="Calibri"/>
          <w:sz w:val="24"/>
          <w:szCs w:val="24"/>
        </w:rPr>
        <w:t>person</w:t>
      </w:r>
      <w:r w:rsidR="002800A9" w:rsidRPr="000730CD">
        <w:rPr>
          <w:rFonts w:ascii="Calibri" w:hAnsi="Calibri" w:cs="Calibri"/>
          <w:sz w:val="24"/>
          <w:szCs w:val="24"/>
        </w:rPr>
        <w:t xml:space="preserve"> </w:t>
      </w:r>
      <w:r w:rsidRPr="000730CD">
        <w:rPr>
          <w:rFonts w:ascii="Calibri" w:hAnsi="Calibri" w:cs="Calibri"/>
          <w:sz w:val="24"/>
          <w:szCs w:val="24"/>
        </w:rPr>
        <w:t xml:space="preserve">is </w:t>
      </w:r>
      <w:r w:rsidR="002800A9" w:rsidRPr="000730CD">
        <w:rPr>
          <w:rFonts w:ascii="Calibri" w:hAnsi="Calibri" w:cs="Calibri"/>
          <w:sz w:val="24"/>
          <w:szCs w:val="24"/>
        </w:rPr>
        <w:t>precious</w:t>
      </w:r>
      <w:r w:rsidRPr="000730CD">
        <w:rPr>
          <w:rFonts w:ascii="Calibri" w:hAnsi="Calibri" w:cs="Calibri"/>
          <w:sz w:val="24"/>
          <w:szCs w:val="24"/>
        </w:rPr>
        <w:t xml:space="preserve">, that people are </w:t>
      </w:r>
      <w:r w:rsidR="002800A9" w:rsidRPr="000730CD">
        <w:rPr>
          <w:rFonts w:ascii="Calibri" w:hAnsi="Calibri" w:cs="Calibri"/>
          <w:sz w:val="24"/>
          <w:szCs w:val="24"/>
        </w:rPr>
        <w:t>more</w:t>
      </w:r>
      <w:r w:rsidR="002800A9" w:rsidRPr="000730CD">
        <w:rPr>
          <w:rFonts w:ascii="Calibri" w:hAnsi="Calibri" w:cs="Calibri"/>
          <w:sz w:val="24"/>
          <w:szCs w:val="24"/>
        </w:rPr>
        <w:t xml:space="preserve"> </w:t>
      </w:r>
      <w:r w:rsidRPr="000730CD">
        <w:rPr>
          <w:rFonts w:ascii="Calibri" w:hAnsi="Calibri" w:cs="Calibri"/>
          <w:sz w:val="24"/>
          <w:szCs w:val="24"/>
        </w:rPr>
        <w:t xml:space="preserve">important than things, and that the ____________ of every institution is whether it </w:t>
      </w:r>
      <w:r w:rsidR="002800A9" w:rsidRPr="000730CD">
        <w:rPr>
          <w:rFonts w:ascii="Calibri" w:hAnsi="Calibri" w:cs="Calibri"/>
          <w:sz w:val="24"/>
          <w:szCs w:val="24"/>
        </w:rPr>
        <w:t>enhances</w:t>
      </w:r>
      <w:r w:rsidR="002800A9" w:rsidRPr="000730CD">
        <w:rPr>
          <w:rFonts w:ascii="Calibri" w:hAnsi="Calibri" w:cs="Calibri"/>
          <w:sz w:val="24"/>
          <w:szCs w:val="24"/>
        </w:rPr>
        <w:t xml:space="preserve"> </w:t>
      </w:r>
      <w:r w:rsidRPr="000730CD">
        <w:rPr>
          <w:rFonts w:ascii="Calibri" w:hAnsi="Calibri" w:cs="Calibri"/>
          <w:sz w:val="24"/>
          <w:szCs w:val="24"/>
        </w:rPr>
        <w:t xml:space="preserve">or </w:t>
      </w:r>
      <w:r w:rsidR="002800A9" w:rsidRPr="000730CD">
        <w:rPr>
          <w:rFonts w:ascii="Calibri" w:hAnsi="Calibri" w:cs="Calibri"/>
          <w:sz w:val="24"/>
          <w:szCs w:val="24"/>
        </w:rPr>
        <w:t>threatens</w:t>
      </w:r>
      <w:r w:rsidR="002800A9" w:rsidRPr="000730CD">
        <w:rPr>
          <w:rFonts w:ascii="Calibri" w:hAnsi="Calibri" w:cs="Calibri"/>
          <w:sz w:val="24"/>
          <w:szCs w:val="24"/>
        </w:rPr>
        <w:t xml:space="preserve"> </w:t>
      </w:r>
      <w:r w:rsidRPr="000730CD">
        <w:rPr>
          <w:rFonts w:ascii="Calibri" w:hAnsi="Calibri" w:cs="Calibri"/>
          <w:sz w:val="24"/>
          <w:szCs w:val="24"/>
        </w:rPr>
        <w:t xml:space="preserve">the life and dignity of the </w:t>
      </w:r>
      <w:r w:rsidR="002800A9" w:rsidRPr="000730CD">
        <w:rPr>
          <w:rFonts w:ascii="Calibri" w:hAnsi="Calibri" w:cs="Calibri"/>
          <w:sz w:val="24"/>
          <w:szCs w:val="24"/>
        </w:rPr>
        <w:t>human</w:t>
      </w:r>
      <w:r w:rsidR="002800A9" w:rsidRPr="000730CD">
        <w:rPr>
          <w:rFonts w:ascii="Calibri" w:hAnsi="Calibri" w:cs="Calibri"/>
          <w:sz w:val="24"/>
          <w:szCs w:val="24"/>
        </w:rPr>
        <w:t xml:space="preserve"> </w:t>
      </w:r>
      <w:r w:rsidRPr="000730CD">
        <w:rPr>
          <w:rFonts w:ascii="Calibri" w:hAnsi="Calibri" w:cs="Calibri"/>
          <w:sz w:val="24"/>
          <w:szCs w:val="24"/>
        </w:rPr>
        <w:t xml:space="preserve">person. </w:t>
      </w:r>
    </w:p>
    <w:p w14:paraId="2F5199FE" w14:textId="688D7991" w:rsidR="00E4004E" w:rsidRPr="000730CD" w:rsidRDefault="00E4004E" w:rsidP="00E4004E">
      <w:pPr>
        <w:pStyle w:val="NoSpacing"/>
        <w:spacing w:line="480" w:lineRule="auto"/>
        <w:ind w:left="720"/>
        <w:rPr>
          <w:rFonts w:ascii="Calibri" w:hAnsi="Calibri" w:cs="Calibri"/>
          <w:sz w:val="24"/>
          <w:szCs w:val="24"/>
        </w:rPr>
      </w:pPr>
    </w:p>
    <w:p w14:paraId="299F7F38" w14:textId="0AB5C2F7" w:rsidR="00E4004E" w:rsidRPr="000730CD" w:rsidRDefault="007951B0" w:rsidP="00E4004E">
      <w:pPr>
        <w:pStyle w:val="NoSpacing"/>
        <w:numPr>
          <w:ilvl w:val="0"/>
          <w:numId w:val="1"/>
        </w:numPr>
        <w:pBdr>
          <w:bottom w:val="single" w:sz="12" w:space="1" w:color="auto"/>
        </w:pBd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definition for each of the following terms: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4"/>
        <w:gridCol w:w="4132"/>
      </w:tblGrid>
      <w:tr w:rsidR="00E4004E" w:rsidRPr="000730CD" w14:paraId="1F5631E2" w14:textId="77777777" w:rsidTr="00287F1E">
        <w:tc>
          <w:tcPr>
            <w:tcW w:w="4508" w:type="dxa"/>
          </w:tcPr>
          <w:p w14:paraId="66E05784" w14:textId="77777777" w:rsidR="00E4004E" w:rsidRPr="000730CD" w:rsidRDefault="00E4004E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 w:rsidRPr="000730CD">
              <w:rPr>
                <w:rFonts w:ascii="Calibri" w:hAnsi="Calibri" w:cs="Calibri"/>
                <w:sz w:val="24"/>
                <w:szCs w:val="24"/>
              </w:rPr>
              <w:t xml:space="preserve">Term </w:t>
            </w:r>
          </w:p>
        </w:tc>
        <w:tc>
          <w:tcPr>
            <w:tcW w:w="4508" w:type="dxa"/>
          </w:tcPr>
          <w:p w14:paraId="478A4A6E" w14:textId="77777777" w:rsidR="00E4004E" w:rsidRPr="000730CD" w:rsidRDefault="00E4004E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 w:rsidRPr="000730CD">
              <w:rPr>
                <w:rFonts w:ascii="Calibri" w:hAnsi="Calibri" w:cs="Calibri"/>
                <w:sz w:val="24"/>
                <w:szCs w:val="24"/>
              </w:rPr>
              <w:t>Definition</w:t>
            </w:r>
          </w:p>
        </w:tc>
      </w:tr>
      <w:tr w:rsidR="00E4004E" w:rsidRPr="000730CD" w14:paraId="63DEBA95" w14:textId="77777777" w:rsidTr="00287F1E">
        <w:tc>
          <w:tcPr>
            <w:tcW w:w="4508" w:type="dxa"/>
          </w:tcPr>
          <w:p w14:paraId="48C46F5C" w14:textId="77777777" w:rsidR="00E4004E" w:rsidRPr="000730CD" w:rsidRDefault="00E4004E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 w:rsidRPr="000730CD">
              <w:rPr>
                <w:rFonts w:ascii="Calibri" w:hAnsi="Calibri" w:cs="Calibri"/>
                <w:sz w:val="24"/>
                <w:szCs w:val="24"/>
              </w:rPr>
              <w:t>Resurrection</w:t>
            </w:r>
          </w:p>
        </w:tc>
        <w:tc>
          <w:tcPr>
            <w:tcW w:w="4508" w:type="dxa"/>
          </w:tcPr>
          <w:p w14:paraId="013C1F3C" w14:textId="34B5CA0A" w:rsidR="00E4004E" w:rsidRDefault="00F237B7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Being human after death</w:t>
            </w:r>
          </w:p>
          <w:p w14:paraId="32F10878" w14:textId="4ACEF93B" w:rsidR="007951B0" w:rsidRPr="000730CD" w:rsidRDefault="007951B0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4004E" w:rsidRPr="000730CD" w14:paraId="26AEBF24" w14:textId="77777777" w:rsidTr="00287F1E">
        <w:tc>
          <w:tcPr>
            <w:tcW w:w="4508" w:type="dxa"/>
          </w:tcPr>
          <w:p w14:paraId="72A8E1E8" w14:textId="77777777" w:rsidR="00E4004E" w:rsidRPr="000730CD" w:rsidRDefault="00E4004E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 w:rsidRPr="000730CD">
              <w:rPr>
                <w:rFonts w:ascii="Calibri" w:hAnsi="Calibri" w:cs="Calibri"/>
                <w:sz w:val="24"/>
                <w:szCs w:val="24"/>
              </w:rPr>
              <w:t>Incarnation</w:t>
            </w:r>
          </w:p>
        </w:tc>
        <w:tc>
          <w:tcPr>
            <w:tcW w:w="4508" w:type="dxa"/>
          </w:tcPr>
          <w:p w14:paraId="24AF661E" w14:textId="3ADBF5F7" w:rsidR="00E4004E" w:rsidRDefault="00F237B7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Becoming Human</w:t>
            </w:r>
          </w:p>
          <w:p w14:paraId="53EF842E" w14:textId="7A86E941" w:rsidR="007951B0" w:rsidRPr="000730CD" w:rsidRDefault="007951B0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4004E" w:rsidRPr="000730CD" w14:paraId="0360826C" w14:textId="77777777" w:rsidTr="00287F1E">
        <w:tc>
          <w:tcPr>
            <w:tcW w:w="4508" w:type="dxa"/>
          </w:tcPr>
          <w:p w14:paraId="18E7872C" w14:textId="77777777" w:rsidR="00E4004E" w:rsidRPr="000730CD" w:rsidRDefault="00E4004E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 w:rsidRPr="000730CD">
              <w:rPr>
                <w:rFonts w:ascii="Calibri" w:hAnsi="Calibri" w:cs="Calibri"/>
                <w:sz w:val="24"/>
                <w:szCs w:val="24"/>
              </w:rPr>
              <w:t>Ascension</w:t>
            </w:r>
          </w:p>
        </w:tc>
        <w:tc>
          <w:tcPr>
            <w:tcW w:w="4508" w:type="dxa"/>
          </w:tcPr>
          <w:p w14:paraId="64442F1D" w14:textId="5D76DF19" w:rsidR="00E4004E" w:rsidRDefault="00F237B7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Going up generally to heaven</w:t>
            </w:r>
          </w:p>
          <w:p w14:paraId="05395437" w14:textId="77ED4385" w:rsidR="007951B0" w:rsidRPr="000730CD" w:rsidRDefault="007951B0" w:rsidP="00287F1E">
            <w:pPr>
              <w:pStyle w:val="NoSpacing"/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87824CE" w14:textId="77777777" w:rsidR="00E4004E" w:rsidRPr="000730CD" w:rsidRDefault="00E4004E" w:rsidP="00E4004E">
      <w:pPr>
        <w:pStyle w:val="NoSpacing"/>
        <w:pBdr>
          <w:bottom w:val="single" w:sz="12" w:space="1" w:color="auto"/>
        </w:pBdr>
        <w:spacing w:line="480" w:lineRule="auto"/>
        <w:rPr>
          <w:rFonts w:ascii="Calibri" w:hAnsi="Calibri" w:cs="Calibri"/>
          <w:sz w:val="24"/>
          <w:szCs w:val="24"/>
        </w:rPr>
      </w:pPr>
    </w:p>
    <w:p w14:paraId="167D96C8" w14:textId="2428B5D3" w:rsidR="00E4004E" w:rsidRPr="000730CD" w:rsidRDefault="00E4004E" w:rsidP="00E4004E">
      <w:pPr>
        <w:pStyle w:val="NoSpacing"/>
        <w:spacing w:line="480" w:lineRule="auto"/>
        <w:ind w:left="720"/>
        <w:rPr>
          <w:rFonts w:ascii="Calibri" w:hAnsi="Calibri" w:cs="Calibri"/>
          <w:sz w:val="24"/>
          <w:szCs w:val="24"/>
        </w:rPr>
      </w:pPr>
    </w:p>
    <w:p w14:paraId="48D421F7" w14:textId="7860993F" w:rsidR="00E4004E" w:rsidRDefault="00E4004E" w:rsidP="00E4004E">
      <w:pPr>
        <w:pStyle w:val="NoSpacing"/>
        <w:spacing w:line="480" w:lineRule="auto"/>
        <w:ind w:left="720"/>
        <w:rPr>
          <w:rFonts w:ascii="Calibri" w:hAnsi="Calibri" w:cs="Calibri"/>
          <w:sz w:val="24"/>
          <w:szCs w:val="24"/>
        </w:rPr>
      </w:pPr>
    </w:p>
    <w:p w14:paraId="2CE3F84E" w14:textId="77777777" w:rsidR="000730CD" w:rsidRPr="000730CD" w:rsidRDefault="000730CD" w:rsidP="00E4004E">
      <w:pPr>
        <w:pStyle w:val="NoSpacing"/>
        <w:spacing w:line="480" w:lineRule="auto"/>
        <w:ind w:left="720"/>
        <w:rPr>
          <w:rFonts w:ascii="Calibri" w:hAnsi="Calibri" w:cs="Calibri"/>
          <w:sz w:val="24"/>
          <w:szCs w:val="24"/>
        </w:rPr>
      </w:pPr>
    </w:p>
    <w:p w14:paraId="3A3BCBFE" w14:textId="3459B433" w:rsidR="00974878" w:rsidRDefault="00061ACA" w:rsidP="00061ACA">
      <w:pPr>
        <w:pStyle w:val="NoSpacing"/>
        <w:numPr>
          <w:ilvl w:val="0"/>
          <w:numId w:val="1"/>
        </w:numPr>
        <w:spacing w:line="480" w:lineRule="auto"/>
        <w:rPr>
          <w:rFonts w:ascii="Calibri" w:hAnsi="Calibri" w:cs="Calibri"/>
          <w:sz w:val="24"/>
          <w:szCs w:val="24"/>
        </w:rPr>
      </w:pPr>
      <w:bookmarkStart w:id="0" w:name="_Hlk87992680"/>
      <w:r w:rsidRPr="007951B0">
        <w:rPr>
          <w:rFonts w:ascii="Calibri" w:hAnsi="Calibri" w:cs="Calibri"/>
          <w:sz w:val="24"/>
          <w:szCs w:val="24"/>
        </w:rPr>
        <w:t>What is the mission of Christians in the world today?</w:t>
      </w:r>
    </w:p>
    <w:p w14:paraId="7062D481" w14:textId="7AECCE66" w:rsidR="00F237B7" w:rsidRPr="004B18ED" w:rsidRDefault="004B18ED" w:rsidP="00F237B7">
      <w:pPr>
        <w:pStyle w:val="NoSpacing"/>
        <w:spacing w:line="480" w:lineRule="auto"/>
        <w:ind w:left="7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Be more like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jesus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and spread the word of God</w:t>
      </w:r>
    </w:p>
    <w:p w14:paraId="5F3F4190" w14:textId="68119683" w:rsidR="00061ACA" w:rsidRPr="000730CD" w:rsidRDefault="00061ACA" w:rsidP="00061ACA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>Wh</w:t>
      </w:r>
      <w:r w:rsidR="000730CD" w:rsidRPr="000730CD">
        <w:rPr>
          <w:rFonts w:ascii="Calibri" w:hAnsi="Calibri" w:cs="Calibri"/>
          <w:sz w:val="24"/>
          <w:szCs w:val="24"/>
        </w:rPr>
        <w:t xml:space="preserve">y does the </w:t>
      </w:r>
      <w:r w:rsidRPr="000730CD">
        <w:rPr>
          <w:rFonts w:ascii="Calibri" w:hAnsi="Calibri" w:cs="Calibri"/>
          <w:sz w:val="24"/>
          <w:szCs w:val="24"/>
        </w:rPr>
        <w:t xml:space="preserve">Catholic Church’s </w:t>
      </w:r>
      <w:r w:rsidR="000730CD" w:rsidRPr="000730CD">
        <w:rPr>
          <w:rFonts w:ascii="Calibri" w:hAnsi="Calibri" w:cs="Calibri"/>
          <w:sz w:val="24"/>
          <w:szCs w:val="24"/>
        </w:rPr>
        <w:t xml:space="preserve">believe in </w:t>
      </w:r>
      <w:r w:rsidRPr="000730CD">
        <w:rPr>
          <w:rFonts w:ascii="Calibri" w:hAnsi="Calibri" w:cs="Calibri"/>
          <w:sz w:val="24"/>
          <w:szCs w:val="24"/>
        </w:rPr>
        <w:t xml:space="preserve">the dignity </w:t>
      </w:r>
      <w:r w:rsidR="000730CD" w:rsidRPr="000730CD">
        <w:rPr>
          <w:rFonts w:ascii="Calibri" w:hAnsi="Calibri" w:cs="Calibri"/>
          <w:sz w:val="24"/>
          <w:szCs w:val="24"/>
        </w:rPr>
        <w:t>of</w:t>
      </w:r>
      <w:r w:rsidRPr="000730CD">
        <w:rPr>
          <w:rFonts w:ascii="Calibri" w:hAnsi="Calibri" w:cs="Calibri"/>
          <w:sz w:val="24"/>
          <w:szCs w:val="24"/>
        </w:rPr>
        <w:t xml:space="preserve"> the human person?</w:t>
      </w:r>
    </w:p>
    <w:p w14:paraId="1119201B" w14:textId="77777777" w:rsidR="00061ACA" w:rsidRPr="000730CD" w:rsidRDefault="00061ACA" w:rsidP="00061ACA">
      <w:pPr>
        <w:pStyle w:val="ListParagraph"/>
        <w:spacing w:after="0" w:line="240" w:lineRule="auto"/>
        <w:ind w:left="900" w:right="990"/>
        <w:rPr>
          <w:rFonts w:ascii="Calibri" w:hAnsi="Calibri" w:cs="Calibri"/>
          <w:sz w:val="24"/>
          <w:szCs w:val="24"/>
        </w:rPr>
      </w:pPr>
    </w:p>
    <w:p w14:paraId="0BF1650F" w14:textId="291F267C" w:rsidR="00061ACA" w:rsidRPr="000730CD" w:rsidRDefault="00061ACA" w:rsidP="00061ACA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>How is the dignity of the human person reflected in society?</w:t>
      </w:r>
    </w:p>
    <w:p w14:paraId="52E2297B" w14:textId="77777777" w:rsidR="00061ACA" w:rsidRPr="000730CD" w:rsidRDefault="00061ACA" w:rsidP="00061ACA">
      <w:pPr>
        <w:spacing w:after="0" w:line="240" w:lineRule="auto"/>
        <w:ind w:right="990"/>
        <w:rPr>
          <w:rFonts w:ascii="Calibri" w:hAnsi="Calibri" w:cs="Calibri"/>
          <w:color w:val="FF0000"/>
          <w:sz w:val="24"/>
          <w:szCs w:val="24"/>
        </w:rPr>
      </w:pPr>
    </w:p>
    <w:p w14:paraId="495E329E" w14:textId="6FC3BF8C" w:rsidR="00061ACA" w:rsidRDefault="00061ACA" w:rsidP="00061ACA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 xml:space="preserve">What does promotion of the common good involve? </w:t>
      </w:r>
    </w:p>
    <w:p w14:paraId="155A75F6" w14:textId="1FD5351B" w:rsidR="007951B0" w:rsidRPr="004B18ED" w:rsidRDefault="004B18ED" w:rsidP="007951B0">
      <w:pPr>
        <w:pStyle w:val="ListParagrap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It means</w:t>
      </w:r>
      <w:r w:rsidR="00B969DD"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43984303" w14:textId="77777777" w:rsidR="007951B0" w:rsidRPr="000730CD" w:rsidRDefault="007951B0" w:rsidP="007951B0">
      <w:pPr>
        <w:pStyle w:val="ListParagraph"/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</w:p>
    <w:bookmarkEnd w:id="0"/>
    <w:p w14:paraId="4D4317BB" w14:textId="013A2523" w:rsidR="00061ACA" w:rsidRDefault="00061ACA" w:rsidP="00061ACA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>What does the acronym ‘CST’ stand for?</w:t>
      </w:r>
    </w:p>
    <w:p w14:paraId="2EAF624B" w14:textId="77777777" w:rsidR="007951B0" w:rsidRPr="000730CD" w:rsidRDefault="007951B0" w:rsidP="007951B0">
      <w:pPr>
        <w:pStyle w:val="ListParagraph"/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</w:p>
    <w:p w14:paraId="1460A688" w14:textId="2CA0ED46" w:rsidR="00061ACA" w:rsidRDefault="000730CD" w:rsidP="00061ACA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>What kind of conditions indicate that global common good is being violated?</w:t>
      </w:r>
    </w:p>
    <w:p w14:paraId="145649AF" w14:textId="77777777" w:rsidR="007951B0" w:rsidRPr="007951B0" w:rsidRDefault="007951B0" w:rsidP="007951B0">
      <w:pPr>
        <w:pStyle w:val="ListParagraph"/>
        <w:rPr>
          <w:rFonts w:ascii="Calibri" w:hAnsi="Calibri" w:cs="Calibri"/>
          <w:sz w:val="24"/>
          <w:szCs w:val="24"/>
        </w:rPr>
      </w:pPr>
    </w:p>
    <w:p w14:paraId="34BB6674" w14:textId="77777777" w:rsidR="007951B0" w:rsidRPr="000730CD" w:rsidRDefault="007951B0" w:rsidP="007951B0">
      <w:pPr>
        <w:pStyle w:val="ListParagraph"/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</w:p>
    <w:p w14:paraId="3DC8BA20" w14:textId="2A1A0061" w:rsidR="000730CD" w:rsidRDefault="000730CD" w:rsidP="00061ACA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>Define ‘stewardship’</w:t>
      </w:r>
      <w:r w:rsidR="007951B0">
        <w:rPr>
          <w:rFonts w:ascii="Calibri" w:hAnsi="Calibri" w:cs="Calibri"/>
          <w:sz w:val="24"/>
          <w:szCs w:val="24"/>
        </w:rPr>
        <w:t>.</w:t>
      </w:r>
    </w:p>
    <w:p w14:paraId="428D5BF6" w14:textId="77777777" w:rsidR="007951B0" w:rsidRPr="000730CD" w:rsidRDefault="007951B0" w:rsidP="007951B0">
      <w:pPr>
        <w:pStyle w:val="ListParagraph"/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</w:p>
    <w:p w14:paraId="52756C0E" w14:textId="440DB439" w:rsidR="000730CD" w:rsidRDefault="000730CD" w:rsidP="00061ACA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>Name the two principles that guide the Catholic Church in relation to stewardship of creation.</w:t>
      </w:r>
    </w:p>
    <w:p w14:paraId="788207BA" w14:textId="77777777" w:rsidR="007951B0" w:rsidRPr="007951B0" w:rsidRDefault="007951B0" w:rsidP="007951B0">
      <w:pPr>
        <w:pStyle w:val="ListParagraph"/>
        <w:rPr>
          <w:rFonts w:ascii="Calibri" w:hAnsi="Calibri" w:cs="Calibri"/>
          <w:sz w:val="24"/>
          <w:szCs w:val="24"/>
        </w:rPr>
      </w:pPr>
    </w:p>
    <w:p w14:paraId="5CC7CFF6" w14:textId="77777777" w:rsidR="007951B0" w:rsidRPr="000730CD" w:rsidRDefault="007951B0" w:rsidP="007951B0">
      <w:pPr>
        <w:pStyle w:val="ListParagraph"/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</w:p>
    <w:p w14:paraId="54E15563" w14:textId="77777777" w:rsidR="000730CD" w:rsidRPr="000730CD" w:rsidRDefault="000730CD" w:rsidP="000730C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 xml:space="preserve">What does the Church address in the document </w:t>
      </w:r>
      <w:proofErr w:type="spellStart"/>
      <w:r w:rsidRPr="000730CD">
        <w:rPr>
          <w:rFonts w:ascii="Calibri" w:hAnsi="Calibri" w:cs="Calibri"/>
          <w:sz w:val="24"/>
          <w:szCs w:val="24"/>
        </w:rPr>
        <w:t>Pacem</w:t>
      </w:r>
      <w:proofErr w:type="spellEnd"/>
      <w:r w:rsidRPr="000730CD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0730CD">
        <w:rPr>
          <w:rFonts w:ascii="Calibri" w:hAnsi="Calibri" w:cs="Calibri"/>
          <w:sz w:val="24"/>
          <w:szCs w:val="24"/>
        </w:rPr>
        <w:t>Terris</w:t>
      </w:r>
      <w:proofErr w:type="spellEnd"/>
      <w:r w:rsidRPr="000730CD">
        <w:rPr>
          <w:rFonts w:ascii="Calibri" w:hAnsi="Calibri" w:cs="Calibri"/>
          <w:sz w:val="24"/>
          <w:szCs w:val="24"/>
        </w:rPr>
        <w:t>?</w:t>
      </w:r>
    </w:p>
    <w:p w14:paraId="35B6259C" w14:textId="77777777" w:rsidR="000730CD" w:rsidRPr="000730CD" w:rsidRDefault="000730CD" w:rsidP="000730CD">
      <w:pPr>
        <w:pStyle w:val="ListParagraph"/>
        <w:tabs>
          <w:tab w:val="left" w:pos="1276"/>
        </w:tabs>
        <w:spacing w:after="0" w:line="240" w:lineRule="auto"/>
        <w:ind w:right="990"/>
        <w:rPr>
          <w:rFonts w:ascii="Calibri" w:hAnsi="Calibri" w:cs="Calibri"/>
          <w:sz w:val="24"/>
          <w:szCs w:val="24"/>
        </w:rPr>
      </w:pPr>
    </w:p>
    <w:p w14:paraId="581059A6" w14:textId="77777777" w:rsidR="00061ACA" w:rsidRPr="000730CD" w:rsidRDefault="00061ACA" w:rsidP="00061ACA">
      <w:pPr>
        <w:pStyle w:val="ListParagraph"/>
        <w:spacing w:after="0" w:line="240" w:lineRule="auto"/>
        <w:ind w:left="900" w:right="990"/>
        <w:rPr>
          <w:rFonts w:ascii="Calibri" w:hAnsi="Calibri" w:cs="Calibri"/>
          <w:color w:val="0066FF"/>
          <w:sz w:val="24"/>
          <w:szCs w:val="24"/>
        </w:rPr>
      </w:pPr>
    </w:p>
    <w:p w14:paraId="064C1D02" w14:textId="77777777" w:rsidR="00061ACA" w:rsidRPr="000730CD" w:rsidRDefault="00061ACA" w:rsidP="00061ACA">
      <w:pPr>
        <w:pStyle w:val="ListParagraph"/>
        <w:spacing w:after="0" w:line="240" w:lineRule="auto"/>
        <w:ind w:left="900" w:right="990"/>
        <w:rPr>
          <w:rFonts w:ascii="Calibri" w:hAnsi="Calibri" w:cs="Calibri"/>
          <w:color w:val="0066FF"/>
          <w:sz w:val="24"/>
          <w:szCs w:val="24"/>
        </w:rPr>
      </w:pPr>
    </w:p>
    <w:p w14:paraId="31019830" w14:textId="77777777" w:rsidR="00061ACA" w:rsidRPr="000730CD" w:rsidRDefault="00061ACA" w:rsidP="00061ACA">
      <w:pPr>
        <w:tabs>
          <w:tab w:val="left" w:pos="8839"/>
        </w:tabs>
        <w:spacing w:after="0" w:line="240" w:lineRule="auto"/>
        <w:ind w:left="720" w:right="990"/>
        <w:rPr>
          <w:rFonts w:ascii="Calibri" w:hAnsi="Calibri" w:cs="Calibri"/>
          <w:sz w:val="24"/>
          <w:szCs w:val="24"/>
        </w:rPr>
      </w:pPr>
      <w:r w:rsidRPr="000730CD">
        <w:rPr>
          <w:rFonts w:ascii="Calibri" w:hAnsi="Calibri" w:cs="Calibri"/>
          <w:sz w:val="24"/>
          <w:szCs w:val="24"/>
        </w:rPr>
        <w:tab/>
      </w:r>
    </w:p>
    <w:p w14:paraId="7B2364D5" w14:textId="3042B60B" w:rsidR="00061ACA" w:rsidRPr="00C80151" w:rsidRDefault="00061ACA" w:rsidP="00C80151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sectPr w:rsidR="00061ACA" w:rsidRPr="00C8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492"/>
    <w:multiLevelType w:val="hybridMultilevel"/>
    <w:tmpl w:val="6E5E8B14"/>
    <w:lvl w:ilvl="0" w:tplc="D7FC9F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B7708"/>
    <w:multiLevelType w:val="hybridMultilevel"/>
    <w:tmpl w:val="C5CA8E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F6AF7"/>
    <w:multiLevelType w:val="hybridMultilevel"/>
    <w:tmpl w:val="D2D82902"/>
    <w:lvl w:ilvl="0" w:tplc="BFA46E32">
      <w:start w:val="1"/>
      <w:numFmt w:val="decimal"/>
      <w:lvlText w:val="%1."/>
      <w:lvlJc w:val="left"/>
      <w:pPr>
        <w:ind w:left="837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323F7"/>
    <w:multiLevelType w:val="hybridMultilevel"/>
    <w:tmpl w:val="C5CA8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6D89"/>
    <w:multiLevelType w:val="hybridMultilevel"/>
    <w:tmpl w:val="4F5AC090"/>
    <w:lvl w:ilvl="0" w:tplc="EEB65DA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5" w:hanging="360"/>
      </w:pPr>
    </w:lvl>
    <w:lvl w:ilvl="2" w:tplc="0C09001B" w:tentative="1">
      <w:start w:val="1"/>
      <w:numFmt w:val="lowerRoman"/>
      <w:lvlText w:val="%3."/>
      <w:lvlJc w:val="right"/>
      <w:pPr>
        <w:ind w:left="2925" w:hanging="180"/>
      </w:pPr>
    </w:lvl>
    <w:lvl w:ilvl="3" w:tplc="0C09000F" w:tentative="1">
      <w:start w:val="1"/>
      <w:numFmt w:val="decimal"/>
      <w:lvlText w:val="%4."/>
      <w:lvlJc w:val="left"/>
      <w:pPr>
        <w:ind w:left="3645" w:hanging="360"/>
      </w:pPr>
    </w:lvl>
    <w:lvl w:ilvl="4" w:tplc="0C090019" w:tentative="1">
      <w:start w:val="1"/>
      <w:numFmt w:val="lowerLetter"/>
      <w:lvlText w:val="%5."/>
      <w:lvlJc w:val="left"/>
      <w:pPr>
        <w:ind w:left="4365" w:hanging="360"/>
      </w:pPr>
    </w:lvl>
    <w:lvl w:ilvl="5" w:tplc="0C09001B" w:tentative="1">
      <w:start w:val="1"/>
      <w:numFmt w:val="lowerRoman"/>
      <w:lvlText w:val="%6."/>
      <w:lvlJc w:val="right"/>
      <w:pPr>
        <w:ind w:left="5085" w:hanging="180"/>
      </w:pPr>
    </w:lvl>
    <w:lvl w:ilvl="6" w:tplc="0C09000F" w:tentative="1">
      <w:start w:val="1"/>
      <w:numFmt w:val="decimal"/>
      <w:lvlText w:val="%7."/>
      <w:lvlJc w:val="left"/>
      <w:pPr>
        <w:ind w:left="5805" w:hanging="360"/>
      </w:pPr>
    </w:lvl>
    <w:lvl w:ilvl="7" w:tplc="0C090019" w:tentative="1">
      <w:start w:val="1"/>
      <w:numFmt w:val="lowerLetter"/>
      <w:lvlText w:val="%8."/>
      <w:lvlJc w:val="left"/>
      <w:pPr>
        <w:ind w:left="6525" w:hanging="360"/>
      </w:pPr>
    </w:lvl>
    <w:lvl w:ilvl="8" w:tplc="0C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4E"/>
    <w:rsid w:val="00061ACA"/>
    <w:rsid w:val="000730CD"/>
    <w:rsid w:val="002800A9"/>
    <w:rsid w:val="004B18ED"/>
    <w:rsid w:val="007951B0"/>
    <w:rsid w:val="00832A10"/>
    <w:rsid w:val="00974878"/>
    <w:rsid w:val="00B356B4"/>
    <w:rsid w:val="00B969DD"/>
    <w:rsid w:val="00C00956"/>
    <w:rsid w:val="00C53B01"/>
    <w:rsid w:val="00C80151"/>
    <w:rsid w:val="00CD10F7"/>
    <w:rsid w:val="00E4004E"/>
    <w:rsid w:val="00F2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A9A1"/>
  <w15:chartTrackingRefBased/>
  <w15:docId w15:val="{C995B1E4-8FD1-4D3A-B041-84F19E83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01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04E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E400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AC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E9F73-1052-4FC2-BE45-6F4090656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EB9A6-9727-4645-9235-6B471FB11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2DC8DC-E641-49F9-BFE5-57527E98F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Luxford</dc:creator>
  <cp:keywords/>
  <dc:description/>
  <cp:lastModifiedBy>James Macgillivray</cp:lastModifiedBy>
  <cp:revision>3</cp:revision>
  <dcterms:created xsi:type="dcterms:W3CDTF">2021-11-17T01:40:00Z</dcterms:created>
  <dcterms:modified xsi:type="dcterms:W3CDTF">2021-11-17T02:29:00Z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