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hd w:fill="ffffff" w:val="clear"/>
        <w:spacing w:after="100" w:line="278.00000000000006" w:lineRule="auto"/>
        <w:rPr>
          <w:rFonts w:ascii="Arial" w:cs="Arial" w:eastAsia="Arial" w:hAnsi="Arial"/>
          <w:color w:val="2d3b45"/>
        </w:rPr>
      </w:pPr>
      <w:r w:rsidDel="00000000" w:rsidR="00000000" w:rsidRPr="00000000">
        <w:rPr>
          <w:rFonts w:ascii="Arial" w:cs="Arial" w:eastAsia="Arial" w:hAnsi="Arial"/>
          <w:color w:val="2d3b45"/>
          <w:rtl w:val="0"/>
        </w:rPr>
        <w:t xml:space="preserve">E-Voter</w:t>
      </w:r>
    </w:p>
    <w:p w:rsidR="00000000" w:rsidDel="00000000" w:rsidP="00000000" w:rsidRDefault="00000000" w:rsidRPr="00000000" w14:paraId="00000002">
      <w:pPr>
        <w:widowControl w:val="1"/>
        <w:shd w:fill="ffffff" w:val="clear"/>
        <w:spacing w:after="100" w:line="278.00000000000006" w:lineRule="auto"/>
        <w:rPr>
          <w:rFonts w:ascii="Arial" w:cs="Arial" w:eastAsia="Arial" w:hAnsi="Arial"/>
          <w:color w:val="2d3b45"/>
        </w:rPr>
      </w:pPr>
      <w:r w:rsidDel="00000000" w:rsidR="00000000" w:rsidRPr="00000000">
        <w:rPr>
          <w:rFonts w:ascii="Arial" w:cs="Arial" w:eastAsia="Arial" w:hAnsi="Arial"/>
          <w:color w:val="2d3b45"/>
          <w:rtl w:val="0"/>
        </w:rPr>
        <w:t xml:space="preserve">Miles Griffith, Nathan Ross, Vital Kyungu, &amp; Brooks Halliday</w:t>
      </w:r>
    </w:p>
    <w:p w:rsidR="00000000" w:rsidDel="00000000" w:rsidP="00000000" w:rsidRDefault="00000000" w:rsidRPr="00000000" w14:paraId="00000003">
      <w:pPr>
        <w:widowControl w:val="1"/>
        <w:shd w:fill="ffffff" w:val="clear"/>
        <w:spacing w:after="100" w:line="278.00000000000006" w:lineRule="auto"/>
        <w:rPr>
          <w:rFonts w:ascii="Arial" w:cs="Arial" w:eastAsia="Arial" w:hAnsi="Arial"/>
          <w:b w:val="1"/>
        </w:rPr>
      </w:pPr>
      <w:r w:rsidDel="00000000" w:rsidR="00000000" w:rsidRPr="00000000">
        <w:rPr>
          <w:rFonts w:ascii="Arial" w:cs="Arial" w:eastAsia="Arial" w:hAnsi="Arial"/>
          <w:color w:val="2d3b45"/>
          <w:rtl w:val="0"/>
        </w:rPr>
        <w:t xml:space="preserve">02/23/25</w:t>
      </w:r>
      <w:r w:rsidDel="00000000" w:rsidR="00000000" w:rsidRPr="00000000">
        <w:rPr>
          <w:rtl w:val="0"/>
        </w:rPr>
      </w:r>
    </w:p>
    <w:p w:rsidR="00000000" w:rsidDel="00000000" w:rsidP="00000000" w:rsidRDefault="00000000" w:rsidRPr="00000000" w14:paraId="00000004">
      <w:pPr>
        <w:jc w:val="both"/>
        <w:rPr>
          <w:rFonts w:ascii="Arial" w:cs="Arial" w:eastAsia="Arial" w:hAnsi="Arial"/>
          <w:b w:val="1"/>
        </w:rPr>
      </w:pPr>
      <w:r w:rsidDel="00000000" w:rsidR="00000000" w:rsidRPr="00000000">
        <w:rPr>
          <w:rFonts w:ascii="Arial" w:cs="Arial" w:eastAsia="Arial" w:hAnsi="Arial"/>
          <w:rtl w:val="0"/>
        </w:rPr>
        <w:t xml:space="preserve">Weekly Report</w:t>
      </w:r>
      <w:r w:rsidDel="00000000" w:rsidR="00000000" w:rsidRPr="00000000">
        <w:rPr>
          <w:rtl w:val="0"/>
        </w:rPr>
      </w:r>
    </w:p>
    <w:p w:rsidR="00000000" w:rsidDel="00000000" w:rsidP="00000000" w:rsidRDefault="00000000" w:rsidRPr="00000000" w14:paraId="00000005">
      <w:pPr>
        <w:pStyle w:val="Heading3"/>
        <w:rPr>
          <w:rFonts w:ascii="Arial" w:cs="Arial" w:eastAsia="Arial" w:hAnsi="Arial"/>
        </w:rPr>
      </w:pPr>
      <w:bookmarkStart w:colFirst="0" w:colLast="0" w:name="_heading=h.546fhhwi3232" w:id="0"/>
      <w:bookmarkEnd w:id="0"/>
      <w:r w:rsidDel="00000000" w:rsidR="00000000" w:rsidRPr="00000000">
        <w:rPr>
          <w:rFonts w:ascii="Arial" w:cs="Arial" w:eastAsia="Arial" w:hAnsi="Arial"/>
          <w:rtl w:val="0"/>
        </w:rPr>
        <w:t xml:space="preserve">Staffing</w:t>
      </w:r>
    </w:p>
    <w:p w:rsidR="00000000" w:rsidDel="00000000" w:rsidP="00000000" w:rsidRDefault="00000000" w:rsidRPr="00000000" w14:paraId="00000006">
      <w:pPr>
        <w:widowControl w:val="1"/>
        <w:spacing w:after="154" w:line="295" w:lineRule="auto"/>
        <w:ind w:left="432" w:hanging="282"/>
        <w:rPr>
          <w:rFonts w:ascii="Arial" w:cs="Arial" w:eastAsia="Arial" w:hAnsi="Arial"/>
        </w:rPr>
      </w:pPr>
      <w:r w:rsidDel="00000000" w:rsidR="00000000" w:rsidRPr="00000000">
        <w:rPr>
          <w:rFonts w:ascii="Arial" w:cs="Arial" w:eastAsia="Arial" w:hAnsi="Arial"/>
          <w:sz w:val="22"/>
          <w:szCs w:val="22"/>
        </w:rPr>
        <mc:AlternateContent>
          <mc:Choice Requires="wpg">
            <w:drawing>
              <wp:inline distB="0" distT="0" distL="0" distR="0">
                <wp:extent cx="47625" cy="47625"/>
                <wp:effectExtent b="0" l="0" r="0" t="0"/>
                <wp:docPr id="5" name=""/>
                <a:graphic>
                  <a:graphicData uri="http://schemas.microsoft.com/office/word/2010/wordprocessingGroup">
                    <wpg:wgp>
                      <wpg:cNvGrpSpPr/>
                      <wpg:grpSpPr>
                        <a:xfrm>
                          <a:off x="5322175" y="3756175"/>
                          <a:ext cx="47625" cy="47625"/>
                          <a:chOff x="5322175" y="3756175"/>
                          <a:chExt cx="47650" cy="47650"/>
                        </a:xfrm>
                      </wpg:grpSpPr>
                      <wpg:grpSp>
                        <wpg:cNvGrpSpPr/>
                        <wpg:grpSpPr>
                          <a:xfrm>
                            <a:off x="5322188" y="3756188"/>
                            <a:ext cx="47625" cy="47625"/>
                            <a:chOff x="0" y="0"/>
                            <a:chExt cx="47625" cy="47625"/>
                          </a:xfrm>
                        </wpg:grpSpPr>
                        <wps:wsp>
                          <wps:cNvSpPr/>
                          <wps:cNvPr id="3" name="Shape 3"/>
                          <wps:spPr>
                            <a:xfrm>
                              <a:off x="0" y="0"/>
                              <a:ext cx="47625" cy="4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47625" cy="47625"/>
                            </a:xfrm>
                            <a:custGeom>
                              <a:rect b="b" l="l" r="r" t="t"/>
                              <a:pathLst>
                                <a:path extrusionOk="0" h="47625" w="47625">
                                  <a:moveTo>
                                    <a:pt x="23813" y="0"/>
                                  </a:moveTo>
                                  <a:cubicBezTo>
                                    <a:pt x="26970" y="0"/>
                                    <a:pt x="30008" y="604"/>
                                    <a:pt x="32925" y="1812"/>
                                  </a:cubicBezTo>
                                  <a:cubicBezTo>
                                    <a:pt x="35842" y="3020"/>
                                    <a:pt x="38418" y="4742"/>
                                    <a:pt x="40650" y="6975"/>
                                  </a:cubicBezTo>
                                  <a:cubicBezTo>
                                    <a:pt x="42883" y="9207"/>
                                    <a:pt x="44604" y="11782"/>
                                    <a:pt x="45812" y="14699"/>
                                  </a:cubicBezTo>
                                  <a:cubicBezTo>
                                    <a:pt x="47021" y="17617"/>
                                    <a:pt x="47625" y="20655"/>
                                    <a:pt x="47625" y="23813"/>
                                  </a:cubicBezTo>
                                  <a:cubicBezTo>
                                    <a:pt x="47625" y="26970"/>
                                    <a:pt x="47021" y="30007"/>
                                    <a:pt x="45812" y="32924"/>
                                  </a:cubicBezTo>
                                  <a:cubicBezTo>
                                    <a:pt x="44604" y="35841"/>
                                    <a:pt x="42883" y="38417"/>
                                    <a:pt x="40650" y="40650"/>
                                  </a:cubicBezTo>
                                  <a:cubicBezTo>
                                    <a:pt x="38418" y="42882"/>
                                    <a:pt x="35842" y="44603"/>
                                    <a:pt x="32925" y="45811"/>
                                  </a:cubicBezTo>
                                  <a:cubicBezTo>
                                    <a:pt x="30008" y="47020"/>
                                    <a:pt x="26970" y="47624"/>
                                    <a:pt x="23813" y="47625"/>
                                  </a:cubicBezTo>
                                  <a:cubicBezTo>
                                    <a:pt x="20655" y="47624"/>
                                    <a:pt x="17617" y="47020"/>
                                    <a:pt x="14700" y="45811"/>
                                  </a:cubicBezTo>
                                  <a:cubicBezTo>
                                    <a:pt x="11782" y="44603"/>
                                    <a:pt x="9207" y="42882"/>
                                    <a:pt x="6974" y="40650"/>
                                  </a:cubicBezTo>
                                  <a:cubicBezTo>
                                    <a:pt x="4742" y="38417"/>
                                    <a:pt x="3021" y="35841"/>
                                    <a:pt x="1813" y="32924"/>
                                  </a:cubicBezTo>
                                  <a:cubicBezTo>
                                    <a:pt x="604" y="30007"/>
                                    <a:pt x="0" y="26970"/>
                                    <a:pt x="0" y="23813"/>
                                  </a:cubicBezTo>
                                  <a:cubicBezTo>
                                    <a:pt x="0" y="20655"/>
                                    <a:pt x="604" y="17617"/>
                                    <a:pt x="1813" y="14699"/>
                                  </a:cubicBezTo>
                                  <a:cubicBezTo>
                                    <a:pt x="3021" y="11782"/>
                                    <a:pt x="4742" y="9207"/>
                                    <a:pt x="6974" y="6975"/>
                                  </a:cubicBezTo>
                                  <a:cubicBezTo>
                                    <a:pt x="9207" y="4742"/>
                                    <a:pt x="11782" y="3021"/>
                                    <a:pt x="14700" y="1812"/>
                                  </a:cubicBezTo>
                                  <a:cubicBezTo>
                                    <a:pt x="17617" y="604"/>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47625" cy="47625"/>
                <wp:effectExtent b="0" l="0" r="0" t="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7625" cy="47625"/>
                        </a:xfrm>
                        <a:prstGeom prst="rect"/>
                        <a:ln/>
                      </pic:spPr>
                    </pic:pic>
                  </a:graphicData>
                </a:graphic>
              </wp:inline>
            </w:drawing>
          </mc:Fallback>
        </mc:AlternateContent>
      </w:r>
      <w:r w:rsidDel="00000000" w:rsidR="00000000" w:rsidRPr="00000000">
        <w:rPr>
          <w:rFonts w:ascii="Arial" w:cs="Arial" w:eastAsia="Arial" w:hAnsi="Arial"/>
          <w:b w:val="1"/>
          <w:rtl w:val="0"/>
        </w:rPr>
        <w:tab/>
        <w:t xml:space="preserve">Project Lead:</w:t>
      </w:r>
      <w:r w:rsidDel="00000000" w:rsidR="00000000" w:rsidRPr="00000000">
        <w:rPr>
          <w:rFonts w:ascii="Arial" w:cs="Arial" w:eastAsia="Arial" w:hAnsi="Arial"/>
          <w:rtl w:val="0"/>
        </w:rPr>
        <w:t xml:space="preserve"> Nathan Ross - Oversees project progress, facilitates meetings, and ensures task completion.</w:t>
      </w:r>
    </w:p>
    <w:p w:rsidR="00000000" w:rsidDel="00000000" w:rsidP="00000000" w:rsidRDefault="00000000" w:rsidRPr="00000000" w14:paraId="00000007">
      <w:pPr>
        <w:widowControl w:val="1"/>
        <w:spacing w:after="154" w:line="295" w:lineRule="auto"/>
        <w:ind w:left="432" w:hanging="282"/>
        <w:rPr>
          <w:rFonts w:ascii="Arial" w:cs="Arial" w:eastAsia="Arial" w:hAnsi="Arial"/>
        </w:rPr>
      </w:pPr>
      <w:r w:rsidDel="00000000" w:rsidR="00000000" w:rsidRPr="00000000">
        <w:rPr>
          <w:rFonts w:ascii="Arial" w:cs="Arial" w:eastAsia="Arial" w:hAnsi="Arial"/>
          <w:sz w:val="22"/>
          <w:szCs w:val="22"/>
        </w:rPr>
        <mc:AlternateContent>
          <mc:Choice Requires="wpg">
            <w:drawing>
              <wp:inline distB="0" distT="0" distL="0" distR="0">
                <wp:extent cx="47625" cy="47625"/>
                <wp:effectExtent b="0" l="0" r="0" t="0"/>
                <wp:docPr id="3" name=""/>
                <a:graphic>
                  <a:graphicData uri="http://schemas.microsoft.com/office/word/2010/wordprocessingGroup">
                    <wpg:wgp>
                      <wpg:cNvGrpSpPr/>
                      <wpg:grpSpPr>
                        <a:xfrm>
                          <a:off x="5322175" y="3756175"/>
                          <a:ext cx="47625" cy="47625"/>
                          <a:chOff x="5322175" y="3756175"/>
                          <a:chExt cx="47650" cy="47650"/>
                        </a:xfrm>
                      </wpg:grpSpPr>
                      <wpg:grpSp>
                        <wpg:cNvGrpSpPr/>
                        <wpg:grpSpPr>
                          <a:xfrm>
                            <a:off x="5322188" y="3756188"/>
                            <a:ext cx="47625" cy="47625"/>
                            <a:chOff x="0" y="0"/>
                            <a:chExt cx="47625" cy="47625"/>
                          </a:xfrm>
                        </wpg:grpSpPr>
                        <wps:wsp>
                          <wps:cNvSpPr/>
                          <wps:cNvPr id="3" name="Shape 3"/>
                          <wps:spPr>
                            <a:xfrm>
                              <a:off x="0" y="0"/>
                              <a:ext cx="47625" cy="4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7625" cy="47625"/>
                            </a:xfrm>
                            <a:custGeom>
                              <a:rect b="b" l="l" r="r" t="t"/>
                              <a:pathLst>
                                <a:path extrusionOk="0" h="47625" w="47625">
                                  <a:moveTo>
                                    <a:pt x="23813" y="0"/>
                                  </a:moveTo>
                                  <a:cubicBezTo>
                                    <a:pt x="26970" y="0"/>
                                    <a:pt x="30008" y="604"/>
                                    <a:pt x="32925" y="1812"/>
                                  </a:cubicBezTo>
                                  <a:cubicBezTo>
                                    <a:pt x="35842" y="3020"/>
                                    <a:pt x="38418" y="4742"/>
                                    <a:pt x="40650" y="6975"/>
                                  </a:cubicBezTo>
                                  <a:cubicBezTo>
                                    <a:pt x="42883" y="9207"/>
                                    <a:pt x="44604" y="11782"/>
                                    <a:pt x="45812" y="14700"/>
                                  </a:cubicBezTo>
                                  <a:cubicBezTo>
                                    <a:pt x="47021" y="17617"/>
                                    <a:pt x="47625" y="20654"/>
                                    <a:pt x="47625" y="23813"/>
                                  </a:cubicBezTo>
                                  <a:cubicBezTo>
                                    <a:pt x="47625" y="26970"/>
                                    <a:pt x="47021" y="30007"/>
                                    <a:pt x="45812" y="32924"/>
                                  </a:cubicBezTo>
                                  <a:cubicBezTo>
                                    <a:pt x="44604" y="35841"/>
                                    <a:pt x="42883" y="38417"/>
                                    <a:pt x="40650" y="40650"/>
                                  </a:cubicBezTo>
                                  <a:cubicBezTo>
                                    <a:pt x="38418" y="42883"/>
                                    <a:pt x="35842" y="44603"/>
                                    <a:pt x="32925" y="45811"/>
                                  </a:cubicBezTo>
                                  <a:cubicBezTo>
                                    <a:pt x="30008" y="47020"/>
                                    <a:pt x="26970" y="47624"/>
                                    <a:pt x="23813" y="47625"/>
                                  </a:cubicBezTo>
                                  <a:cubicBezTo>
                                    <a:pt x="20655" y="47624"/>
                                    <a:pt x="17617" y="47020"/>
                                    <a:pt x="14700" y="45810"/>
                                  </a:cubicBezTo>
                                  <a:cubicBezTo>
                                    <a:pt x="11782" y="44603"/>
                                    <a:pt x="9207" y="42883"/>
                                    <a:pt x="6974" y="40650"/>
                                  </a:cubicBezTo>
                                  <a:cubicBezTo>
                                    <a:pt x="4742" y="38417"/>
                                    <a:pt x="3021" y="35841"/>
                                    <a:pt x="1813" y="32924"/>
                                  </a:cubicBezTo>
                                  <a:cubicBezTo>
                                    <a:pt x="604" y="30007"/>
                                    <a:pt x="0" y="26970"/>
                                    <a:pt x="0" y="23813"/>
                                  </a:cubicBezTo>
                                  <a:cubicBezTo>
                                    <a:pt x="0" y="20654"/>
                                    <a:pt x="604" y="17617"/>
                                    <a:pt x="1813" y="14699"/>
                                  </a:cubicBezTo>
                                  <a:cubicBezTo>
                                    <a:pt x="3021" y="11782"/>
                                    <a:pt x="4742" y="9207"/>
                                    <a:pt x="6974" y="6975"/>
                                  </a:cubicBezTo>
                                  <a:cubicBezTo>
                                    <a:pt x="9207" y="4742"/>
                                    <a:pt x="11782" y="3021"/>
                                    <a:pt x="14700" y="1812"/>
                                  </a:cubicBezTo>
                                  <a:cubicBezTo>
                                    <a:pt x="17617" y="604"/>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47625" cy="47625"/>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7625" cy="47625"/>
                        </a:xfrm>
                        <a:prstGeom prst="rect"/>
                        <a:ln/>
                      </pic:spPr>
                    </pic:pic>
                  </a:graphicData>
                </a:graphic>
              </wp:inline>
            </w:drawing>
          </mc:Fallback>
        </mc:AlternateContent>
      </w:r>
      <w:r w:rsidDel="00000000" w:rsidR="00000000" w:rsidRPr="00000000">
        <w:rPr>
          <w:rFonts w:ascii="Arial" w:cs="Arial" w:eastAsia="Arial" w:hAnsi="Arial"/>
          <w:b w:val="1"/>
          <w:rtl w:val="0"/>
        </w:rPr>
        <w:tab/>
        <w:t xml:space="preserve">Communications Manager:</w:t>
      </w:r>
      <w:r w:rsidDel="00000000" w:rsidR="00000000" w:rsidRPr="00000000">
        <w:rPr>
          <w:rFonts w:ascii="Arial" w:cs="Arial" w:eastAsia="Arial" w:hAnsi="Arial"/>
          <w:rtl w:val="0"/>
        </w:rPr>
        <w:t xml:space="preserve"> Brooks Halliday - Manages team communications and external interactions.</w:t>
      </w:r>
    </w:p>
    <w:p w:rsidR="00000000" w:rsidDel="00000000" w:rsidP="00000000" w:rsidRDefault="00000000" w:rsidRPr="00000000" w14:paraId="00000008">
      <w:pPr>
        <w:widowControl w:val="1"/>
        <w:spacing w:after="154" w:line="295" w:lineRule="auto"/>
        <w:ind w:left="160" w:firstLine="0"/>
        <w:rPr>
          <w:rFonts w:ascii="Arial" w:cs="Arial" w:eastAsia="Arial" w:hAnsi="Arial"/>
        </w:rPr>
      </w:pPr>
      <w:r w:rsidDel="00000000" w:rsidR="00000000" w:rsidRPr="00000000">
        <w:rPr>
          <w:rFonts w:ascii="Arial" w:cs="Arial" w:eastAsia="Arial" w:hAnsi="Arial"/>
          <w:b w:val="1"/>
          <w:rtl w:val="0"/>
        </w:rPr>
        <w:t xml:space="preserve">Scribe:</w:t>
      </w:r>
      <w:r w:rsidDel="00000000" w:rsidR="00000000" w:rsidRPr="00000000">
        <w:rPr>
          <w:rFonts w:ascii="Arial" w:cs="Arial" w:eastAsia="Arial" w:hAnsi="Arial"/>
          <w:rtl w:val="0"/>
        </w:rPr>
        <w:t xml:space="preserve"> Vital Kyungu -Takes meeting notes and documents key discussions.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47625" cy="361950"/>
                <wp:effectExtent b="0" l="0" r="0" t="0"/>
                <wp:wrapSquare wrapText="bothSides" distB="0" distT="0" distL="114300" distR="114300"/>
                <wp:docPr id="1" name=""/>
                <a:graphic>
                  <a:graphicData uri="http://schemas.microsoft.com/office/word/2010/wordprocessingGroup">
                    <wpg:wgp>
                      <wpg:cNvGrpSpPr/>
                      <wpg:grpSpPr>
                        <a:xfrm>
                          <a:off x="5322175" y="3599025"/>
                          <a:ext cx="47625" cy="361950"/>
                          <a:chOff x="5322175" y="3599025"/>
                          <a:chExt cx="47650" cy="361950"/>
                        </a:xfrm>
                      </wpg:grpSpPr>
                      <wpg:grpSp>
                        <wpg:cNvGrpSpPr/>
                        <wpg:grpSpPr>
                          <a:xfrm>
                            <a:off x="5322188" y="3599025"/>
                            <a:ext cx="47625" cy="361950"/>
                            <a:chOff x="0" y="0"/>
                            <a:chExt cx="47625" cy="361950"/>
                          </a:xfrm>
                        </wpg:grpSpPr>
                        <wps:wsp>
                          <wps:cNvSpPr/>
                          <wps:cNvPr id="3" name="Shape 3"/>
                          <wps:spPr>
                            <a:xfrm>
                              <a:off x="0" y="0"/>
                              <a:ext cx="47625" cy="36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47625" cy="47625"/>
                            </a:xfrm>
                            <a:custGeom>
                              <a:rect b="b" l="l" r="r" t="t"/>
                              <a:pathLst>
                                <a:path extrusionOk="0" h="47625" w="47625">
                                  <a:moveTo>
                                    <a:pt x="23813" y="0"/>
                                  </a:moveTo>
                                  <a:cubicBezTo>
                                    <a:pt x="26970" y="0"/>
                                    <a:pt x="30008" y="604"/>
                                    <a:pt x="32925" y="1812"/>
                                  </a:cubicBezTo>
                                  <a:cubicBezTo>
                                    <a:pt x="35842" y="3020"/>
                                    <a:pt x="38418" y="4741"/>
                                    <a:pt x="40650" y="6974"/>
                                  </a:cubicBezTo>
                                  <a:cubicBezTo>
                                    <a:pt x="42883" y="9206"/>
                                    <a:pt x="44604" y="11781"/>
                                    <a:pt x="45812" y="14699"/>
                                  </a:cubicBezTo>
                                  <a:cubicBezTo>
                                    <a:pt x="47021" y="17617"/>
                                    <a:pt x="47625" y="20654"/>
                                    <a:pt x="47625" y="23813"/>
                                  </a:cubicBezTo>
                                  <a:cubicBezTo>
                                    <a:pt x="47625" y="26970"/>
                                    <a:pt x="47021" y="30007"/>
                                    <a:pt x="45812" y="32924"/>
                                  </a:cubicBezTo>
                                  <a:cubicBezTo>
                                    <a:pt x="44604" y="35841"/>
                                    <a:pt x="42883" y="38417"/>
                                    <a:pt x="40650"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4" y="40650"/>
                                  </a:cubicBezTo>
                                  <a:cubicBezTo>
                                    <a:pt x="4742" y="38417"/>
                                    <a:pt x="3021" y="35841"/>
                                    <a:pt x="1813" y="32924"/>
                                  </a:cubicBezTo>
                                  <a:cubicBezTo>
                                    <a:pt x="604" y="30007"/>
                                    <a:pt x="0" y="26970"/>
                                    <a:pt x="0" y="23813"/>
                                  </a:cubicBezTo>
                                  <a:cubicBezTo>
                                    <a:pt x="0" y="20654"/>
                                    <a:pt x="604" y="17617"/>
                                    <a:pt x="1813" y="14698"/>
                                  </a:cubicBezTo>
                                  <a:cubicBezTo>
                                    <a:pt x="3021" y="11781"/>
                                    <a:pt x="4742" y="9206"/>
                                    <a:pt x="6974" y="6974"/>
                                  </a:cubicBezTo>
                                  <a:cubicBezTo>
                                    <a:pt x="9207" y="4741"/>
                                    <a:pt x="11782" y="3020"/>
                                    <a:pt x="14700" y="1812"/>
                                  </a:cubicBezTo>
                                  <a:cubicBezTo>
                                    <a:pt x="17617" y="604"/>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314325"/>
                              <a:ext cx="47625" cy="47625"/>
                            </a:xfrm>
                            <a:custGeom>
                              <a:rect b="b" l="l" r="r" t="t"/>
                              <a:pathLst>
                                <a:path extrusionOk="0" h="47625" w="47625">
                                  <a:moveTo>
                                    <a:pt x="23813" y="0"/>
                                  </a:moveTo>
                                  <a:cubicBezTo>
                                    <a:pt x="26970" y="0"/>
                                    <a:pt x="30008" y="604"/>
                                    <a:pt x="32925" y="1812"/>
                                  </a:cubicBezTo>
                                  <a:cubicBezTo>
                                    <a:pt x="35842" y="3020"/>
                                    <a:pt x="38418" y="4741"/>
                                    <a:pt x="40650" y="6974"/>
                                  </a:cubicBezTo>
                                  <a:cubicBezTo>
                                    <a:pt x="42883" y="9206"/>
                                    <a:pt x="44604" y="11781"/>
                                    <a:pt x="45812" y="14699"/>
                                  </a:cubicBezTo>
                                  <a:cubicBezTo>
                                    <a:pt x="47021" y="17617"/>
                                    <a:pt x="47625" y="20654"/>
                                    <a:pt x="47625" y="23813"/>
                                  </a:cubicBezTo>
                                  <a:cubicBezTo>
                                    <a:pt x="47625" y="26970"/>
                                    <a:pt x="47021" y="30007"/>
                                    <a:pt x="45812" y="32923"/>
                                  </a:cubicBezTo>
                                  <a:cubicBezTo>
                                    <a:pt x="44604" y="35841"/>
                                    <a:pt x="42883" y="38416"/>
                                    <a:pt x="40650" y="40649"/>
                                  </a:cubicBezTo>
                                  <a:cubicBezTo>
                                    <a:pt x="38418" y="42881"/>
                                    <a:pt x="35842" y="44602"/>
                                    <a:pt x="32925" y="45810"/>
                                  </a:cubicBezTo>
                                  <a:cubicBezTo>
                                    <a:pt x="30008" y="47020"/>
                                    <a:pt x="26970" y="47624"/>
                                    <a:pt x="23813" y="47625"/>
                                  </a:cubicBezTo>
                                  <a:cubicBezTo>
                                    <a:pt x="20655" y="47624"/>
                                    <a:pt x="17617" y="47020"/>
                                    <a:pt x="14700" y="45810"/>
                                  </a:cubicBezTo>
                                  <a:cubicBezTo>
                                    <a:pt x="11782" y="44602"/>
                                    <a:pt x="9207" y="42881"/>
                                    <a:pt x="6974" y="40649"/>
                                  </a:cubicBezTo>
                                  <a:cubicBezTo>
                                    <a:pt x="4742" y="38416"/>
                                    <a:pt x="3021" y="35841"/>
                                    <a:pt x="1813" y="32924"/>
                                  </a:cubicBezTo>
                                  <a:cubicBezTo>
                                    <a:pt x="604" y="30007"/>
                                    <a:pt x="0" y="26970"/>
                                    <a:pt x="0" y="23813"/>
                                  </a:cubicBezTo>
                                  <a:cubicBezTo>
                                    <a:pt x="0" y="20654"/>
                                    <a:pt x="604" y="17617"/>
                                    <a:pt x="1813" y="14698"/>
                                  </a:cubicBezTo>
                                  <a:cubicBezTo>
                                    <a:pt x="3021" y="11781"/>
                                    <a:pt x="4742" y="9206"/>
                                    <a:pt x="6974" y="6974"/>
                                  </a:cubicBezTo>
                                  <a:cubicBezTo>
                                    <a:pt x="9207" y="4741"/>
                                    <a:pt x="11782" y="3020"/>
                                    <a:pt x="14700" y="1812"/>
                                  </a:cubicBezTo>
                                  <a:cubicBezTo>
                                    <a:pt x="17617" y="604"/>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47625" cy="3619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7625" cy="361950"/>
                        </a:xfrm>
                        <a:prstGeom prst="rect"/>
                        <a:ln/>
                      </pic:spPr>
                    </pic:pic>
                  </a:graphicData>
                </a:graphic>
              </wp:anchor>
            </w:drawing>
          </mc:Fallback>
        </mc:AlternateContent>
      </w:r>
    </w:p>
    <w:p w:rsidR="00000000" w:rsidDel="00000000" w:rsidP="00000000" w:rsidRDefault="00000000" w:rsidRPr="00000000" w14:paraId="00000009">
      <w:pPr>
        <w:widowControl w:val="1"/>
        <w:spacing w:after="154" w:line="295" w:lineRule="auto"/>
        <w:ind w:left="160" w:firstLine="0"/>
        <w:rPr>
          <w:rFonts w:ascii="Arial" w:cs="Arial" w:eastAsia="Arial" w:hAnsi="Arial"/>
        </w:rPr>
      </w:pPr>
      <w:r w:rsidDel="00000000" w:rsidR="00000000" w:rsidRPr="00000000">
        <w:rPr>
          <w:rFonts w:ascii="Arial" w:cs="Arial" w:eastAsia="Arial" w:hAnsi="Arial"/>
          <w:b w:val="1"/>
          <w:rtl w:val="0"/>
        </w:rPr>
        <w:t xml:space="preserve">Document Manager:</w:t>
      </w:r>
      <w:r w:rsidDel="00000000" w:rsidR="00000000" w:rsidRPr="00000000">
        <w:rPr>
          <w:rFonts w:ascii="Arial" w:cs="Arial" w:eastAsia="Arial" w:hAnsi="Arial"/>
          <w:rtl w:val="0"/>
        </w:rPr>
        <w:t xml:space="preserve"> Miles griffith -Organizes and maintains project documents.</w:t>
      </w:r>
    </w:p>
    <w:p w:rsidR="00000000" w:rsidDel="00000000" w:rsidP="00000000" w:rsidRDefault="00000000" w:rsidRPr="00000000" w14:paraId="0000000A">
      <w:pPr>
        <w:widowControl w:val="1"/>
        <w:spacing w:after="154" w:line="295" w:lineRule="auto"/>
        <w:ind w:left="432" w:hanging="282"/>
        <w:rPr>
          <w:rFonts w:ascii="Arial" w:cs="Arial" w:eastAsia="Arial" w:hAnsi="Arial"/>
        </w:rPr>
      </w:pPr>
      <w:r w:rsidDel="00000000" w:rsidR="00000000" w:rsidRPr="00000000">
        <w:rPr>
          <w:rFonts w:ascii="Arial" w:cs="Arial" w:eastAsia="Arial" w:hAnsi="Arial"/>
          <w:sz w:val="22"/>
          <w:szCs w:val="22"/>
        </w:rPr>
        <mc:AlternateContent>
          <mc:Choice Requires="wpg">
            <w:drawing>
              <wp:inline distB="0" distT="0" distL="0" distR="0">
                <wp:extent cx="47625" cy="47625"/>
                <wp:effectExtent b="0" l="0" r="0" t="0"/>
                <wp:docPr id="4" name=""/>
                <a:graphic>
                  <a:graphicData uri="http://schemas.microsoft.com/office/word/2010/wordprocessingGroup">
                    <wpg:wgp>
                      <wpg:cNvGrpSpPr/>
                      <wpg:grpSpPr>
                        <a:xfrm>
                          <a:off x="5322175" y="3756175"/>
                          <a:ext cx="47625" cy="47625"/>
                          <a:chOff x="5322175" y="3756175"/>
                          <a:chExt cx="47650" cy="47650"/>
                        </a:xfrm>
                      </wpg:grpSpPr>
                      <wpg:grpSp>
                        <wpg:cNvGrpSpPr/>
                        <wpg:grpSpPr>
                          <a:xfrm>
                            <a:off x="5322188" y="3756188"/>
                            <a:ext cx="47625" cy="47625"/>
                            <a:chOff x="0" y="0"/>
                            <a:chExt cx="47625" cy="47625"/>
                          </a:xfrm>
                        </wpg:grpSpPr>
                        <wps:wsp>
                          <wps:cNvSpPr/>
                          <wps:cNvPr id="3" name="Shape 3"/>
                          <wps:spPr>
                            <a:xfrm>
                              <a:off x="0" y="0"/>
                              <a:ext cx="47625" cy="4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7625" cy="47625"/>
                            </a:xfrm>
                            <a:custGeom>
                              <a:rect b="b" l="l" r="r" t="t"/>
                              <a:pathLst>
                                <a:path extrusionOk="0" h="47625" w="47625">
                                  <a:moveTo>
                                    <a:pt x="23813" y="0"/>
                                  </a:moveTo>
                                  <a:cubicBezTo>
                                    <a:pt x="26970" y="0"/>
                                    <a:pt x="30008" y="605"/>
                                    <a:pt x="32925" y="1812"/>
                                  </a:cubicBezTo>
                                  <a:cubicBezTo>
                                    <a:pt x="35842" y="3021"/>
                                    <a:pt x="38418" y="4740"/>
                                    <a:pt x="40650" y="6974"/>
                                  </a:cubicBezTo>
                                  <a:cubicBezTo>
                                    <a:pt x="42883" y="9207"/>
                                    <a:pt x="44604" y="11781"/>
                                    <a:pt x="45812" y="14699"/>
                                  </a:cubicBezTo>
                                  <a:cubicBezTo>
                                    <a:pt x="47021" y="17616"/>
                                    <a:pt x="47625" y="20655"/>
                                    <a:pt x="47625" y="23813"/>
                                  </a:cubicBezTo>
                                  <a:cubicBezTo>
                                    <a:pt x="47625" y="26969"/>
                                    <a:pt x="47021" y="30006"/>
                                    <a:pt x="45812" y="32924"/>
                                  </a:cubicBezTo>
                                  <a:cubicBezTo>
                                    <a:pt x="44604" y="35840"/>
                                    <a:pt x="42883" y="38416"/>
                                    <a:pt x="40650" y="40649"/>
                                  </a:cubicBezTo>
                                  <a:cubicBezTo>
                                    <a:pt x="38418" y="42882"/>
                                    <a:pt x="35842" y="44603"/>
                                    <a:pt x="32925" y="45811"/>
                                  </a:cubicBezTo>
                                  <a:cubicBezTo>
                                    <a:pt x="30008" y="47019"/>
                                    <a:pt x="26970" y="47623"/>
                                    <a:pt x="23813" y="47625"/>
                                  </a:cubicBezTo>
                                  <a:cubicBezTo>
                                    <a:pt x="20655" y="47623"/>
                                    <a:pt x="17617" y="47019"/>
                                    <a:pt x="14700" y="45810"/>
                                  </a:cubicBezTo>
                                  <a:cubicBezTo>
                                    <a:pt x="11782" y="44602"/>
                                    <a:pt x="9207" y="42882"/>
                                    <a:pt x="6974" y="40649"/>
                                  </a:cubicBezTo>
                                  <a:cubicBezTo>
                                    <a:pt x="4742" y="38416"/>
                                    <a:pt x="3021" y="35840"/>
                                    <a:pt x="1813" y="32924"/>
                                  </a:cubicBezTo>
                                  <a:cubicBezTo>
                                    <a:pt x="604" y="30006"/>
                                    <a:pt x="0" y="26969"/>
                                    <a:pt x="0" y="23813"/>
                                  </a:cubicBezTo>
                                  <a:cubicBezTo>
                                    <a:pt x="0" y="20655"/>
                                    <a:pt x="604" y="17616"/>
                                    <a:pt x="1813" y="14699"/>
                                  </a:cubicBezTo>
                                  <a:cubicBezTo>
                                    <a:pt x="3021" y="11781"/>
                                    <a:pt x="4742" y="9207"/>
                                    <a:pt x="6974" y="6974"/>
                                  </a:cubicBezTo>
                                  <a:cubicBezTo>
                                    <a:pt x="9207" y="4740"/>
                                    <a:pt x="11782" y="3019"/>
                                    <a:pt x="14700" y="1812"/>
                                  </a:cubicBezTo>
                                  <a:cubicBezTo>
                                    <a:pt x="17617" y="603"/>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47625" cy="47625"/>
                <wp:effectExtent b="0" l="0" r="0" 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7625" cy="47625"/>
                        </a:xfrm>
                        <a:prstGeom prst="rect"/>
                        <a:ln/>
                      </pic:spPr>
                    </pic:pic>
                  </a:graphicData>
                </a:graphic>
              </wp:inline>
            </w:drawing>
          </mc:Fallback>
        </mc:AlternateContent>
      </w:r>
      <w:r w:rsidDel="00000000" w:rsidR="00000000" w:rsidRPr="00000000">
        <w:rPr>
          <w:rFonts w:ascii="Arial" w:cs="Arial" w:eastAsia="Arial" w:hAnsi="Arial"/>
          <w:b w:val="1"/>
          <w:rtl w:val="0"/>
        </w:rPr>
        <w:tab/>
        <w:t xml:space="preserve">Merge Manager:</w:t>
      </w:r>
      <w:r w:rsidDel="00000000" w:rsidR="00000000" w:rsidRPr="00000000">
        <w:rPr>
          <w:rFonts w:ascii="Arial" w:cs="Arial" w:eastAsia="Arial" w:hAnsi="Arial"/>
          <w:rtl w:val="0"/>
        </w:rPr>
        <w:t xml:space="preserve"> Nathan Ross - Handles final integration of code changes in GitHub.</w:t>
      </w:r>
    </w:p>
    <w:p w:rsidR="00000000" w:rsidDel="00000000" w:rsidP="00000000" w:rsidRDefault="00000000" w:rsidRPr="00000000" w14:paraId="0000000B">
      <w:pPr>
        <w:widowControl w:val="1"/>
        <w:spacing w:after="315" w:line="295" w:lineRule="auto"/>
        <w:ind w:left="432" w:hanging="282"/>
        <w:rPr>
          <w:rFonts w:ascii="Arial" w:cs="Arial" w:eastAsia="Arial" w:hAnsi="Arial"/>
          <w:b w:val="1"/>
        </w:rPr>
      </w:pPr>
      <w:r w:rsidDel="00000000" w:rsidR="00000000" w:rsidRPr="00000000">
        <w:rPr>
          <w:rFonts w:ascii="Arial" w:cs="Arial" w:eastAsia="Arial" w:hAnsi="Arial"/>
          <w:sz w:val="22"/>
          <w:szCs w:val="22"/>
        </w:rPr>
        <mc:AlternateContent>
          <mc:Choice Requires="wpg">
            <w:drawing>
              <wp:inline distB="0" distT="0" distL="0" distR="0">
                <wp:extent cx="47625" cy="47625"/>
                <wp:effectExtent b="0" l="0" r="0" t="0"/>
                <wp:docPr id="2" name=""/>
                <a:graphic>
                  <a:graphicData uri="http://schemas.microsoft.com/office/word/2010/wordprocessingGroup">
                    <wpg:wgp>
                      <wpg:cNvGrpSpPr/>
                      <wpg:grpSpPr>
                        <a:xfrm>
                          <a:off x="5322175" y="3756175"/>
                          <a:ext cx="47625" cy="47625"/>
                          <a:chOff x="5322175" y="3756175"/>
                          <a:chExt cx="47650" cy="47650"/>
                        </a:xfrm>
                      </wpg:grpSpPr>
                      <wpg:grpSp>
                        <wpg:cNvGrpSpPr/>
                        <wpg:grpSpPr>
                          <a:xfrm>
                            <a:off x="5322188" y="3756188"/>
                            <a:ext cx="47625" cy="47625"/>
                            <a:chOff x="0" y="0"/>
                            <a:chExt cx="47625" cy="47625"/>
                          </a:xfrm>
                        </wpg:grpSpPr>
                        <wps:wsp>
                          <wps:cNvSpPr/>
                          <wps:cNvPr id="3" name="Shape 3"/>
                          <wps:spPr>
                            <a:xfrm>
                              <a:off x="0" y="0"/>
                              <a:ext cx="47625" cy="4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7625" cy="47625"/>
                            </a:xfrm>
                            <a:custGeom>
                              <a:rect b="b" l="l" r="r" t="t"/>
                              <a:pathLst>
                                <a:path extrusionOk="0" h="47625" w="47625">
                                  <a:moveTo>
                                    <a:pt x="23813" y="0"/>
                                  </a:moveTo>
                                  <a:cubicBezTo>
                                    <a:pt x="26970" y="0"/>
                                    <a:pt x="30008" y="605"/>
                                    <a:pt x="32925" y="1812"/>
                                  </a:cubicBezTo>
                                  <a:cubicBezTo>
                                    <a:pt x="35842" y="3021"/>
                                    <a:pt x="38418" y="4740"/>
                                    <a:pt x="40650" y="6974"/>
                                  </a:cubicBezTo>
                                  <a:cubicBezTo>
                                    <a:pt x="42883" y="9206"/>
                                    <a:pt x="44604" y="11781"/>
                                    <a:pt x="45812" y="14699"/>
                                  </a:cubicBezTo>
                                  <a:cubicBezTo>
                                    <a:pt x="47021" y="17616"/>
                                    <a:pt x="47625" y="20653"/>
                                    <a:pt x="47625" y="23813"/>
                                  </a:cubicBezTo>
                                  <a:cubicBezTo>
                                    <a:pt x="47625" y="26969"/>
                                    <a:pt x="47021" y="30006"/>
                                    <a:pt x="45812" y="32924"/>
                                  </a:cubicBezTo>
                                  <a:cubicBezTo>
                                    <a:pt x="44604" y="35842"/>
                                    <a:pt x="42883" y="38417"/>
                                    <a:pt x="40650" y="40649"/>
                                  </a:cubicBezTo>
                                  <a:cubicBezTo>
                                    <a:pt x="38418" y="42882"/>
                                    <a:pt x="35842" y="44602"/>
                                    <a:pt x="32925" y="45810"/>
                                  </a:cubicBezTo>
                                  <a:cubicBezTo>
                                    <a:pt x="30008" y="47019"/>
                                    <a:pt x="26970" y="47623"/>
                                    <a:pt x="23813" y="47625"/>
                                  </a:cubicBezTo>
                                  <a:cubicBezTo>
                                    <a:pt x="20655" y="47623"/>
                                    <a:pt x="17617" y="47019"/>
                                    <a:pt x="14700" y="45810"/>
                                  </a:cubicBezTo>
                                  <a:cubicBezTo>
                                    <a:pt x="11782" y="44602"/>
                                    <a:pt x="9207" y="42882"/>
                                    <a:pt x="6974" y="40649"/>
                                  </a:cubicBezTo>
                                  <a:cubicBezTo>
                                    <a:pt x="4742" y="38417"/>
                                    <a:pt x="3021" y="35842"/>
                                    <a:pt x="1813" y="32924"/>
                                  </a:cubicBezTo>
                                  <a:cubicBezTo>
                                    <a:pt x="604" y="30006"/>
                                    <a:pt x="0" y="26969"/>
                                    <a:pt x="0" y="23813"/>
                                  </a:cubicBezTo>
                                  <a:cubicBezTo>
                                    <a:pt x="0" y="20653"/>
                                    <a:pt x="604" y="17615"/>
                                    <a:pt x="1813" y="14698"/>
                                  </a:cubicBezTo>
                                  <a:cubicBezTo>
                                    <a:pt x="3021" y="11781"/>
                                    <a:pt x="4742" y="9206"/>
                                    <a:pt x="6974" y="6974"/>
                                  </a:cubicBezTo>
                                  <a:cubicBezTo>
                                    <a:pt x="9207" y="4740"/>
                                    <a:pt x="11782" y="3019"/>
                                    <a:pt x="14700" y="1812"/>
                                  </a:cubicBezTo>
                                  <a:cubicBezTo>
                                    <a:pt x="17617" y="603"/>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47625" cy="4762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7625" cy="47625"/>
                        </a:xfrm>
                        <a:prstGeom prst="rect"/>
                        <a:ln/>
                      </pic:spPr>
                    </pic:pic>
                  </a:graphicData>
                </a:graphic>
              </wp:inline>
            </w:drawing>
          </mc:Fallback>
        </mc:AlternateContent>
      </w:r>
      <w:r w:rsidDel="00000000" w:rsidR="00000000" w:rsidRPr="00000000">
        <w:rPr>
          <w:rFonts w:ascii="Arial" w:cs="Arial" w:eastAsia="Arial" w:hAnsi="Arial"/>
          <w:b w:val="1"/>
          <w:rtl w:val="0"/>
        </w:rPr>
        <w:tab/>
        <w:t xml:space="preserve">Quality Assurance:</w:t>
      </w:r>
      <w:r w:rsidDel="00000000" w:rsidR="00000000" w:rsidRPr="00000000">
        <w:rPr>
          <w:rFonts w:ascii="Arial" w:cs="Arial" w:eastAsia="Arial" w:hAnsi="Arial"/>
          <w:rtl w:val="0"/>
        </w:rPr>
        <w:t xml:space="preserve"> Rotating role - Ensures work meets defined quality expectations.</w:t>
      </w:r>
      <w:r w:rsidDel="00000000" w:rsidR="00000000" w:rsidRPr="00000000">
        <w:rPr>
          <w:rtl w:val="0"/>
        </w:rPr>
      </w:r>
    </w:p>
    <w:p w:rsidR="00000000" w:rsidDel="00000000" w:rsidP="00000000" w:rsidRDefault="00000000" w:rsidRPr="00000000" w14:paraId="0000000C">
      <w:pPr>
        <w:pStyle w:val="Heading3"/>
        <w:rPr>
          <w:rFonts w:ascii="Arial" w:cs="Arial" w:eastAsia="Arial" w:hAnsi="Arial"/>
        </w:rPr>
      </w:pPr>
      <w:bookmarkStart w:colFirst="0" w:colLast="0" w:name="_heading=h.qjwthawpy8vf" w:id="1"/>
      <w:bookmarkEnd w:id="1"/>
      <w:r w:rsidDel="00000000" w:rsidR="00000000" w:rsidRPr="00000000">
        <w:rPr>
          <w:rFonts w:ascii="Arial" w:cs="Arial" w:eastAsia="Arial" w:hAnsi="Arial"/>
          <w:rtl w:val="0"/>
        </w:rPr>
        <w:t xml:space="preserve">Task Lists</w:t>
      </w:r>
    </w:p>
    <w:p w:rsidR="00000000" w:rsidDel="00000000" w:rsidP="00000000" w:rsidRDefault="00000000" w:rsidRPr="00000000" w14:paraId="0000000D">
      <w:pPr>
        <w:rPr/>
      </w:pPr>
      <w:r w:rsidDel="00000000" w:rsidR="00000000" w:rsidRPr="00000000">
        <w:rPr>
          <w:rtl w:val="0"/>
        </w:rPr>
        <w:t xml:space="preserve">Project Board </w:t>
      </w:r>
      <w:hyperlink r:id="rId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E">
      <w:pPr>
        <w:pStyle w:val="Heading4"/>
        <w:rPr>
          <w:rFonts w:ascii="Arial" w:cs="Arial" w:eastAsia="Arial" w:hAnsi="Arial"/>
        </w:rPr>
      </w:pPr>
      <w:bookmarkStart w:colFirst="0" w:colLast="0" w:name="_heading=h.pn94comfstv8" w:id="2"/>
      <w:bookmarkEnd w:id="2"/>
      <w:r w:rsidDel="00000000" w:rsidR="00000000" w:rsidRPr="00000000">
        <w:rPr>
          <w:rFonts w:ascii="Arial" w:cs="Arial" w:eastAsia="Arial" w:hAnsi="Arial"/>
          <w:rtl w:val="0"/>
        </w:rPr>
        <w:t xml:space="preserve">To-Do</w:t>
      </w:r>
    </w:p>
    <w:sdt>
      <w:sdtPr>
        <w:lock w:val="contentLocked"/>
        <w:tag w:val="goog_rdk_0"/>
      </w:sdtPr>
      <w:sdtContent>
        <w:tbl>
          <w:tblPr>
            <w:tblStyle w:val="Table1"/>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215"/>
            <w:gridCol w:w="1215"/>
            <w:gridCol w:w="1215"/>
            <w:gridCol w:w="1395"/>
            <w:gridCol w:w="1035"/>
            <w:gridCol w:w="1215"/>
            <w:tblGridChange w:id="0">
              <w:tblGrid>
                <w:gridCol w:w="1215"/>
                <w:gridCol w:w="1215"/>
                <w:gridCol w:w="1215"/>
                <w:gridCol w:w="1215"/>
                <w:gridCol w:w="1395"/>
                <w:gridCol w:w="1035"/>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Date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Progress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Accountability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Basic webpage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Nathan Ross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Video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Nathan Ross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Voting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Nathan Ross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feedback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Nathan Ross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ZIP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Nathan Ross</w:t>
                </w:r>
              </w:p>
            </w:tc>
          </w:tr>
        </w:tbl>
      </w:sdtContent>
    </w:sdt>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4"/>
        <w:rPr>
          <w:rFonts w:ascii="Arial" w:cs="Arial" w:eastAsia="Arial" w:hAnsi="Arial"/>
        </w:rPr>
      </w:pPr>
      <w:bookmarkStart w:colFirst="0" w:colLast="0" w:name="_heading=h.skl4duwl7l0l" w:id="3"/>
      <w:bookmarkEnd w:id="3"/>
      <w:r w:rsidDel="00000000" w:rsidR="00000000" w:rsidRPr="00000000">
        <w:rPr>
          <w:rFonts w:ascii="Arial" w:cs="Arial" w:eastAsia="Arial" w:hAnsi="Arial"/>
          <w:rtl w:val="0"/>
        </w:rPr>
        <w:t xml:space="preserve">In Progress</w:t>
      </w:r>
    </w:p>
    <w:sdt>
      <w:sdtPr>
        <w:lock w:val="contentLocked"/>
        <w:tag w:val="goog_rdk_1"/>
      </w:sdtPr>
      <w:sdtContent>
        <w:tbl>
          <w:tblPr>
            <w:tblStyle w:val="Table2"/>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215"/>
            <w:gridCol w:w="1215"/>
            <w:gridCol w:w="1200"/>
            <w:gridCol w:w="1440"/>
            <w:gridCol w:w="1005"/>
            <w:gridCol w:w="1215"/>
            <w:tblGridChange w:id="0">
              <w:tblGrid>
                <w:gridCol w:w="1215"/>
                <w:gridCol w:w="1215"/>
                <w:gridCol w:w="1215"/>
                <w:gridCol w:w="1200"/>
                <w:gridCol w:w="1440"/>
                <w:gridCol w:w="1005"/>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Arial" w:cs="Arial" w:eastAsia="Arial" w:hAnsi="Arial"/>
                    <w:b w:val="1"/>
                  </w:rPr>
                </w:pPr>
                <w:r w:rsidDel="00000000" w:rsidR="00000000" w:rsidRPr="00000000">
                  <w:rPr>
                    <w:rFonts w:ascii="Arial" w:cs="Arial" w:eastAsia="Arial" w:hAnsi="Arial"/>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Arial" w:cs="Arial" w:eastAsia="Arial" w:hAnsi="Arial"/>
                    <w:b w:val="1"/>
                  </w:rPr>
                </w:pPr>
                <w:r w:rsidDel="00000000" w:rsidR="00000000" w:rsidRPr="00000000">
                  <w:rPr>
                    <w:rFonts w:ascii="Arial" w:cs="Arial" w:eastAsia="Arial" w:hAnsi="Arial"/>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Arial" w:cs="Arial" w:eastAsia="Arial" w:hAnsi="Arial"/>
                    <w:b w:val="1"/>
                  </w:rPr>
                </w:pPr>
                <w:r w:rsidDel="00000000" w:rsidR="00000000" w:rsidRPr="00000000">
                  <w:rPr>
                    <w:rFonts w:ascii="Arial" w:cs="Arial" w:eastAsia="Arial" w:hAnsi="Arial"/>
                    <w:b w:val="1"/>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Arial" w:cs="Arial" w:eastAsia="Arial" w:hAnsi="Arial"/>
                    <w:b w:val="1"/>
                  </w:rPr>
                </w:pPr>
                <w:r w:rsidDel="00000000" w:rsidR="00000000" w:rsidRPr="00000000">
                  <w:rPr>
                    <w:rFonts w:ascii="Arial" w:cs="Arial" w:eastAsia="Arial" w:hAnsi="Arial"/>
                    <w:b w:val="1"/>
                    <w:rtl w:val="0"/>
                  </w:rPr>
                  <w:t xml:space="preserve">Date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Arial" w:cs="Arial" w:eastAsia="Arial" w:hAnsi="Arial"/>
                    <w:b w:val="1"/>
                  </w:rPr>
                </w:pPr>
                <w:r w:rsidDel="00000000" w:rsidR="00000000" w:rsidRPr="00000000">
                  <w:rPr>
                    <w:rFonts w:ascii="Arial" w:cs="Arial" w:eastAsia="Arial" w:hAnsi="Arial"/>
                    <w:b w:val="1"/>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Arial" w:cs="Arial" w:eastAsia="Arial" w:hAnsi="Arial"/>
                    <w:b w:val="1"/>
                  </w:rPr>
                </w:pPr>
                <w:r w:rsidDel="00000000" w:rsidR="00000000" w:rsidRPr="00000000">
                  <w:rPr>
                    <w:rFonts w:ascii="Arial" w:cs="Arial" w:eastAsia="Arial" w:hAnsi="Arial"/>
                    <w:b w:val="1"/>
                    <w:rtl w:val="0"/>
                  </w:rPr>
                  <w:t xml:space="preserve">Progress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Arial" w:cs="Arial" w:eastAsia="Arial" w:hAnsi="Arial"/>
                    <w:b w:val="1"/>
                  </w:rPr>
                </w:pPr>
                <w:r w:rsidDel="00000000" w:rsidR="00000000" w:rsidRPr="00000000">
                  <w:rPr>
                    <w:rFonts w:ascii="Arial" w:cs="Arial" w:eastAsia="Arial" w:hAnsi="Arial"/>
                    <w:b w:val="1"/>
                    <w:rtl w:val="0"/>
                  </w:rPr>
                  <w:t xml:space="preserve">Accountability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Team Charter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Vital Kyungu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02/27/25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03/02/25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Nathan Ross</w:t>
                </w:r>
              </w:p>
            </w:tc>
          </w:tr>
        </w:tbl>
      </w:sdtContent>
    </w:sdt>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pStyle w:val="Heading4"/>
        <w:rPr>
          <w:rFonts w:ascii="Arial" w:cs="Arial" w:eastAsia="Arial" w:hAnsi="Arial"/>
        </w:rPr>
      </w:pPr>
      <w:bookmarkStart w:colFirst="0" w:colLast="0" w:name="_heading=h.kbvp753p22bi" w:id="4"/>
      <w:bookmarkEnd w:id="4"/>
      <w:r w:rsidDel="00000000" w:rsidR="00000000" w:rsidRPr="00000000">
        <w:rPr>
          <w:rFonts w:ascii="Arial" w:cs="Arial" w:eastAsia="Arial" w:hAnsi="Arial"/>
          <w:rtl w:val="0"/>
        </w:rPr>
        <w:t xml:space="preserve">Completed</w:t>
      </w:r>
    </w:p>
    <w:sdt>
      <w:sdtPr>
        <w:lock w:val="contentLocked"/>
        <w:tag w:val="goog_rdk_2"/>
      </w:sdtPr>
      <w:sdtContent>
        <w:tbl>
          <w:tblPr>
            <w:tblStyle w:val="Table3"/>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215"/>
            <w:gridCol w:w="1215"/>
            <w:gridCol w:w="1215"/>
            <w:gridCol w:w="1215"/>
            <w:gridCol w:w="1275"/>
            <w:gridCol w:w="1155"/>
            <w:tblGridChange w:id="0">
              <w:tblGrid>
                <w:gridCol w:w="1215"/>
                <w:gridCol w:w="1215"/>
                <w:gridCol w:w="1215"/>
                <w:gridCol w:w="1215"/>
                <w:gridCol w:w="1215"/>
                <w:gridCol w:w="127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Arial" w:cs="Arial" w:eastAsia="Arial" w:hAnsi="Arial"/>
                    <w:b w:val="1"/>
                  </w:rPr>
                </w:pPr>
                <w:r w:rsidDel="00000000" w:rsidR="00000000" w:rsidRPr="00000000">
                  <w:rPr>
                    <w:rFonts w:ascii="Arial" w:cs="Arial" w:eastAsia="Arial" w:hAnsi="Arial"/>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Arial" w:cs="Arial" w:eastAsia="Arial" w:hAnsi="Arial"/>
                    <w:b w:val="1"/>
                  </w:rPr>
                </w:pPr>
                <w:r w:rsidDel="00000000" w:rsidR="00000000" w:rsidRPr="00000000">
                  <w:rPr>
                    <w:rFonts w:ascii="Arial" w:cs="Arial" w:eastAsia="Arial" w:hAnsi="Arial"/>
                    <w:b w:val="1"/>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Arial" w:cs="Arial" w:eastAsia="Arial" w:hAnsi="Arial"/>
                    <w:b w:val="1"/>
                  </w:rPr>
                </w:pPr>
                <w:r w:rsidDel="00000000" w:rsidR="00000000" w:rsidRPr="00000000">
                  <w:rPr>
                    <w:rFonts w:ascii="Arial" w:cs="Arial" w:eastAsia="Arial" w:hAnsi="Arial"/>
                    <w:b w:val="1"/>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Arial" w:cs="Arial" w:eastAsia="Arial" w:hAnsi="Arial"/>
                    <w:b w:val="1"/>
                  </w:rPr>
                </w:pPr>
                <w:r w:rsidDel="00000000" w:rsidR="00000000" w:rsidRPr="00000000">
                  <w:rPr>
                    <w:rFonts w:ascii="Arial" w:cs="Arial" w:eastAsia="Arial" w:hAnsi="Arial"/>
                    <w:b w:val="1"/>
                    <w:rtl w:val="0"/>
                  </w:rPr>
                  <w:t xml:space="preserve">Date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Arial" w:cs="Arial" w:eastAsia="Arial" w:hAnsi="Arial"/>
                    <w:b w:val="1"/>
                  </w:rPr>
                </w:pPr>
                <w:r w:rsidDel="00000000" w:rsidR="00000000" w:rsidRPr="00000000">
                  <w:rPr>
                    <w:rFonts w:ascii="Arial" w:cs="Arial" w:eastAsia="Arial" w:hAnsi="Arial"/>
                    <w:b w:val="1"/>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Arial" w:cs="Arial" w:eastAsia="Arial" w:hAnsi="Arial"/>
                    <w:b w:val="1"/>
                  </w:rPr>
                </w:pPr>
                <w:r w:rsidDel="00000000" w:rsidR="00000000" w:rsidRPr="00000000">
                  <w:rPr>
                    <w:rFonts w:ascii="Arial" w:cs="Arial" w:eastAsia="Arial" w:hAnsi="Arial"/>
                    <w:b w:val="1"/>
                    <w:rtl w:val="0"/>
                  </w:rPr>
                  <w:t xml:space="preserve">Progress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Arial" w:cs="Arial" w:eastAsia="Arial" w:hAnsi="Arial"/>
                    <w:b w:val="1"/>
                  </w:rPr>
                </w:pPr>
                <w:r w:rsidDel="00000000" w:rsidR="00000000" w:rsidRPr="00000000">
                  <w:rPr>
                    <w:rFonts w:ascii="Arial" w:cs="Arial" w:eastAsia="Arial" w:hAnsi="Arial"/>
                    <w:b w:val="1"/>
                    <w:rtl w:val="0"/>
                  </w:rPr>
                  <w:t xml:space="preserve">Accountability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Use Case Scenario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Nathan Ross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02/26/25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02/28/25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03/02/25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Miles Griffith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Nathan Ross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02/26/25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02/28/25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03/02/25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Miles Griffith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Sequence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Nathan Ross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02/26/25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02/28/25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03/02/25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Miles Griffith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API URLs &amp; Data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Miles Griffith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02/26/25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03/01/25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03/02/25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Vital Kyungu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CRC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Miles Griffith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02/26/25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02/28/25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03/02/25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Miles Griffith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02/26/25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02/28/25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03/02/25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Miles Griffith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02/26/25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03/01/25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03/02/25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SRS Traceability+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Miles Griffith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03/01/25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03/01/25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03/02/25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Vital Kyungu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Class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Brooks Halliday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02/27/25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03/01/25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03/02/25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Miles Griffith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State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Brooks Halliday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02/27/25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03/01/25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03/02/25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Miles Griffith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Preliminary Interface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Brooks Halliday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02/27/25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03/01/25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03/02/25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Miles Griffith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Usability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Miles Griffith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03/01/25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03/01/25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03/02/25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Vital Kyungu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Team 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Vital Kyungu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03/01/25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03/01/25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03/02/25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pStyle w:val="Heading3"/>
        <w:jc w:val="both"/>
        <w:rPr>
          <w:rFonts w:ascii="Arial" w:cs="Arial" w:eastAsia="Arial" w:hAnsi="Arial"/>
        </w:rPr>
      </w:pPr>
      <w:bookmarkStart w:colFirst="0" w:colLast="0" w:name="_heading=h.z7kg0c7tqx9n" w:id="5"/>
      <w:bookmarkEnd w:id="5"/>
      <w:r w:rsidDel="00000000" w:rsidR="00000000" w:rsidRPr="00000000">
        <w:rPr>
          <w:rtl w:val="0"/>
        </w:rPr>
        <w:t xml:space="preserve">Problems encountered or potential problems expected:</w:t>
      </w:r>
      <w:r w:rsidDel="00000000" w:rsidR="00000000" w:rsidRPr="00000000">
        <w:rPr>
          <w:rtl w:val="0"/>
        </w:rPr>
      </w:r>
    </w:p>
    <w:tbl>
      <w:tblPr>
        <w:tblStyle w:val="Table4"/>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1620"/>
        <w:gridCol w:w="908"/>
        <w:gridCol w:w="1929"/>
        <w:gridCol w:w="1084"/>
        <w:gridCol w:w="1430"/>
        <w:gridCol w:w="697"/>
        <w:tblGridChange w:id="0">
          <w:tblGrid>
            <w:gridCol w:w="1188"/>
            <w:gridCol w:w="1620"/>
            <w:gridCol w:w="908"/>
            <w:gridCol w:w="1929"/>
            <w:gridCol w:w="1084"/>
            <w:gridCol w:w="1430"/>
            <w:gridCol w:w="697"/>
          </w:tblGrid>
        </w:tblGridChange>
      </w:tblGrid>
      <w:tr>
        <w:trPr>
          <w:cantSplit w:val="0"/>
          <w:tblHeader w:val="0"/>
        </w:trPr>
        <w:tc>
          <w:tcPr/>
          <w:p w:rsidR="00000000" w:rsidDel="00000000" w:rsidP="00000000" w:rsidRDefault="00000000" w:rsidRPr="00000000" w14:paraId="000000A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Problem </w:t>
            </w:r>
          </w:p>
        </w:tc>
        <w:tc>
          <w:tcPr/>
          <w:p w:rsidR="00000000" w:rsidDel="00000000" w:rsidP="00000000" w:rsidRDefault="00000000" w:rsidRPr="00000000" w14:paraId="000000B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Accountability</w:t>
            </w:r>
          </w:p>
        </w:tc>
        <w:tc>
          <w:tcPr/>
          <w:p w:rsidR="00000000" w:rsidDel="00000000" w:rsidP="00000000" w:rsidRDefault="00000000" w:rsidRPr="00000000" w14:paraId="000000B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Cause</w:t>
            </w:r>
          </w:p>
        </w:tc>
        <w:tc>
          <w:tcPr/>
          <w:p w:rsidR="00000000" w:rsidDel="00000000" w:rsidP="00000000" w:rsidRDefault="00000000" w:rsidRPr="00000000" w14:paraId="000000B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Troubleshooting</w:t>
            </w:r>
          </w:p>
        </w:tc>
        <w:tc>
          <w:tcPr/>
          <w:p w:rsidR="00000000" w:rsidDel="00000000" w:rsidP="00000000" w:rsidRDefault="00000000" w:rsidRPr="00000000" w14:paraId="000000B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Solution</w:t>
            </w:r>
          </w:p>
        </w:tc>
        <w:tc>
          <w:tcPr/>
          <w:p w:rsidR="00000000" w:rsidDel="00000000" w:rsidP="00000000" w:rsidRDefault="00000000" w:rsidRPr="00000000" w14:paraId="000000B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Unresolved</w:t>
            </w:r>
          </w:p>
        </w:tc>
        <w:tc>
          <w:tcPr/>
          <w:p w:rsidR="00000000" w:rsidDel="00000000" w:rsidP="00000000" w:rsidRDefault="00000000" w:rsidRPr="00000000" w14:paraId="000000B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Plan</w:t>
            </w:r>
          </w:p>
        </w:tc>
      </w:tr>
      <w:tr>
        <w:trPr>
          <w:cantSplit w:val="0"/>
          <w:tblHeader w:val="0"/>
        </w:trPr>
        <w:tc>
          <w:tcPr/>
          <w:p w:rsidR="00000000" w:rsidDel="00000000" w:rsidP="00000000" w:rsidRDefault="00000000" w:rsidRPr="00000000" w14:paraId="000000B6">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B7">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B8">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B9">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BA">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BB">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BC">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BD">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BE">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BF">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C0">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C1">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C2">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C3">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C4">
      <w:pPr>
        <w:rPr>
          <w:rFonts w:ascii="Arial" w:cs="Arial" w:eastAsia="Arial" w:hAnsi="Arial"/>
        </w:rPr>
      </w:pPr>
      <w:r w:rsidDel="00000000" w:rsidR="00000000" w:rsidRPr="00000000">
        <w:rPr>
          <w:rtl w:val="0"/>
        </w:rPr>
      </w:r>
    </w:p>
    <w:p w:rsidR="00000000" w:rsidDel="00000000" w:rsidP="00000000" w:rsidRDefault="00000000" w:rsidRPr="00000000" w14:paraId="000000C5">
      <w:pPr>
        <w:pStyle w:val="Heading3"/>
        <w:rPr>
          <w:rFonts w:ascii="Arial" w:cs="Arial" w:eastAsia="Arial" w:hAnsi="Arial"/>
          <w:vertAlign w:val="baseline"/>
        </w:rPr>
      </w:pPr>
      <w:bookmarkStart w:colFirst="0" w:colLast="0" w:name="_heading=h.gjdgxs" w:id="6"/>
      <w:bookmarkEnd w:id="6"/>
      <w:r w:rsidDel="00000000" w:rsidR="00000000" w:rsidRPr="00000000">
        <w:rPr>
          <w:rFonts w:ascii="Arial" w:cs="Arial" w:eastAsia="Arial" w:hAnsi="Arial"/>
          <w:rtl w:val="0"/>
        </w:rPr>
        <w:t xml:space="preserve">Team Weekly Retrospective</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7">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What went right:</w:t>
      </w:r>
    </w:p>
    <w:p w:rsidR="00000000" w:rsidDel="00000000" w:rsidP="00000000" w:rsidRDefault="00000000" w:rsidRPr="00000000" w14:paraId="000000C8">
      <w:pPr>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We were able to properly divide up the work due this week</w:t>
      </w:r>
    </w:p>
    <w:p w:rsidR="00000000" w:rsidDel="00000000" w:rsidP="00000000" w:rsidRDefault="00000000" w:rsidRPr="00000000" w14:paraId="000000C9">
      <w:pPr>
        <w:numPr>
          <w:ilvl w:val="1"/>
          <w:numId w:val="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Most of the other parts of the group work this week went well.</w:t>
      </w:r>
    </w:p>
    <w:p w:rsidR="00000000" w:rsidDel="00000000" w:rsidP="00000000" w:rsidRDefault="00000000" w:rsidRPr="00000000" w14:paraId="000000CA">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Analyze thoroughly what went wrong:</w:t>
      </w:r>
    </w:p>
    <w:p w:rsidR="00000000" w:rsidDel="00000000" w:rsidP="00000000" w:rsidRDefault="00000000" w:rsidRPr="00000000" w14:paraId="000000CB">
      <w:pPr>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Some members took a while to perform their tasks.</w:t>
      </w:r>
    </w:p>
    <w:p w:rsidR="00000000" w:rsidDel="00000000" w:rsidP="00000000" w:rsidRDefault="00000000" w:rsidRPr="00000000" w14:paraId="000000CC">
      <w:pPr>
        <w:numPr>
          <w:ilvl w:val="1"/>
          <w:numId w:val="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people didn't ask for help when they needed it early enough.</w:t>
      </w:r>
    </w:p>
    <w:p w:rsidR="00000000" w:rsidDel="00000000" w:rsidP="00000000" w:rsidRDefault="00000000" w:rsidRPr="00000000" w14:paraId="000000CD">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What you learned from it:</w:t>
      </w:r>
    </w:p>
    <w:p w:rsidR="00000000" w:rsidDel="00000000" w:rsidP="00000000" w:rsidRDefault="00000000" w:rsidRPr="00000000" w14:paraId="000000CE">
      <w:pPr>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Keeping track of a todo list makes sure that all members complete their tasks, we might not have realized they hadn’t completed their assignments and submitted an incomplete report if we didn’t have the backlog!</w:t>
      </w:r>
    </w:p>
    <w:p w:rsidR="00000000" w:rsidDel="00000000" w:rsidP="00000000" w:rsidRDefault="00000000" w:rsidRPr="00000000" w14:paraId="000000CF">
      <w:pPr>
        <w:numPr>
          <w:ilvl w:val="1"/>
          <w:numId w:val="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It’s important to remind people that they can ask for help if they're stuck on something, and be supportive</w:t>
      </w:r>
    </w:p>
    <w:p w:rsidR="00000000" w:rsidDel="00000000" w:rsidP="00000000" w:rsidRDefault="00000000" w:rsidRPr="00000000" w14:paraId="000000D0">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How you overcame the challenges you perceive caused it:</w:t>
      </w:r>
    </w:p>
    <w:p w:rsidR="00000000" w:rsidDel="00000000" w:rsidP="00000000" w:rsidRDefault="00000000" w:rsidRPr="00000000" w14:paraId="000000D1">
      <w:pPr>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Reminding team members to complete their work earlier rather than later.</w:t>
      </w:r>
    </w:p>
    <w:p w:rsidR="00000000" w:rsidDel="00000000" w:rsidP="00000000" w:rsidRDefault="00000000" w:rsidRPr="00000000" w14:paraId="000000D2">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What would you do differently next time:</w:t>
      </w:r>
    </w:p>
    <w:p w:rsidR="00000000" w:rsidDel="00000000" w:rsidP="00000000" w:rsidRDefault="00000000" w:rsidRPr="00000000" w14:paraId="000000D3">
      <w:pPr>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Start having progress reports to let everyone know how done each assignment is throughout the week.</w:t>
      </w:r>
    </w:p>
    <w:p w:rsidR="00000000" w:rsidDel="00000000" w:rsidP="00000000" w:rsidRDefault="00000000" w:rsidRPr="00000000" w14:paraId="000000D4">
      <w:pPr>
        <w:rPr>
          <w:rFonts w:ascii="Arial" w:cs="Arial" w:eastAsia="Arial" w:hAnsi="Arial"/>
          <w:color w:val="7030a0"/>
        </w:rPr>
      </w:pPr>
      <w:r w:rsidDel="00000000" w:rsidR="00000000" w:rsidRPr="00000000">
        <w:rPr>
          <w:rtl w:val="0"/>
        </w:rPr>
      </w:r>
    </w:p>
    <w:p w:rsidR="00000000" w:rsidDel="00000000" w:rsidP="00000000" w:rsidRDefault="00000000" w:rsidRPr="00000000" w14:paraId="000000D5">
      <w:pPr>
        <w:rPr>
          <w:rFonts w:ascii="Arial" w:cs="Arial" w:eastAsia="Arial" w:hAnsi="Arial"/>
        </w:rPr>
      </w:pPr>
      <w:r w:rsidDel="00000000" w:rsidR="00000000" w:rsidRPr="00000000">
        <w:rPr>
          <w:rtl w:val="0"/>
        </w:rPr>
      </w:r>
    </w:p>
    <w:sectPr>
      <w:headerReference r:id="rId9"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jc w:val="both"/>
      <w:rPr>
        <w:rFonts w:ascii="Arial" w:cs="Arial" w:eastAsia="Arial" w:hAnsi="Arial"/>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A1F60"/>
    <w:pPr>
      <w:widowControl w:val="0"/>
      <w:suppressAutoHyphens w:val="1"/>
    </w:pPr>
    <w:rPr>
      <w:rFonts w:ascii="Times New Roman" w:cs="Mangal" w:eastAsia="SimSun" w:hAnsi="Times New Roman"/>
      <w:kern w:val="1"/>
      <w:lang w:bidi="hi-IN" w:eastAsia="hi-IN"/>
    </w:rPr>
  </w:style>
  <w:style w:type="paragraph" w:styleId="Heading7">
    <w:name w:val="heading 7"/>
    <w:basedOn w:val="Normal"/>
    <w:next w:val="Normal"/>
    <w:link w:val="Heading7Char"/>
    <w:qFormat w:val="1"/>
    <w:rsid w:val="001A1F60"/>
    <w:pPr>
      <w:keepNext w:val="1"/>
      <w:numPr>
        <w:ilvl w:val="6"/>
        <w:numId w:val="1"/>
      </w:numPr>
      <w:outlineLvl w:val="6"/>
    </w:pPr>
    <w:rPr>
      <w:szCs w:val="20"/>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7Char" w:customStyle="1">
    <w:name w:val="Heading 7 Char"/>
    <w:basedOn w:val="DefaultParagraphFont"/>
    <w:link w:val="Heading7"/>
    <w:rsid w:val="001A1F60"/>
    <w:rPr>
      <w:rFonts w:ascii="Times New Roman" w:cs="Mangal" w:eastAsia="SimSun" w:hAnsi="Times New Roman"/>
      <w:kern w:val="1"/>
      <w:szCs w:val="20"/>
      <w:u w:val="single"/>
      <w:lang w:bidi="hi-IN" w:eastAsia="hi-IN"/>
    </w:rPr>
  </w:style>
  <w:style w:type="table" w:styleId="TableGrid">
    <w:name w:val="Table Grid"/>
    <w:basedOn w:val="TableNormal"/>
    <w:rsid w:val="00744F1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73B59"/>
    <w:pPr>
      <w:widowControl w:val="1"/>
      <w:suppressAutoHyphens w:val="0"/>
      <w:ind w:left="720"/>
      <w:contextualSpacing w:val="1"/>
    </w:pPr>
    <w:rPr>
      <w:rFonts w:cs="Times New Roman" w:eastAsia="Times New Roman"/>
      <w:kern w:val="0"/>
      <w:lang w:bidi="ar-SA" w:eastAsia="en-US"/>
    </w:rPr>
  </w:style>
  <w:style w:type="paragraph" w:styleId="Header">
    <w:name w:val="header"/>
    <w:basedOn w:val="Normal"/>
    <w:link w:val="HeaderChar"/>
    <w:uiPriority w:val="99"/>
    <w:unhideWhenUsed w:val="1"/>
    <w:rsid w:val="00740210"/>
    <w:pPr>
      <w:tabs>
        <w:tab w:val="center" w:pos="4680"/>
        <w:tab w:val="right" w:pos="9360"/>
      </w:tabs>
    </w:pPr>
    <w:rPr>
      <w:szCs w:val="21"/>
    </w:rPr>
  </w:style>
  <w:style w:type="character" w:styleId="HeaderChar" w:customStyle="1">
    <w:name w:val="Header Char"/>
    <w:basedOn w:val="DefaultParagraphFont"/>
    <w:link w:val="Header"/>
    <w:uiPriority w:val="99"/>
    <w:rsid w:val="00740210"/>
    <w:rPr>
      <w:rFonts w:ascii="Times New Roman" w:cs="Mangal" w:eastAsia="SimSun" w:hAnsi="Times New Roman"/>
      <w:kern w:val="1"/>
      <w:szCs w:val="21"/>
      <w:lang w:bidi="hi-IN" w:eastAsia="hi-IN"/>
    </w:rPr>
  </w:style>
  <w:style w:type="paragraph" w:styleId="Footer">
    <w:name w:val="footer"/>
    <w:basedOn w:val="Normal"/>
    <w:link w:val="FooterChar"/>
    <w:uiPriority w:val="99"/>
    <w:unhideWhenUsed w:val="1"/>
    <w:rsid w:val="00740210"/>
    <w:pPr>
      <w:tabs>
        <w:tab w:val="center" w:pos="4680"/>
        <w:tab w:val="right" w:pos="9360"/>
      </w:tabs>
    </w:pPr>
    <w:rPr>
      <w:szCs w:val="21"/>
    </w:rPr>
  </w:style>
  <w:style w:type="character" w:styleId="FooterChar" w:customStyle="1">
    <w:name w:val="Footer Char"/>
    <w:basedOn w:val="DefaultParagraphFont"/>
    <w:link w:val="Footer"/>
    <w:uiPriority w:val="99"/>
    <w:rsid w:val="00740210"/>
    <w:rPr>
      <w:rFonts w:ascii="Times New Roman" w:cs="Mangal" w:eastAsia="SimSun" w:hAnsi="Times New Roman"/>
      <w:kern w:val="1"/>
      <w:szCs w:val="21"/>
      <w:lang w:bidi="hi-IN" w:eastAsia="hi-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s://github.com/users/CrypticWaffles/projects/4/views/1?query=sort%3Aupdated-desc+is%3Ao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xWmPUCDWDd5qSiZWAwn5XuVnSQ==">CgMxLjAaHwoBMBIaChgICVIUChJ0YWJsZS4xdHNibGZkZ2JwMXYaHwoBMRIaChgICVIUChJ0YWJsZS51b2FoZmduYnA5cWMaHwoBMhIaChgICVIUChJ0YWJsZS5id2g1Y2w2dzU3eTYyDmguNTQ2Zmhod2kzMjMyMg5oLnFqd3RoYXdweTh2ZjIOaC5wbjk0Y29tZnN0djgyDmguc2tsNGR1d2w3bDBsMg5oLmtidnA3NTNwMjJiaTIOaC56N2tnMGM3dHF4OW4yCGguZ2pkZ3hzOAByITEtUjBzZEhjZVlfeVJub3R3eXgtMnBNcXU1aDAwcFVo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2022-04-26T08:03:00Z</dcterms:created>
  <dc:creator>abc</dc:creator>
</cp:coreProperties>
</file>