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sz w:val="30"/>
          <w:szCs w:val="30"/>
        </w:rPr>
      </w:pPr>
      <w:bookmarkStart w:colFirst="0" w:colLast="0" w:name="_porwl1y4zuxk" w:id="0"/>
      <w:bookmarkEnd w:id="0"/>
      <w:r w:rsidDel="00000000" w:rsidR="00000000" w:rsidRPr="00000000">
        <w:rPr>
          <w:rFonts w:ascii="Verdana" w:cs="Verdana" w:eastAsia="Verdana" w:hAnsi="Verdana"/>
          <w:sz w:val="46"/>
          <w:szCs w:val="46"/>
          <w:rtl w:val="0"/>
        </w:rPr>
        <w:t xml:space="preserve">Christopher James Smith        </w:t>
        <w:tab/>
        <w:tab/>
        <w:tab/>
      </w:r>
      <w:r w:rsidDel="00000000" w:rsidR="00000000" w:rsidRPr="00000000">
        <w:rPr>
          <w:rFonts w:ascii="Verdana" w:cs="Verdana" w:eastAsia="Verdana" w:hAnsi="Verdana"/>
          <w:sz w:val="30"/>
          <w:szCs w:val="30"/>
          <w:rtl w:val="0"/>
        </w:rPr>
        <w:t xml:space="preserve">Nashville, TN</w:t>
      </w:r>
    </w:p>
    <w:p w:rsidR="00000000" w:rsidDel="00000000" w:rsidP="00000000" w:rsidRDefault="00000000" w:rsidRPr="00000000" w14:paraId="00000002">
      <w:pPr>
        <w:pStyle w:val="Title"/>
        <w:rPr>
          <w:rFonts w:ascii="Verdana" w:cs="Verdana" w:eastAsia="Verdana" w:hAnsi="Verdana"/>
          <w:sz w:val="46"/>
          <w:szCs w:val="46"/>
        </w:rPr>
      </w:pPr>
      <w:bookmarkStart w:colFirst="0" w:colLast="0" w:name="_mqpyhcmhdsa8" w:id="1"/>
      <w:bookmarkEnd w:id="1"/>
      <w:hyperlink r:id="rId6">
        <w:r w:rsidDel="00000000" w:rsidR="00000000" w:rsidRPr="00000000">
          <w:rPr>
            <w:rFonts w:ascii="Verdana" w:cs="Verdana" w:eastAsia="Verdana" w:hAnsi="Verdana"/>
            <w:color w:val="0000ff"/>
            <w:sz w:val="20"/>
            <w:szCs w:val="20"/>
            <w:u w:val="single"/>
            <w:rtl w:val="0"/>
          </w:rPr>
          <w:t xml:space="preserve">csmith4work@gmail.com</w:t>
        </w:r>
      </w:hyperlink>
      <w:r w:rsidDel="00000000" w:rsidR="00000000" w:rsidRPr="00000000">
        <w:rPr>
          <w:rFonts w:ascii="Verdana" w:cs="Verdana" w:eastAsia="Verdana" w:hAnsi="Verdana"/>
          <w:sz w:val="20"/>
          <w:szCs w:val="20"/>
          <w:rtl w:val="0"/>
        </w:rPr>
        <w:t xml:space="preserve"> |615-457-4758 </w:t>
      </w:r>
      <w:r w:rsidDel="00000000" w:rsidR="00000000" w:rsidRPr="00000000">
        <w:rPr>
          <w:rtl w:val="0"/>
        </w:rPr>
      </w:r>
    </w:p>
    <w:p w:rsidR="00000000" w:rsidDel="00000000" w:rsidP="00000000" w:rsidRDefault="00000000" w:rsidRPr="00000000" w14:paraId="00000003">
      <w:pPr>
        <w:pStyle w:val="Heading3"/>
        <w:spacing w:after="200" w:line="240" w:lineRule="auto"/>
        <w:rPr>
          <w:rFonts w:ascii="Verdana" w:cs="Verdana" w:eastAsia="Verdana" w:hAnsi="Verdana"/>
        </w:rPr>
      </w:pPr>
      <w:bookmarkStart w:colFirst="0" w:colLast="0" w:name="_iu19hsxry3sl" w:id="2"/>
      <w:bookmarkEnd w:id="2"/>
      <w:r w:rsidDel="00000000" w:rsidR="00000000" w:rsidRPr="00000000">
        <w:rPr>
          <w:rFonts w:ascii="Verdana" w:cs="Verdana" w:eastAsia="Verdana" w:hAnsi="Verdana"/>
          <w:rtl w:val="0"/>
        </w:rPr>
        <w:t xml:space="preserve">Professional Summary</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on the forefront of technology, providing my skills to help create new solutions and integrations where none existed before. I value gathering all of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 </w:t>
      </w:r>
    </w:p>
    <w:p w:rsidR="00000000" w:rsidDel="00000000" w:rsidP="00000000" w:rsidRDefault="00000000" w:rsidRPr="00000000" w14:paraId="00000005">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pStyle w:val="Heading3"/>
        <w:spacing w:after="200" w:line="240" w:lineRule="auto"/>
        <w:rPr>
          <w:rFonts w:ascii="Verdana" w:cs="Verdana" w:eastAsia="Verdana" w:hAnsi="Verdana"/>
        </w:rPr>
      </w:pPr>
      <w:bookmarkStart w:colFirst="0" w:colLast="0" w:name="_o3dkig1lo0rz" w:id="3"/>
      <w:bookmarkEnd w:id="3"/>
      <w:r w:rsidDel="00000000" w:rsidR="00000000" w:rsidRPr="00000000">
        <w:rPr>
          <w:rFonts w:ascii="Verdana" w:cs="Verdana" w:eastAsia="Verdana" w:hAnsi="Verdana"/>
          <w:rtl w:val="0"/>
        </w:rPr>
        <w:t xml:space="preserve">Core Skills</w:t>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Application and Web Development</w:t>
            </w:r>
          </w:p>
        </w:tc>
        <w:tc>
          <w:tcPr>
            <w:shd w:fill="auto" w:val="clear"/>
            <w:tcMar>
              <w:top w:w="72.0" w:type="dxa"/>
              <w:left w:w="72.0" w:type="dxa"/>
              <w:bottom w:w="72.0" w:type="dxa"/>
              <w:right w:w="72.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Python, C#, Node.JS, Nuxt.JS, React.JS, Typescript, GraphQL, JQuery, SASS, Bootstrap</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Cloud Infrastructure </w:t>
            </w:r>
          </w:p>
        </w:tc>
        <w:tc>
          <w:tcPr>
            <w:shd w:fill="auto" w:val="clear"/>
            <w:tcMar>
              <w:top w:w="72.0" w:type="dxa"/>
              <w:left w:w="72.0" w:type="dxa"/>
              <w:bottom w:w="72.0" w:type="dxa"/>
              <w:right w:w="72.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AWS, Terraform, IAM</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Compute Infrastructure and Tooling</w:t>
            </w:r>
          </w:p>
        </w:tc>
        <w:tc>
          <w:tcPr>
            <w:shd w:fill="auto" w:val="clear"/>
            <w:tcMar>
              <w:top w:w="72.0" w:type="dxa"/>
              <w:left w:w="72.0" w:type="dxa"/>
              <w:bottom w:w="72.0" w:type="dxa"/>
              <w:right w:w="72.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EC2, Docker, ECR, ECS, Lambda, Kubernetes, Helm, Heroku</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Software Integration</w:t>
            </w:r>
          </w:p>
        </w:tc>
        <w:tc>
          <w:tcPr>
            <w:shd w:fill="auto" w:val="clear"/>
            <w:tcMar>
              <w:top w:w="72.0" w:type="dxa"/>
              <w:left w:w="72.0" w:type="dxa"/>
              <w:bottom w:w="72.0" w:type="dxa"/>
              <w:right w:w="72.0" w:type="dxa"/>
            </w:tcMar>
            <w:vAlign w:val="top"/>
          </w:tcPr>
          <w:p w:rsidR="00000000" w:rsidDel="00000000" w:rsidP="00000000" w:rsidRDefault="00000000" w:rsidRPr="00000000" w14:paraId="0000000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SNS, SQS, Stripe, RioSEO, Airtable, Contentful, FFMPEG, Google API</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Data Storage</w:t>
            </w:r>
          </w:p>
        </w:tc>
        <w:tc>
          <w:tcPr>
            <w:shd w:fill="auto" w:val="clear"/>
            <w:tcMar>
              <w:top w:w="72.0" w:type="dxa"/>
              <w:left w:w="72.0" w:type="dxa"/>
              <w:bottom w:w="72.0" w:type="dxa"/>
              <w:right w:w="72.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S3, SQL Server, MongoDB, Postgres, RDS, DynamoDb</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Automation (Config Mgmt., CI/CD, Secrets)</w:t>
            </w:r>
          </w:p>
        </w:tc>
        <w:tc>
          <w:tcPr>
            <w:shd w:fill="auto" w:val="clear"/>
            <w:tcMar>
              <w:top w:w="72.0" w:type="dxa"/>
              <w:left w:w="72.0" w:type="dxa"/>
              <w:bottom w:w="72.0" w:type="dxa"/>
              <w:right w:w="72.0" w:type="dxa"/>
            </w:tcMar>
            <w:vAlign w:val="top"/>
          </w:tcPr>
          <w:p w:rsidR="00000000" w:rsidDel="00000000" w:rsidP="00000000" w:rsidRDefault="00000000" w:rsidRPr="00000000" w14:paraId="0000001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YAML, CodeBuild, CodePipeline, Github Actions, CircleCI, Spacelift, Secrets Manager, Parameter Store, Jenkins</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Testing Frameworks</w:t>
            </w:r>
          </w:p>
        </w:tc>
        <w:tc>
          <w:tcPr>
            <w:shd w:fill="auto" w:val="clear"/>
            <w:tcMar>
              <w:top w:w="72.0" w:type="dxa"/>
              <w:left w:w="72.0" w:type="dxa"/>
              <w:bottom w:w="72.0" w:type="dxa"/>
              <w:right w:w="72.0" w:type="dxa"/>
            </w:tcMar>
            <w:vAlign w:val="top"/>
          </w:tcPr>
          <w:p w:rsidR="00000000" w:rsidDel="00000000" w:rsidP="00000000" w:rsidRDefault="00000000" w:rsidRPr="00000000" w14:paraId="0000001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Jest, Puppeteer, Artillery, XUnit, SpecFlow</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Networking</w:t>
            </w:r>
          </w:p>
        </w:tc>
        <w:tc>
          <w:tcPr>
            <w:shd w:fill="auto" w:val="clear"/>
            <w:tcMar>
              <w:top w:w="72.0" w:type="dxa"/>
              <w:left w:w="72.0" w:type="dxa"/>
              <w:bottom w:w="72.0" w:type="dxa"/>
              <w:right w:w="72.0" w:type="dxa"/>
            </w:tcMar>
            <w:vAlign w:val="top"/>
          </w:tcPr>
          <w:p w:rsidR="00000000" w:rsidDel="00000000" w:rsidP="00000000" w:rsidRDefault="00000000" w:rsidRPr="00000000" w14:paraId="0000001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Route53, Cloudflare, Cloudfront, VPC, NGINX</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Scripting</w:t>
            </w:r>
          </w:p>
        </w:tc>
        <w:tc>
          <w:tcPr>
            <w:shd w:fill="auto" w:val="clear"/>
            <w:tcMar>
              <w:top w:w="72.0" w:type="dxa"/>
              <w:left w:w="72.0" w:type="dxa"/>
              <w:bottom w:w="72.0" w:type="dxa"/>
              <w:right w:w="72.0" w:type="dxa"/>
            </w:tcMar>
            <w:vAlign w:val="top"/>
          </w:tcPr>
          <w:p w:rsidR="00000000" w:rsidDel="00000000" w:rsidP="00000000" w:rsidRDefault="00000000" w:rsidRPr="00000000" w14:paraId="0000001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Python, Bash, Git</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Monitoring and Alerting</w:t>
            </w:r>
          </w:p>
        </w:tc>
        <w:tc>
          <w:tcPr>
            <w:shd w:fill="auto" w:val="clear"/>
            <w:tcMar>
              <w:top w:w="72.0" w:type="dxa"/>
              <w:left w:w="72.0" w:type="dxa"/>
              <w:bottom w:w="72.0" w:type="dxa"/>
              <w:right w:w="72.0" w:type="dxa"/>
            </w:tcMar>
            <w:vAlign w:val="top"/>
          </w:tcPr>
          <w:p w:rsidR="00000000" w:rsidDel="00000000" w:rsidP="00000000" w:rsidRDefault="00000000" w:rsidRPr="00000000" w14:paraId="0000001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New Relic, Opsgenie, CloudWatch, Sentry, Google Analytics</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Project Tracking and Documentation</w:t>
            </w:r>
          </w:p>
        </w:tc>
        <w:tc>
          <w:tcPr>
            <w:shd w:fill="auto" w:val="clear"/>
            <w:tcMar>
              <w:top w:w="72.0" w:type="dxa"/>
              <w:left w:w="72.0" w:type="dxa"/>
              <w:bottom w:w="72.0" w:type="dxa"/>
              <w:right w:w="72.0" w:type="dxa"/>
            </w:tcMar>
            <w:vAlign w:val="top"/>
          </w:tcPr>
          <w:p w:rsidR="00000000" w:rsidDel="00000000" w:rsidP="00000000" w:rsidRDefault="00000000" w:rsidRPr="00000000" w14:paraId="0000001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Jira, Confluence, Notion, LucidChart, Asana</w:t>
            </w:r>
          </w:p>
        </w:tc>
      </w:tr>
    </w:tbl>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pStyle w:val="Heading3"/>
        <w:rPr>
          <w:rFonts w:ascii="Verdana" w:cs="Verdana" w:eastAsia="Verdana" w:hAnsi="Verdana"/>
        </w:rPr>
      </w:pPr>
      <w:bookmarkStart w:colFirst="0" w:colLast="0" w:name="_xenfukz3edzh" w:id="4"/>
      <w:bookmarkEnd w:id="4"/>
      <w:r w:rsidDel="00000000" w:rsidR="00000000" w:rsidRPr="00000000">
        <w:rPr>
          <w:rFonts w:ascii="Verdana" w:cs="Verdana" w:eastAsia="Verdana" w:hAnsi="Verdana"/>
          <w:rtl w:val="0"/>
        </w:rPr>
        <w:t xml:space="preserve">Education</w:t>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Bachelor of Science in Computer Science, Minor in Mathematics - May 2016</w:t>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Tennessee State University</w:t>
      </w:r>
    </w:p>
    <w:p w:rsidR="00000000" w:rsidDel="00000000" w:rsidP="00000000" w:rsidRDefault="00000000" w:rsidRPr="00000000" w14:paraId="00000021">
      <w:pPr>
        <w:pStyle w:val="Heading3"/>
        <w:rPr>
          <w:rFonts w:ascii="Verdana" w:cs="Verdana" w:eastAsia="Verdana" w:hAnsi="Verdana"/>
        </w:rPr>
      </w:pPr>
      <w:bookmarkStart w:colFirst="0" w:colLast="0" w:name="_qf2o3efunyoj" w:id="5"/>
      <w:bookmarkEnd w:id="5"/>
      <w:r w:rsidDel="00000000" w:rsidR="00000000" w:rsidRPr="00000000">
        <w:rPr>
          <w:rFonts w:ascii="Verdana" w:cs="Verdana" w:eastAsia="Verdana" w:hAnsi="Verdana"/>
          <w:rtl w:val="0"/>
        </w:rPr>
        <w:t xml:space="preserve">Professional Experience</w:t>
      </w:r>
    </w:p>
    <w:p w:rsidR="00000000" w:rsidDel="00000000" w:rsidP="00000000" w:rsidRDefault="00000000" w:rsidRPr="00000000" w14:paraId="00000022">
      <w:pPr>
        <w:rPr>
          <w:rFonts w:ascii="Verdana" w:cs="Verdana" w:eastAsia="Verdana" w:hAnsi="Verdana"/>
          <w:b w:val="1"/>
        </w:rPr>
      </w:pPr>
      <w:r w:rsidDel="00000000" w:rsidR="00000000" w:rsidRPr="00000000">
        <w:rPr>
          <w:rFonts w:ascii="Verdana" w:cs="Verdana" w:eastAsia="Verdana" w:hAnsi="Verdana"/>
          <w:b w:val="1"/>
          <w:rtl w:val="0"/>
        </w:rPr>
        <w:t xml:space="preserve">April 2023 – present </w:t>
        <w:tab/>
        <w:tab/>
        <w:tab/>
        <w:tab/>
        <w:tab/>
        <w:tab/>
        <w:t xml:space="preserve">Senior Application Engineer @ HCA</w:t>
      </w:r>
    </w:p>
    <w:p w:rsidR="00000000" w:rsidDel="00000000" w:rsidP="00000000" w:rsidRDefault="00000000" w:rsidRPr="00000000" w14:paraId="00000023">
      <w:pPr>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Verdana" w:cs="Verdana" w:eastAsia="Verdana" w:hAnsi="Verdana"/>
          <w:color w:val="000000"/>
          <w:sz w:val="22"/>
          <w:szCs w:val="22"/>
        </w:rPr>
      </w:pPr>
      <w:r w:rsidDel="00000000" w:rsidR="00000000" w:rsidRPr="00000000">
        <w:rPr>
          <w:rFonts w:ascii="Verdana" w:cs="Verdana" w:eastAsia="Verdana" w:hAnsi="Verdana"/>
          <w:rtl w:val="0"/>
        </w:rPr>
        <w:t xml:space="preserve">Refactored and reviewed the design of a new internal dashboard written in React.JS. Gave input to management on best practices and how to better adhere to software design principles in development. </w:t>
      </w:r>
    </w:p>
    <w:p w:rsidR="00000000" w:rsidDel="00000000" w:rsidP="00000000" w:rsidRDefault="00000000" w:rsidRPr="00000000" w14:paraId="00000025">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Integrated a new React homepage for employees with third-party services and APIs using their custom built BaaS created by Infor. </w:t>
      </w:r>
    </w:p>
    <w:p w:rsidR="00000000" w:rsidDel="00000000" w:rsidP="00000000" w:rsidRDefault="00000000" w:rsidRPr="00000000" w14:paraId="00000026">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Mentored and assisted junior developers with application development, providing documentation, personal experience and code reviews to help develop growth and reinforce software best practices. Pair programming regularly with developers.</w:t>
      </w:r>
      <w:r w:rsidDel="00000000" w:rsidR="00000000" w:rsidRPr="00000000">
        <w:rPr>
          <w:rtl w:val="0"/>
        </w:rPr>
      </w:r>
    </w:p>
    <w:p w:rsidR="00000000" w:rsidDel="00000000" w:rsidP="00000000" w:rsidRDefault="00000000" w:rsidRPr="00000000" w14:paraId="000000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rPr>
      </w:pPr>
      <w:r w:rsidDel="00000000" w:rsidR="00000000" w:rsidRPr="00000000">
        <w:rPr>
          <w:rFonts w:ascii="Verdana" w:cs="Verdana" w:eastAsia="Verdana" w:hAnsi="Verdana"/>
          <w:b w:val="1"/>
          <w:rtl w:val="0"/>
        </w:rPr>
        <w:t xml:space="preserve">Dec 2021 – Jan 2023                              Cloud Platform Engineer II @ Butterfly Network</w:t>
      </w:r>
    </w:p>
    <w:p w:rsidR="00000000" w:rsidDel="00000000" w:rsidP="00000000" w:rsidRDefault="00000000" w:rsidRPr="00000000" w14:paraId="00000029">
      <w:pPr>
        <w:rPr>
          <w:rFonts w:ascii="Verdana" w:cs="Verdana" w:eastAsia="Verdana" w:hAnsi="Verdana"/>
          <w:b w:val="1"/>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Managed a project for architecting a system-wide monitoring and alerting system by integrating AWS Route 53 Health Checks, NewRelic and Opsgenie.</w:t>
      </w:r>
    </w:p>
    <w:p w:rsidR="00000000" w:rsidDel="00000000" w:rsidP="00000000" w:rsidRDefault="00000000" w:rsidRPr="00000000" w14:paraId="0000002B">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Managed a project for deploying a brand new mobile POC onto an existing Kubernetes architecture using Helm, Github Actions and Terraform.</w:t>
      </w:r>
    </w:p>
    <w:p w:rsidR="00000000" w:rsidDel="00000000" w:rsidP="00000000" w:rsidRDefault="00000000" w:rsidRPr="00000000" w14:paraId="0000002C">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Orchestrated migration of an e-commerce frontend from old AWS architecture to new one using Terraform. Took ownership of configuring and maintaining frontend architecture using Cloudfront.</w:t>
      </w:r>
    </w:p>
    <w:p w:rsidR="00000000" w:rsidDel="00000000" w:rsidP="00000000" w:rsidRDefault="00000000" w:rsidRPr="00000000" w14:paraId="0000002D">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Collaborated and led over 20 application deployments to staging and production environments using CircleCI.</w:t>
      </w:r>
    </w:p>
    <w:p w:rsidR="00000000" w:rsidDel="00000000" w:rsidP="00000000" w:rsidRDefault="00000000" w:rsidRPr="00000000" w14:paraId="0000002E">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Participated in a Hackathon, leading a team through creating, testing and providing metrics for a load testing framework using Artillery.</w:t>
      </w:r>
    </w:p>
    <w:p w:rsidR="00000000" w:rsidDel="00000000" w:rsidP="00000000" w:rsidRDefault="00000000" w:rsidRPr="00000000" w14:paraId="0000002F">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Participated in a 24x7 on-call rotation, successfully supporting brand new Kubernetes architecture.</w:t>
      </w:r>
    </w:p>
    <w:p w:rsidR="00000000" w:rsidDel="00000000" w:rsidP="00000000" w:rsidRDefault="00000000" w:rsidRPr="00000000" w14:paraId="00000030">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Created several Architecture Design documents and presented them to a Design Review committee before implementation.</w:t>
      </w:r>
    </w:p>
    <w:p w:rsidR="00000000" w:rsidDel="00000000" w:rsidP="00000000" w:rsidRDefault="00000000" w:rsidRPr="00000000" w14:paraId="0000003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rPr>
      </w:pPr>
      <w:r w:rsidDel="00000000" w:rsidR="00000000" w:rsidRPr="00000000">
        <w:rPr>
          <w:rFonts w:ascii="Verdana" w:cs="Verdana" w:eastAsia="Verdana" w:hAnsi="Verdana"/>
          <w:b w:val="1"/>
          <w:rtl w:val="0"/>
        </w:rPr>
        <w:t xml:space="preserve">March 2019 – Dec 2021                                Junior Software Engineer @ SmileDirectClub</w:t>
      </w:r>
    </w:p>
    <w:p w:rsidR="00000000" w:rsidDel="00000000" w:rsidP="00000000" w:rsidRDefault="00000000" w:rsidRPr="00000000" w14:paraId="00000033">
      <w:pP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4">
      <w:pPr>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Dismantled 3 parts of the company’s monolithic e-commerce application into microservices in an agile development environment using scrum and kanban methodologies.</w:t>
      </w:r>
    </w:p>
    <w:p w:rsidR="00000000" w:rsidDel="00000000" w:rsidP="00000000" w:rsidRDefault="00000000" w:rsidRPr="00000000" w14:paraId="00000035">
      <w:pPr>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Implemented microservices using .Net Core and DynamoDb. Deployed services through CI/CD pipeline consisting of Jenkins, Docker, AWS and Terraform.</w:t>
      </w:r>
    </w:p>
    <w:p w:rsidR="00000000" w:rsidDel="00000000" w:rsidP="00000000" w:rsidRDefault="00000000" w:rsidRPr="00000000" w14:paraId="00000036">
      <w:pPr>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Wrote frontend and backend unit and integration tests. Integrated the tests into the CI/CD pipeline. </w:t>
      </w:r>
    </w:p>
    <w:p w:rsidR="00000000" w:rsidDel="00000000" w:rsidP="00000000" w:rsidRDefault="00000000" w:rsidRPr="00000000" w14:paraId="00000037">
      <w:pPr>
        <w:numPr>
          <w:ilvl w:val="0"/>
          <w:numId w:val="4"/>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Integrated a microservice with RioSEO third party API in order to automate a business need, saving the company at least $50,000/year in manual data entry.</w:t>
      </w:r>
    </w:p>
    <w:p w:rsidR="00000000" w:rsidDel="00000000" w:rsidP="00000000" w:rsidRDefault="00000000" w:rsidRPr="00000000" w14:paraId="00000038">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Added components to, maintained and refactored components in company Component Library using Vue.js and Bootstrap.</w:t>
      </w:r>
    </w:p>
    <w:p w:rsidR="00000000" w:rsidDel="00000000" w:rsidP="00000000" w:rsidRDefault="00000000" w:rsidRPr="00000000" w14:paraId="00000039">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Developed MicroUI in Vue.js that integrated with Google Maps API and configured UI to be deployed as a CMS plugin via npm.</w:t>
      </w:r>
    </w:p>
    <w:p w:rsidR="00000000" w:rsidDel="00000000" w:rsidP="00000000" w:rsidRDefault="00000000" w:rsidRPr="00000000" w14:paraId="0000003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rPr>
      </w:pPr>
      <w:r w:rsidDel="00000000" w:rsidR="00000000" w:rsidRPr="00000000">
        <w:rPr>
          <w:rFonts w:ascii="Verdana" w:cs="Verdana" w:eastAsia="Verdana" w:hAnsi="Verdana"/>
          <w:b w:val="1"/>
          <w:rtl w:val="0"/>
        </w:rPr>
        <w:t xml:space="preserve">August 2017 – present </w:t>
        <w:tab/>
        <w:tab/>
        <w:tab/>
        <w:t xml:space="preserve">  Freelance Software Engineer @ Nashville, TN</w:t>
      </w:r>
    </w:p>
    <w:p w:rsidR="00000000" w:rsidDel="00000000" w:rsidP="00000000" w:rsidRDefault="00000000" w:rsidRPr="00000000" w14:paraId="0000003C">
      <w:pP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D">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Designed, implemented, hosted and maintained a media production marketing website using Node.js, Vue.js, AWS and Heroku. Integrated application with Contentful and Airtable.</w:t>
      </w:r>
    </w:p>
    <w:p w:rsidR="00000000" w:rsidDel="00000000" w:rsidP="00000000" w:rsidRDefault="00000000" w:rsidRPr="00000000" w14:paraId="0000003E">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Designed, implemented and tested an E-Commerce website developed in .Net Core and JQuery, integrated with Stripe.</w:t>
      </w:r>
    </w:p>
    <w:p w:rsidR="00000000" w:rsidDel="00000000" w:rsidP="00000000" w:rsidRDefault="00000000" w:rsidRPr="00000000" w14:paraId="0000003F">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Fully implemented a POC for a custom pre-designed web application in .Net Core with booking and scheduling functionality.</w:t>
      </w:r>
    </w:p>
    <w:p w:rsidR="00000000" w:rsidDel="00000000" w:rsidP="00000000" w:rsidRDefault="00000000" w:rsidRPr="00000000" w14:paraId="0000004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rPr>
      </w:pPr>
      <w:r w:rsidDel="00000000" w:rsidR="00000000" w:rsidRPr="00000000">
        <w:rPr>
          <w:rFonts w:ascii="Verdana" w:cs="Verdana" w:eastAsia="Verdana" w:hAnsi="Verdana"/>
          <w:b w:val="1"/>
          <w:rtl w:val="0"/>
        </w:rPr>
        <w:t xml:space="preserve">June 2016 – August 2017                               Software Developer Associate @ Accenture</w:t>
      </w:r>
    </w:p>
    <w:p w:rsidR="00000000" w:rsidDel="00000000" w:rsidP="00000000" w:rsidRDefault="00000000" w:rsidRPr="00000000" w14:paraId="00000042">
      <w:pP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43">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Managed defects, tests, and executed test cases for a monolithic application using Microsoft Test Manager and Microsoft Team Foundation Server.</w:t>
      </w:r>
    </w:p>
    <w:p w:rsidR="00000000" w:rsidDel="00000000" w:rsidP="00000000" w:rsidRDefault="00000000" w:rsidRPr="00000000" w14:paraId="00000044">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Designed and implemented a solution in C# that records application transactions into the respective database. </w:t>
      </w:r>
    </w:p>
    <w:p w:rsidR="00000000" w:rsidDel="00000000" w:rsidP="00000000" w:rsidRDefault="00000000" w:rsidRPr="00000000" w14:paraId="00000045">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Completed Tricentis Tosca Automation Specialist certification and demonstrated its automation features.</w:t>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tl w:val="0"/>
        </w:rPr>
      </w:r>
    </w:p>
    <w:sectPr>
      <w:pgSz w:h="15840" w:w="12240" w:orient="portrait"/>
      <w:pgMar w:bottom="720" w:top="720" w:left="720" w:right="72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smith4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