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98" w:rsidRPr="00165CDD" w:rsidRDefault="002F7F98" w:rsidP="002F7F9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Расположите модели стойкости хэш-функций от более слабых к более сильным (из более сильных </w:t>
      </w:r>
      <w:r w:rsidR="00082108" w:rsidRPr="00165CDD">
        <w:rPr>
          <w:rFonts w:ascii="Times New Roman" w:hAnsi="Times New Roman" w:cs="Times New Roman"/>
          <w:sz w:val="28"/>
          <w:szCs w:val="28"/>
        </w:rPr>
        <w:t xml:space="preserve">определений </w:t>
      </w:r>
      <w:r w:rsidRPr="00165CDD">
        <w:rPr>
          <w:rFonts w:ascii="Times New Roman" w:hAnsi="Times New Roman" w:cs="Times New Roman"/>
          <w:sz w:val="28"/>
          <w:szCs w:val="28"/>
        </w:rPr>
        <w:t>следуют более слабые):</w:t>
      </w:r>
    </w:p>
    <w:p w:rsidR="002F7F98" w:rsidRPr="00165CDD" w:rsidRDefault="002F7F98" w:rsidP="002F7F9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Случайный оракул</w:t>
      </w:r>
    </w:p>
    <w:p w:rsidR="002F7F98" w:rsidRPr="00165CDD" w:rsidRDefault="002F7F98" w:rsidP="002F7F9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Стойкость к коллизиям первого рода</w:t>
      </w:r>
    </w:p>
    <w:p w:rsidR="002F7F98" w:rsidRPr="00165CDD" w:rsidRDefault="002F7F98" w:rsidP="002F7F9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Стойкость к коллизиям второго рода</w:t>
      </w:r>
    </w:p>
    <w:p w:rsidR="002F7F98" w:rsidRPr="00165CDD" w:rsidRDefault="002F7F98" w:rsidP="002F7F9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Односторонняя хэш-функция</w:t>
      </w:r>
    </w:p>
    <w:p w:rsidR="002F7F98" w:rsidRPr="00165CDD" w:rsidRDefault="002F7F98" w:rsidP="002F7F98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d, </w:t>
      </w:r>
      <w:r w:rsidR="00F47526" w:rsidRPr="00165CDD">
        <w:rPr>
          <w:rFonts w:ascii="Times New Roman" w:hAnsi="Times New Roman" w:cs="Times New Roman"/>
          <w:b/>
          <w:sz w:val="28"/>
          <w:szCs w:val="28"/>
          <w:lang w:val="en-US"/>
        </w:rPr>
        <w:t>b, c, a</w:t>
      </w:r>
    </w:p>
    <w:p w:rsidR="00D57D3B" w:rsidRPr="00165CDD" w:rsidRDefault="00D57D3B" w:rsidP="002F7F98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7526" w:rsidRPr="00165CDD" w:rsidRDefault="00FF11F7" w:rsidP="00F475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Сколько сообщений шифрует претендент в ходе игры на семантическую стойкость</w:t>
      </w:r>
      <w:r w:rsidR="007C7199" w:rsidRPr="00165CDD">
        <w:rPr>
          <w:rFonts w:ascii="Times New Roman" w:hAnsi="Times New Roman" w:cs="Times New Roman"/>
          <w:sz w:val="28"/>
          <w:szCs w:val="28"/>
        </w:rPr>
        <w:t xml:space="preserve"> шифра</w:t>
      </w:r>
      <w:r w:rsidRPr="00165CDD">
        <w:rPr>
          <w:rFonts w:ascii="Times New Roman" w:hAnsi="Times New Roman" w:cs="Times New Roman"/>
          <w:sz w:val="28"/>
          <w:szCs w:val="28"/>
        </w:rPr>
        <w:t xml:space="preserve"> (одноразовое использование ключа)</w:t>
      </w:r>
      <w:r w:rsidR="006B7BDA" w:rsidRPr="00165CDD">
        <w:rPr>
          <w:rFonts w:ascii="Times New Roman" w:hAnsi="Times New Roman" w:cs="Times New Roman"/>
          <w:sz w:val="28"/>
          <w:szCs w:val="28"/>
        </w:rPr>
        <w:t>?</w:t>
      </w:r>
    </w:p>
    <w:p w:rsidR="00EC3CA1" w:rsidRPr="00165CDD" w:rsidRDefault="00F47526" w:rsidP="00F47526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="00FF11F7" w:rsidRPr="00165CDD">
        <w:rPr>
          <w:rFonts w:ascii="Times New Roman" w:hAnsi="Times New Roman" w:cs="Times New Roman"/>
          <w:b/>
          <w:sz w:val="28"/>
          <w:szCs w:val="28"/>
        </w:rPr>
        <w:t>1</w:t>
      </w:r>
    </w:p>
    <w:p w:rsidR="00D57D3B" w:rsidRPr="00165CDD" w:rsidRDefault="00D57D3B" w:rsidP="00F47526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</w:rPr>
      </w:pPr>
    </w:p>
    <w:p w:rsidR="00F47526" w:rsidRPr="00165CDD" w:rsidRDefault="00904D92" w:rsidP="00F475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Какое из следующих утверждений </w:t>
      </w:r>
      <w:r w:rsidRPr="00165CDD">
        <w:rPr>
          <w:rFonts w:ascii="Times New Roman" w:hAnsi="Times New Roman" w:cs="Times New Roman"/>
          <w:b/>
          <w:sz w:val="28"/>
          <w:szCs w:val="28"/>
        </w:rPr>
        <w:t>НЕ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верно?</w:t>
      </w:r>
    </w:p>
    <w:p w:rsidR="00F47526" w:rsidRPr="00165CDD" w:rsidRDefault="00904D92" w:rsidP="00F47526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Для семантической стойкости шифра на основе режима 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 модели атак по открытому тексту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="000415F0" w:rsidRPr="00165CDD">
        <w:rPr>
          <w:rFonts w:ascii="Times New Roman" w:hAnsi="Times New Roman" w:cs="Times New Roman"/>
          <w:sz w:val="28"/>
          <w:szCs w:val="28"/>
        </w:rPr>
        <w:t xml:space="preserve"> стойкость</w:t>
      </w:r>
      <w:r w:rsidR="005A66ED" w:rsidRPr="00165CDD">
        <w:rPr>
          <w:rFonts w:ascii="Times New Roman" w:hAnsi="Times New Roman" w:cs="Times New Roman"/>
          <w:sz w:val="28"/>
          <w:szCs w:val="28"/>
        </w:rPr>
        <w:t>, множественное использование ключа</w:t>
      </w:r>
      <w:r w:rsidRPr="00165CDD">
        <w:rPr>
          <w:rFonts w:ascii="Times New Roman" w:hAnsi="Times New Roman" w:cs="Times New Roman"/>
          <w:sz w:val="28"/>
          <w:szCs w:val="28"/>
        </w:rPr>
        <w:t xml:space="preserve">) необходимо использование случайного равномерно распределенного вектора в качестве 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062436" w:rsidRPr="00165CDD">
        <w:rPr>
          <w:rFonts w:ascii="Times New Roman" w:hAnsi="Times New Roman" w:cs="Times New Roman"/>
          <w:sz w:val="28"/>
          <w:szCs w:val="28"/>
        </w:rPr>
        <w:t xml:space="preserve"> для каждого шифруемого сообщения</w:t>
      </w:r>
      <w:r w:rsidRPr="00165CDD">
        <w:rPr>
          <w:rFonts w:ascii="Times New Roman" w:hAnsi="Times New Roman" w:cs="Times New Roman"/>
          <w:sz w:val="28"/>
          <w:szCs w:val="28"/>
        </w:rPr>
        <w:t xml:space="preserve">. </w:t>
      </w:r>
      <w:r w:rsidR="005B4FFA" w:rsidRPr="00165C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7526" w:rsidRPr="00165CDD" w:rsidRDefault="00904D92" w:rsidP="00F47526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Режим шифрования </w:t>
      </w:r>
      <w:r w:rsidR="00F02708" w:rsidRPr="00165C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02708" w:rsidRPr="00165CD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5CDD">
        <w:rPr>
          <w:rFonts w:ascii="Times New Roman" w:hAnsi="Times New Roman" w:cs="Times New Roman"/>
          <w:sz w:val="28"/>
          <w:szCs w:val="28"/>
        </w:rPr>
        <w:t xml:space="preserve"> не требует обратимости используемой псевдослучайной функции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PRF</w:t>
      </w:r>
      <w:r w:rsidRPr="00165CDD">
        <w:rPr>
          <w:rFonts w:ascii="Times New Roman" w:hAnsi="Times New Roman" w:cs="Times New Roman"/>
          <w:sz w:val="28"/>
          <w:szCs w:val="28"/>
        </w:rPr>
        <w:t>)</w:t>
      </w:r>
      <w:r w:rsidR="00AC46DD" w:rsidRPr="00165CDD">
        <w:rPr>
          <w:rFonts w:ascii="Times New Roman" w:hAnsi="Times New Roman" w:cs="Times New Roman"/>
          <w:sz w:val="28"/>
          <w:szCs w:val="28"/>
        </w:rPr>
        <w:t xml:space="preserve"> в процедурах шифрования и расшифрования</w:t>
      </w:r>
    </w:p>
    <w:p w:rsidR="00F47526" w:rsidRPr="00165CDD" w:rsidRDefault="00AC46DD" w:rsidP="00F47526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Pr="00165CDD">
        <w:rPr>
          <w:rFonts w:ascii="Times New Roman" w:hAnsi="Times New Roman" w:cs="Times New Roman"/>
          <w:sz w:val="28"/>
          <w:szCs w:val="28"/>
        </w:rPr>
        <w:t xml:space="preserve"> является семантически стойким шифром для сообщений, длинны которых кратны размеру входа псевдослучайной перестановки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165CDD">
        <w:rPr>
          <w:rFonts w:ascii="Times New Roman" w:hAnsi="Times New Roman" w:cs="Times New Roman"/>
          <w:sz w:val="28"/>
          <w:szCs w:val="28"/>
        </w:rPr>
        <w:t>)</w:t>
      </w:r>
    </w:p>
    <w:p w:rsidR="00F47526" w:rsidRPr="00165CDD" w:rsidRDefault="00AC46DD" w:rsidP="00F47526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165CDD">
        <w:rPr>
          <w:rFonts w:ascii="Times New Roman" w:hAnsi="Times New Roman" w:cs="Times New Roman"/>
          <w:sz w:val="28"/>
          <w:szCs w:val="28"/>
        </w:rPr>
        <w:t xml:space="preserve"> позволяет вычислять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каждого блока открытого текста независимо от других</w:t>
      </w:r>
    </w:p>
    <w:p w:rsidR="00F47526" w:rsidRPr="00165CDD" w:rsidRDefault="00F47526" w:rsidP="00F47526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="00AC46DD" w:rsidRPr="00165CD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536250" w:rsidRPr="00165CDD" w:rsidRDefault="00536250" w:rsidP="00F47526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49AB" w:rsidRPr="00165CDD" w:rsidRDefault="004049AB" w:rsidP="004049A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Какое из следующих утверждений верно?</w:t>
      </w:r>
    </w:p>
    <w:p w:rsidR="004049AB" w:rsidRPr="00165CDD" w:rsidRDefault="004049AB" w:rsidP="004049A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Если алгоритм противника A в некоторой игре против Ε эффективный, то величина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Adv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165CDD">
        <w:rPr>
          <w:rFonts w:ascii="Times New Roman" w:hAnsi="Times New Roman" w:cs="Times New Roman"/>
          <w:sz w:val="28"/>
          <w:szCs w:val="28"/>
        </w:rPr>
        <w:t>A,Ε</w:t>
      </w:r>
      <w:proofErr w:type="gramEnd"/>
      <w:r w:rsidRPr="00165CDD">
        <w:rPr>
          <w:rFonts w:ascii="Times New Roman" w:hAnsi="Times New Roman" w:cs="Times New Roman"/>
          <w:sz w:val="28"/>
          <w:szCs w:val="28"/>
        </w:rPr>
        <w:t>]</w:t>
      </w:r>
      <w:r w:rsidR="00A52156" w:rsidRPr="00165CDD">
        <w:rPr>
          <w:rFonts w:ascii="Times New Roman" w:hAnsi="Times New Roman" w:cs="Times New Roman"/>
          <w:sz w:val="28"/>
          <w:szCs w:val="28"/>
        </w:rPr>
        <w:t xml:space="preserve"> (преимущество противника </w:t>
      </w:r>
      <w:r w:rsidR="00A52156" w:rsidRPr="00165C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2156" w:rsidRPr="00165CDD">
        <w:rPr>
          <w:rFonts w:ascii="Times New Roman" w:hAnsi="Times New Roman" w:cs="Times New Roman"/>
          <w:sz w:val="28"/>
          <w:szCs w:val="28"/>
        </w:rPr>
        <w:t xml:space="preserve"> против </w:t>
      </w:r>
      <w:r w:rsidR="00A52156" w:rsidRPr="00165C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52156" w:rsidRPr="00165CDD">
        <w:rPr>
          <w:rFonts w:ascii="Times New Roman" w:hAnsi="Times New Roman" w:cs="Times New Roman"/>
          <w:sz w:val="28"/>
          <w:szCs w:val="28"/>
        </w:rPr>
        <w:t>)</w:t>
      </w:r>
      <w:r w:rsidRPr="00165CDD">
        <w:rPr>
          <w:rFonts w:ascii="Times New Roman" w:hAnsi="Times New Roman" w:cs="Times New Roman"/>
          <w:sz w:val="28"/>
          <w:szCs w:val="28"/>
        </w:rPr>
        <w:t xml:space="preserve"> – пренебрежимо малая </w:t>
      </w:r>
    </w:p>
    <w:p w:rsidR="004049AB" w:rsidRPr="00165CDD" w:rsidRDefault="004049AB" w:rsidP="004049A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Любая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ограниченная величина– пренебрежимо малая величина</w:t>
      </w:r>
    </w:p>
    <w:p w:rsidR="004049AB" w:rsidRPr="00165CDD" w:rsidRDefault="004049AB" w:rsidP="004049A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Аддитивный одноразовый блокнот переменной длины – семантически стойкий шифр</w:t>
      </w:r>
    </w:p>
    <w:p w:rsidR="004049AB" w:rsidRPr="00165CDD" w:rsidRDefault="004049AB" w:rsidP="004049A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Если шифр имеет длины ключей больше длин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шифртекстов</w:t>
      </w:r>
      <w:proofErr w:type="spellEnd"/>
      <w:r w:rsidR="00C55572" w:rsidRPr="00165CDD">
        <w:rPr>
          <w:rFonts w:ascii="Times New Roman" w:hAnsi="Times New Roman" w:cs="Times New Roman"/>
          <w:sz w:val="28"/>
          <w:szCs w:val="28"/>
        </w:rPr>
        <w:t>,</w:t>
      </w:r>
      <w:r w:rsidRPr="00165CDD">
        <w:rPr>
          <w:rFonts w:ascii="Times New Roman" w:hAnsi="Times New Roman" w:cs="Times New Roman"/>
          <w:sz w:val="28"/>
          <w:szCs w:val="28"/>
        </w:rPr>
        <w:t xml:space="preserve"> то он абсолютно стойкий</w:t>
      </w:r>
    </w:p>
    <w:p w:rsidR="004049AB" w:rsidRPr="00165CDD" w:rsidRDefault="004049AB" w:rsidP="004049AB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>Ответ: с</w:t>
      </w:r>
    </w:p>
    <w:p w:rsidR="004049AB" w:rsidRPr="00165CDD" w:rsidRDefault="004049AB" w:rsidP="00F47526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</w:rPr>
      </w:pPr>
    </w:p>
    <w:p w:rsidR="00661294" w:rsidRPr="00165CDD" w:rsidRDefault="00661294" w:rsidP="0066129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Установите соответствие между моделями стойкости и целями противника</w:t>
      </w:r>
    </w:p>
    <w:p w:rsidR="00661294" w:rsidRPr="00165CDD" w:rsidRDefault="00661294" w:rsidP="0066129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lastRenderedPageBreak/>
        <w:t>Стойкий код аутентичности сообщений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65CDD">
        <w:rPr>
          <w:rFonts w:ascii="Times New Roman" w:hAnsi="Times New Roman" w:cs="Times New Roman"/>
          <w:sz w:val="28"/>
          <w:szCs w:val="28"/>
        </w:rPr>
        <w:t>)</w:t>
      </w:r>
    </w:p>
    <w:p w:rsidR="00661294" w:rsidRPr="00165CDD" w:rsidRDefault="00661294" w:rsidP="0066129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Стойкая псевдослучайная функция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PRF)</w:t>
      </w:r>
    </w:p>
    <w:p w:rsidR="00661294" w:rsidRPr="00165CDD" w:rsidRDefault="00661294" w:rsidP="0066129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Семантически стойкий шифр</w:t>
      </w:r>
    </w:p>
    <w:p w:rsidR="00661294" w:rsidRPr="00165CDD" w:rsidRDefault="00661294" w:rsidP="0066129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Стойкий аутентифицированный шифр</w:t>
      </w:r>
    </w:p>
    <w:p w:rsidR="00661294" w:rsidRPr="00165CDD" w:rsidRDefault="00661294" w:rsidP="0066129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Выработка новой пары сообщение-метка</w:t>
      </w:r>
    </w:p>
    <w:p w:rsidR="00661294" w:rsidRPr="00165CDD" w:rsidRDefault="00661294" w:rsidP="0066129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Навязывание новых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шифртекстов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и/или различимость множества пар сообщений, зашифрованных на одном ключе, по их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шифртекстам</w:t>
      </w:r>
      <w:proofErr w:type="spellEnd"/>
    </w:p>
    <w:p w:rsidR="00661294" w:rsidRPr="00165CDD" w:rsidRDefault="00661294" w:rsidP="0066129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Эффективная различимость </w:t>
      </w:r>
      <w:r w:rsidR="002F6AAF" w:rsidRPr="00165CDD">
        <w:rPr>
          <w:rFonts w:ascii="Times New Roman" w:hAnsi="Times New Roman" w:cs="Times New Roman"/>
          <w:sz w:val="28"/>
          <w:szCs w:val="28"/>
        </w:rPr>
        <w:t>наблюдаемых</w:t>
      </w:r>
      <w:r w:rsidRPr="00165CDD">
        <w:rPr>
          <w:rFonts w:ascii="Times New Roman" w:hAnsi="Times New Roman" w:cs="Times New Roman"/>
          <w:sz w:val="28"/>
          <w:szCs w:val="28"/>
        </w:rPr>
        <w:t xml:space="preserve"> противником значений, полученных с использованием фиксированного ключа, от случайных </w:t>
      </w:r>
    </w:p>
    <w:p w:rsidR="00661294" w:rsidRPr="00165CDD" w:rsidRDefault="00661294" w:rsidP="0066129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Эффективная различимость пары сообщений, зашифрованных на одном ключе</w:t>
      </w:r>
      <w:r w:rsidR="00215734" w:rsidRPr="00165CDD">
        <w:rPr>
          <w:rFonts w:ascii="Times New Roman" w:hAnsi="Times New Roman" w:cs="Times New Roman"/>
          <w:sz w:val="28"/>
          <w:szCs w:val="28"/>
        </w:rPr>
        <w:t>,</w:t>
      </w:r>
      <w:r w:rsidRPr="00165CDD">
        <w:rPr>
          <w:rFonts w:ascii="Times New Roman" w:hAnsi="Times New Roman" w:cs="Times New Roman"/>
          <w:sz w:val="28"/>
          <w:szCs w:val="28"/>
        </w:rPr>
        <w:t xml:space="preserve"> по их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шифртекстам</w:t>
      </w:r>
      <w:proofErr w:type="spellEnd"/>
    </w:p>
    <w:p w:rsidR="00661294" w:rsidRPr="00165CDD" w:rsidRDefault="00661294" w:rsidP="00661294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a – </w:t>
      </w:r>
      <w:r w:rsidRPr="00165CDD">
        <w:rPr>
          <w:rFonts w:ascii="Times New Roman" w:hAnsi="Times New Roman" w:cs="Times New Roman"/>
          <w:b/>
          <w:sz w:val="28"/>
          <w:szCs w:val="28"/>
        </w:rPr>
        <w:t>1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b – </w:t>
      </w:r>
      <w:r w:rsidRPr="00165CDD">
        <w:rPr>
          <w:rFonts w:ascii="Times New Roman" w:hAnsi="Times New Roman" w:cs="Times New Roman"/>
          <w:b/>
          <w:sz w:val="28"/>
          <w:szCs w:val="28"/>
        </w:rPr>
        <w:t>3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c – </w:t>
      </w:r>
      <w:r w:rsidRPr="00165CDD">
        <w:rPr>
          <w:rFonts w:ascii="Times New Roman" w:hAnsi="Times New Roman" w:cs="Times New Roman"/>
          <w:b/>
          <w:sz w:val="28"/>
          <w:szCs w:val="28"/>
        </w:rPr>
        <w:t>4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d – </w:t>
      </w:r>
      <w:r w:rsidRPr="00165CDD">
        <w:rPr>
          <w:rFonts w:ascii="Times New Roman" w:hAnsi="Times New Roman" w:cs="Times New Roman"/>
          <w:b/>
          <w:sz w:val="28"/>
          <w:szCs w:val="28"/>
        </w:rPr>
        <w:t>2</w:t>
      </w:r>
    </w:p>
    <w:p w:rsidR="00536250" w:rsidRPr="00165CDD" w:rsidRDefault="00536250" w:rsidP="00661294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71C60" w:rsidRPr="00165CDD" w:rsidRDefault="00E71C60" w:rsidP="00E71C6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Какое из следующих утверждений верно?</w:t>
      </w:r>
    </w:p>
    <w:p w:rsidR="00E71C60" w:rsidRPr="00165CDD" w:rsidRDefault="00E71C60" w:rsidP="00E71C6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Обеспечение целостности открытых </w:t>
      </w:r>
      <w:r w:rsidR="001031F2">
        <w:rPr>
          <w:rFonts w:ascii="Times New Roman" w:hAnsi="Times New Roman" w:cs="Times New Roman"/>
          <w:sz w:val="28"/>
          <w:szCs w:val="28"/>
        </w:rPr>
        <w:t>текстов не может быть обеспечено</w:t>
      </w:r>
      <w:r w:rsidRPr="00165CDD">
        <w:rPr>
          <w:rFonts w:ascii="Times New Roman" w:hAnsi="Times New Roman" w:cs="Times New Roman"/>
          <w:sz w:val="28"/>
          <w:szCs w:val="28"/>
        </w:rPr>
        <w:t xml:space="preserve"> через целостнос</w:t>
      </w:r>
      <w:r w:rsidR="000B6C8A">
        <w:rPr>
          <w:rFonts w:ascii="Times New Roman" w:hAnsi="Times New Roman" w:cs="Times New Roman"/>
          <w:sz w:val="28"/>
          <w:szCs w:val="28"/>
        </w:rPr>
        <w:t xml:space="preserve">ть соответствующих </w:t>
      </w:r>
      <w:proofErr w:type="spellStart"/>
      <w:r w:rsidR="000B6C8A">
        <w:rPr>
          <w:rFonts w:ascii="Times New Roman" w:hAnsi="Times New Roman" w:cs="Times New Roman"/>
          <w:sz w:val="28"/>
          <w:szCs w:val="28"/>
        </w:rPr>
        <w:t>шифртекстов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1C60" w:rsidRPr="00165CDD" w:rsidRDefault="00E71C60" w:rsidP="00E71C6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Любую схему стойкого аутентифицированного шифрования можно использовать в качестве стойкого кода аутентичности</w:t>
      </w:r>
      <w:r w:rsidR="0098331F" w:rsidRPr="00165CDD">
        <w:rPr>
          <w:rFonts w:ascii="Times New Roman" w:hAnsi="Times New Roman" w:cs="Times New Roman"/>
          <w:sz w:val="28"/>
          <w:szCs w:val="28"/>
        </w:rPr>
        <w:t xml:space="preserve"> сообщений (</w:t>
      </w:r>
      <w:r w:rsidR="0098331F"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98331F" w:rsidRPr="00165CDD">
        <w:rPr>
          <w:rFonts w:ascii="Times New Roman" w:hAnsi="Times New Roman" w:cs="Times New Roman"/>
          <w:sz w:val="28"/>
          <w:szCs w:val="28"/>
        </w:rPr>
        <w:t>)</w:t>
      </w:r>
    </w:p>
    <w:p w:rsidR="00E71C60" w:rsidRPr="00165CDD" w:rsidRDefault="00E71C60" w:rsidP="00E71C6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Любой стойкий код аутентичности сообщений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65CDD">
        <w:rPr>
          <w:rFonts w:ascii="Times New Roman" w:hAnsi="Times New Roman" w:cs="Times New Roman"/>
          <w:sz w:val="28"/>
          <w:szCs w:val="28"/>
        </w:rPr>
        <w:t xml:space="preserve">) с фиксированным ключом и </w:t>
      </w:r>
      <w:r w:rsidR="00685D99" w:rsidRPr="00165CDD">
        <w:rPr>
          <w:rFonts w:ascii="Times New Roman" w:hAnsi="Times New Roman" w:cs="Times New Roman"/>
          <w:sz w:val="28"/>
          <w:szCs w:val="28"/>
        </w:rPr>
        <w:t>сверх полиномиальной</w:t>
      </w:r>
      <w:r w:rsidRPr="00165CDD">
        <w:rPr>
          <w:rFonts w:ascii="Times New Roman" w:hAnsi="Times New Roman" w:cs="Times New Roman"/>
          <w:sz w:val="28"/>
          <w:szCs w:val="28"/>
        </w:rPr>
        <w:t xml:space="preserve"> областью определения даёт стойкую к коллизиям хэш-функцию</w:t>
      </w:r>
    </w:p>
    <w:p w:rsidR="00E71C60" w:rsidRPr="00165CDD" w:rsidRDefault="003D730E" w:rsidP="003D730E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Возможно существование стойкого блочного шифра (в модели 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165CDD">
        <w:rPr>
          <w:rFonts w:ascii="Times New Roman" w:hAnsi="Times New Roman" w:cs="Times New Roman"/>
          <w:sz w:val="28"/>
          <w:szCs w:val="28"/>
        </w:rPr>
        <w:t>), не стойкого к восстановлению ключа</w:t>
      </w:r>
    </w:p>
    <w:p w:rsidR="00E71C60" w:rsidRPr="00165CDD" w:rsidRDefault="00E71C60" w:rsidP="00E71C60">
      <w:pPr>
        <w:pStyle w:val="a3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536250" w:rsidRPr="00165CDD" w:rsidRDefault="00536250" w:rsidP="00E71C60">
      <w:pPr>
        <w:pStyle w:val="a3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1843" w:rsidRPr="00165CDD" w:rsidRDefault="00931843" w:rsidP="0093184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Какое из следующих утверждений </w:t>
      </w:r>
      <w:r w:rsidRPr="00165CDD">
        <w:rPr>
          <w:rFonts w:ascii="Times New Roman" w:hAnsi="Times New Roman" w:cs="Times New Roman"/>
          <w:b/>
          <w:sz w:val="28"/>
          <w:szCs w:val="28"/>
        </w:rPr>
        <w:t>НЕ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верно?</w:t>
      </w:r>
    </w:p>
    <w:p w:rsidR="00931843" w:rsidRPr="00165CDD" w:rsidRDefault="00931843" w:rsidP="00931843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Любая пренебрежимо малая величина –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ограниченная на бесконечности  </w:t>
      </w:r>
    </w:p>
    <w:p w:rsidR="00931843" w:rsidRPr="00165CDD" w:rsidRDefault="00931843" w:rsidP="00931843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Любой эффективный алгоритм –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ограничен памятью</w:t>
      </w:r>
    </w:p>
    <w:p w:rsidR="00931843" w:rsidRPr="00165CDD" w:rsidRDefault="00931843" w:rsidP="00931843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Эффективное (за полиномиальное время) вычисление </w:t>
      </w:r>
      <w:r w:rsidR="007373AA" w:rsidRPr="00165CDD">
        <w:rPr>
          <w:rFonts w:ascii="Times New Roman" w:hAnsi="Times New Roman" w:cs="Times New Roman"/>
          <w:sz w:val="28"/>
          <w:szCs w:val="28"/>
        </w:rPr>
        <w:t>абсолютно стойких шифров</w:t>
      </w:r>
      <w:r w:rsidRPr="00165CDD">
        <w:rPr>
          <w:rFonts w:ascii="Times New Roman" w:hAnsi="Times New Roman" w:cs="Times New Roman"/>
          <w:sz w:val="28"/>
          <w:szCs w:val="28"/>
        </w:rPr>
        <w:t xml:space="preserve"> невозможно</w:t>
      </w:r>
    </w:p>
    <w:p w:rsidR="00931843" w:rsidRPr="00165CDD" w:rsidRDefault="00931843" w:rsidP="00931843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D57D3B" w:rsidRPr="00165CDD" w:rsidRDefault="00D57D3B" w:rsidP="00931843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6A48" w:rsidRPr="00165CDD" w:rsidRDefault="00556A48" w:rsidP="00556A4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Какова максимально возможная энтропия ключа длинны 128 бит?</w:t>
      </w:r>
    </w:p>
    <w:p w:rsidR="00556A48" w:rsidRPr="00165CDD" w:rsidRDefault="00556A48" w:rsidP="00556A48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>128</w:t>
      </w:r>
    </w:p>
    <w:p w:rsidR="00D57D3B" w:rsidRPr="00165CDD" w:rsidRDefault="00D57D3B" w:rsidP="00556A48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6A48" w:rsidRPr="00165CDD" w:rsidRDefault="001A67C5" w:rsidP="00556A4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Пусть имеется некоторая псевдослучайная перестановка</w:t>
      </w:r>
      <w:r w:rsidR="00C72119">
        <w:rPr>
          <w:rFonts w:ascii="Times New Roman" w:hAnsi="Times New Roman" w:cs="Times New Roman"/>
          <w:sz w:val="28"/>
          <w:szCs w:val="28"/>
        </w:rPr>
        <w:t xml:space="preserve"> (</w:t>
      </w:r>
      <w:r w:rsidR="00C72119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="00C72119" w:rsidRPr="00C72119">
        <w:rPr>
          <w:rFonts w:ascii="Times New Roman" w:hAnsi="Times New Roman" w:cs="Times New Roman"/>
          <w:sz w:val="28"/>
          <w:szCs w:val="28"/>
        </w:rPr>
        <w:t>)</w:t>
      </w:r>
      <w:r w:rsidRPr="00165CDD">
        <w:rPr>
          <w:rFonts w:ascii="Times New Roman" w:hAnsi="Times New Roman" w:cs="Times New Roman"/>
          <w:sz w:val="28"/>
          <w:szCs w:val="28"/>
        </w:rPr>
        <w:t xml:space="preserve">, с размером ключа 128 бит, и размером выхода 256 бит. Какова </w:t>
      </w:r>
      <w:r w:rsidRPr="00165CDD">
        <w:rPr>
          <w:rFonts w:ascii="Times New Roman" w:hAnsi="Times New Roman" w:cs="Times New Roman"/>
          <w:sz w:val="28"/>
          <w:szCs w:val="28"/>
        </w:rPr>
        <w:lastRenderedPageBreak/>
        <w:t>максимально возможная энтропия выхода данной функции, при случайном равновероятном выборе ключа</w:t>
      </w:r>
      <w:r w:rsidR="00C43972">
        <w:rPr>
          <w:rFonts w:ascii="Times New Roman" w:hAnsi="Times New Roman" w:cs="Times New Roman"/>
          <w:sz w:val="28"/>
          <w:szCs w:val="28"/>
        </w:rPr>
        <w:t xml:space="preserve"> и детерминированном входе</w:t>
      </w:r>
      <w:bookmarkStart w:id="0" w:name="_GoBack"/>
      <w:bookmarkEnd w:id="0"/>
      <w:r w:rsidRPr="00165CDD">
        <w:rPr>
          <w:rFonts w:ascii="Times New Roman" w:hAnsi="Times New Roman" w:cs="Times New Roman"/>
          <w:sz w:val="28"/>
          <w:szCs w:val="28"/>
        </w:rPr>
        <w:t>?</w:t>
      </w:r>
    </w:p>
    <w:p w:rsidR="00556A48" w:rsidRPr="00165CDD" w:rsidRDefault="00556A48" w:rsidP="00556A48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>128</w:t>
      </w:r>
    </w:p>
    <w:p w:rsidR="00D57D3B" w:rsidRPr="00165CDD" w:rsidRDefault="00D57D3B" w:rsidP="00556A48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5C4F" w:rsidRPr="00165CDD" w:rsidRDefault="00915C4F" w:rsidP="00915C4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Какое из следующих утверждений верно?</w:t>
      </w:r>
    </w:p>
    <w:p w:rsidR="00915C4F" w:rsidRPr="00165CDD" w:rsidRDefault="00915C4F" w:rsidP="00915C4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 общем случае реализует стойкую схему </w:t>
      </w:r>
      <w:r w:rsidR="00407F97" w:rsidRPr="00165CDD">
        <w:rPr>
          <w:rFonts w:ascii="Times New Roman" w:hAnsi="Times New Roman" w:cs="Times New Roman"/>
          <w:sz w:val="28"/>
          <w:szCs w:val="28"/>
        </w:rPr>
        <w:t>аутентифицированного шифрования</w:t>
      </w:r>
    </w:p>
    <w:p w:rsidR="00915C4F" w:rsidRPr="00165CDD" w:rsidRDefault="00915C4F" w:rsidP="00915C4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 общем случае реализует стойкую схему </w:t>
      </w:r>
      <w:r w:rsidR="00407F97" w:rsidRPr="00165CDD">
        <w:rPr>
          <w:rFonts w:ascii="Times New Roman" w:hAnsi="Times New Roman" w:cs="Times New Roman"/>
          <w:sz w:val="28"/>
          <w:szCs w:val="28"/>
        </w:rPr>
        <w:t>аутентифицированного шифрования</w:t>
      </w:r>
    </w:p>
    <w:p w:rsidR="00915C4F" w:rsidRPr="00165CDD" w:rsidRDefault="00915C4F" w:rsidP="00915C4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 общем случае реализует стойкую схему </w:t>
      </w:r>
      <w:r w:rsidR="00407F97" w:rsidRPr="00165CDD">
        <w:rPr>
          <w:rFonts w:ascii="Times New Roman" w:hAnsi="Times New Roman" w:cs="Times New Roman"/>
          <w:sz w:val="28"/>
          <w:szCs w:val="28"/>
        </w:rPr>
        <w:t>аутентифицированного шифрования</w:t>
      </w:r>
    </w:p>
    <w:p w:rsidR="00915C4F" w:rsidRPr="00165CDD" w:rsidRDefault="00915C4F" w:rsidP="00915C4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Все из описанных выше схем являются стойкими схемами </w:t>
      </w:r>
      <w:r w:rsidR="00407F97" w:rsidRPr="00165CDD">
        <w:rPr>
          <w:rFonts w:ascii="Times New Roman" w:hAnsi="Times New Roman" w:cs="Times New Roman"/>
          <w:sz w:val="28"/>
          <w:szCs w:val="28"/>
        </w:rPr>
        <w:t>аутентифицированного шифрования</w:t>
      </w:r>
    </w:p>
    <w:p w:rsidR="00407F97" w:rsidRPr="00165CDD" w:rsidRDefault="00407F97" w:rsidP="00407F97">
      <w:pPr>
        <w:spacing w:after="0"/>
        <w:ind w:left="360" w:firstLine="34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171F04" w:rsidRPr="00165CDD" w:rsidRDefault="00171F04" w:rsidP="00536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171F04" w:rsidRPr="00165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512BA"/>
    <w:multiLevelType w:val="hybridMultilevel"/>
    <w:tmpl w:val="724C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A9C070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F350C"/>
    <w:multiLevelType w:val="hybridMultilevel"/>
    <w:tmpl w:val="B7745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72"/>
    <w:rsid w:val="000415F0"/>
    <w:rsid w:val="00062436"/>
    <w:rsid w:val="00082108"/>
    <w:rsid w:val="000B6C8A"/>
    <w:rsid w:val="001031F2"/>
    <w:rsid w:val="00165CDD"/>
    <w:rsid w:val="00171F04"/>
    <w:rsid w:val="001A67C5"/>
    <w:rsid w:val="00215734"/>
    <w:rsid w:val="002C5F3E"/>
    <w:rsid w:val="002F6AAF"/>
    <w:rsid w:val="002F7F98"/>
    <w:rsid w:val="00383FC2"/>
    <w:rsid w:val="003D730E"/>
    <w:rsid w:val="004049AB"/>
    <w:rsid w:val="00407F97"/>
    <w:rsid w:val="0049317E"/>
    <w:rsid w:val="00536250"/>
    <w:rsid w:val="00556A48"/>
    <w:rsid w:val="005A66ED"/>
    <w:rsid w:val="005B4FFA"/>
    <w:rsid w:val="00661294"/>
    <w:rsid w:val="00685D99"/>
    <w:rsid w:val="006B7BDA"/>
    <w:rsid w:val="006C2174"/>
    <w:rsid w:val="006E5679"/>
    <w:rsid w:val="007373AA"/>
    <w:rsid w:val="007C7199"/>
    <w:rsid w:val="008D7481"/>
    <w:rsid w:val="00904D92"/>
    <w:rsid w:val="00915C4F"/>
    <w:rsid w:val="00931843"/>
    <w:rsid w:val="0093290B"/>
    <w:rsid w:val="0098331F"/>
    <w:rsid w:val="00A301E5"/>
    <w:rsid w:val="00A52156"/>
    <w:rsid w:val="00AC46DD"/>
    <w:rsid w:val="00B53A93"/>
    <w:rsid w:val="00B90067"/>
    <w:rsid w:val="00BF6DAB"/>
    <w:rsid w:val="00C43972"/>
    <w:rsid w:val="00C55572"/>
    <w:rsid w:val="00C72119"/>
    <w:rsid w:val="00D4327F"/>
    <w:rsid w:val="00D57D3B"/>
    <w:rsid w:val="00D62374"/>
    <w:rsid w:val="00E71C60"/>
    <w:rsid w:val="00EC3CA1"/>
    <w:rsid w:val="00F02708"/>
    <w:rsid w:val="00F47526"/>
    <w:rsid w:val="00FB5372"/>
    <w:rsid w:val="00FB566A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C23B"/>
  <w15:chartTrackingRefBased/>
  <w15:docId w15:val="{CA1697F7-DF9E-4452-8B37-FC198A8B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Fasjeit</cp:lastModifiedBy>
  <cp:revision>47</cp:revision>
  <dcterms:created xsi:type="dcterms:W3CDTF">2021-02-18T11:18:00Z</dcterms:created>
  <dcterms:modified xsi:type="dcterms:W3CDTF">2021-02-21T06:52:00Z</dcterms:modified>
</cp:coreProperties>
</file>