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A53F4" w:rsidRPr="00AF02CC" w:rsidRDefault="009A53F4" w:rsidP="0099107E">
      <w:r w:rsidRPr="00AF02CC">
        <w:t xml:space="preserve">Задание </w:t>
      </w:r>
      <w:r w:rsidR="008E0533">
        <w:t>6</w:t>
      </w:r>
      <w:r w:rsidR="00652EE6" w:rsidRPr="009E6554">
        <w:t>,</w:t>
      </w:r>
    </w:p>
    <w:p w:rsidR="0099107E" w:rsidRPr="00AF02CC" w:rsidRDefault="009A53F4" w:rsidP="0099107E">
      <w:r w:rsidRPr="00AF02CC">
        <w:t>Фамилия ___________________________________________________________________________</w:t>
      </w:r>
    </w:p>
    <w:p w:rsidR="009E6554" w:rsidRPr="005C3109" w:rsidRDefault="009E6554" w:rsidP="009E6554">
      <w:pPr>
        <w:pStyle w:val="a3"/>
        <w:ind w:left="284"/>
        <w:rPr>
          <w:rFonts w:eastAsiaTheme="minorEastAsia"/>
          <w:b/>
        </w:rPr>
      </w:pPr>
      <w:r w:rsidRPr="005C3109">
        <w:rPr>
          <w:b/>
        </w:rPr>
        <w:t>В заданиях для простоты вычислений предполагать, что</w:t>
      </w:r>
      <w:r w:rsidR="0039128D">
        <w:rPr>
          <w:b/>
        </w:rPr>
        <w:t xml:space="preserve"> </w:t>
      </w:r>
      <w:proofErr w:type="spellStart"/>
      <w:r w:rsidR="00B92548">
        <w:rPr>
          <w:b/>
        </w:rPr>
        <w:t>ги</w:t>
      </w:r>
      <w:r w:rsidR="00F353B9">
        <w:rPr>
          <w:b/>
        </w:rPr>
        <w:t>га</w:t>
      </w:r>
      <w:proofErr w:type="spellEnd"/>
      <w:r w:rsidR="00F353B9">
        <w:rPr>
          <w:b/>
        </w:rPr>
        <w:t>=</w:t>
      </w:r>
      <w:proofErr w:type="spellStart"/>
      <w:r w:rsidR="0039128D">
        <w:rPr>
          <w:b/>
        </w:rPr>
        <w:t>гиби</w:t>
      </w:r>
      <w:proofErr w:type="spellEnd"/>
      <w:r w:rsidR="0039128D">
        <w:rPr>
          <w:b/>
        </w:rPr>
        <w:t>=</w:t>
      </w:r>
      <w:proofErr w:type="spellStart"/>
      <w:r w:rsidR="00A2225D">
        <w:rPr>
          <w:b/>
          <w:lang w:val="en-US"/>
        </w:rPr>
        <w:t>gibi</w:t>
      </w:r>
      <w:proofErr w:type="spellEnd"/>
      <w:r w:rsidR="004B489F">
        <w:rPr>
          <w:b/>
        </w:rPr>
        <w:t>=</w:t>
      </w:r>
      <w:r w:rsidRPr="005C3109">
        <w:rPr>
          <w:b/>
        </w:rPr>
        <w:t xml:space="preserve"> </w:t>
      </w:r>
      <m:oMath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30</m:t>
            </m:r>
          </m:sup>
        </m:sSup>
      </m:oMath>
      <w:r w:rsidR="005C3109" w:rsidRPr="005C3109">
        <w:rPr>
          <w:rFonts w:eastAsiaTheme="minorEastAsia"/>
          <w:b/>
        </w:rPr>
        <w:t>,</w:t>
      </w:r>
      <w:r w:rsidR="00412BDF" w:rsidRPr="00412BDF">
        <w:rPr>
          <w:rFonts w:eastAsiaTheme="minorEastAsia"/>
          <w:b/>
        </w:rPr>
        <w:t xml:space="preserve"> </w:t>
      </w:r>
      <w:r w:rsidR="00F353B9">
        <w:rPr>
          <w:rFonts w:eastAsiaTheme="minorEastAsia"/>
          <w:b/>
        </w:rPr>
        <w:t>мега=</w:t>
      </w:r>
      <w:proofErr w:type="spellStart"/>
      <w:r w:rsidR="0039128D">
        <w:rPr>
          <w:rFonts w:eastAsiaTheme="minorEastAsia"/>
          <w:b/>
        </w:rPr>
        <w:t>меби</w:t>
      </w:r>
      <w:proofErr w:type="spellEnd"/>
      <w:r w:rsidR="00412BDF">
        <w:rPr>
          <w:rFonts w:eastAsiaTheme="minorEastAsia"/>
          <w:b/>
        </w:rPr>
        <w:t xml:space="preserve"> =</w:t>
      </w:r>
      <w:proofErr w:type="spellStart"/>
      <w:r w:rsidR="00A2225D" w:rsidRPr="00A2225D">
        <w:rPr>
          <w:rFonts w:eastAsiaTheme="minorEastAsia"/>
          <w:b/>
        </w:rPr>
        <w:t>mebi</w:t>
      </w:r>
      <w:proofErr w:type="spellEnd"/>
      <w:r w:rsidR="004B489F">
        <w:rPr>
          <w:rFonts w:eastAsiaTheme="minorEastAsia"/>
          <w:b/>
        </w:rPr>
        <w:t>=</w:t>
      </w:r>
      <w:r w:rsidR="00412BDF">
        <w:rPr>
          <w:rFonts w:eastAsiaTheme="minorEastAsia"/>
          <w:b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b/>
                <w:i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b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lang w:val="en-US"/>
              </w:rPr>
              <m:t>20</m:t>
            </m:r>
          </m:sup>
        </m:sSup>
      </m:oMath>
      <w:r w:rsidR="00412BDF" w:rsidRPr="004B1FDF">
        <w:rPr>
          <w:rFonts w:eastAsiaTheme="minorEastAsia"/>
          <w:b/>
        </w:rPr>
        <w:t>,</w:t>
      </w:r>
      <w:r w:rsidR="005C3109" w:rsidRPr="005C3109">
        <w:rPr>
          <w:rFonts w:eastAsiaTheme="minorEastAsia"/>
          <w:b/>
        </w:rPr>
        <w:t xml:space="preserve"> число секунд в году </w:t>
      </w:r>
      <m:oMath>
        <m:r>
          <m:rPr>
            <m:sty m:val="bi"/>
          </m:rPr>
          <w:rPr>
            <w:rFonts w:ascii="Cambria Math" w:eastAsiaTheme="minorEastAsia" w:hAnsi="Cambria Math"/>
          </w:rPr>
          <m:t>~</m:t>
        </m:r>
        <m:sSup>
          <m:sSupPr>
            <m:ctrlPr>
              <w:rPr>
                <w:rFonts w:ascii="Cambria Math" w:eastAsiaTheme="minorEastAsia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23</m:t>
            </m:r>
          </m:sup>
        </m:sSup>
      </m:oMath>
      <w:r w:rsidR="005C3109" w:rsidRPr="005C3109">
        <w:rPr>
          <w:rFonts w:eastAsiaTheme="minorEastAsia"/>
          <w:b/>
        </w:rPr>
        <w:t>.</w:t>
      </w:r>
    </w:p>
    <w:p w:rsidR="005C3109" w:rsidRPr="005C3109" w:rsidRDefault="005C3109" w:rsidP="009E6554">
      <w:pPr>
        <w:pStyle w:val="a3"/>
        <w:ind w:left="284"/>
        <w:rPr>
          <w:i/>
        </w:rPr>
      </w:pPr>
    </w:p>
    <w:p w:rsidR="005670DA" w:rsidRPr="005F09BF" w:rsidRDefault="0014155D" w:rsidP="00283293">
      <w:pPr>
        <w:pStyle w:val="a3"/>
        <w:numPr>
          <w:ilvl w:val="0"/>
          <w:numId w:val="2"/>
        </w:numPr>
        <w:ind w:left="284" w:hanging="284"/>
      </w:pPr>
      <w:r>
        <w:t xml:space="preserve">В некоторой криптосистеме используется блочный шифр в детерминированном режиме </w:t>
      </w:r>
      <w:r>
        <w:rPr>
          <w:lang w:val="en-US"/>
        </w:rPr>
        <w:t>CTR</w:t>
      </w:r>
      <w:r>
        <w:t>.</w:t>
      </w:r>
    </w:p>
    <w:p w:rsidR="005F09BF" w:rsidRPr="006B59A3" w:rsidRDefault="005311EC" w:rsidP="005F09BF">
      <w:pPr>
        <w:pStyle w:val="a3"/>
        <w:ind w:left="284"/>
        <w:rPr>
          <w:lang w:val="en-US"/>
        </w:rPr>
      </w:pPr>
      <w:r>
        <w:rPr>
          <w:rFonts w:eastAsiaTheme="minorEastAsia"/>
        </w:rPr>
        <w:t>О</w:t>
      </w:r>
      <w:r w:rsidRPr="005311EC">
        <w:rPr>
          <w:rFonts w:eastAsiaTheme="minorEastAsia"/>
        </w:rPr>
        <w:t xml:space="preserve">тветьте </w:t>
      </w:r>
      <w:r w:rsidR="005F09BF">
        <w:rPr>
          <w:rFonts w:eastAsiaTheme="minorEastAsia"/>
        </w:rPr>
        <w:t>на вопросы ниже</w:t>
      </w:r>
    </w:p>
    <w:p w:rsidR="0044601A" w:rsidRPr="00AF02CC" w:rsidRDefault="0044601A" w:rsidP="0044601A">
      <w:pPr>
        <w:pStyle w:val="a3"/>
        <w:ind w:left="28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134"/>
        <w:gridCol w:w="1128"/>
      </w:tblGrid>
      <w:tr w:rsidR="005670DA" w:rsidRPr="00AF02CC" w:rsidTr="001D71FB">
        <w:tc>
          <w:tcPr>
            <w:tcW w:w="562" w:type="dxa"/>
          </w:tcPr>
          <w:p w:rsidR="005670DA" w:rsidRPr="00AF02CC" w:rsidRDefault="005670DA" w:rsidP="001D71FB">
            <w:r w:rsidRPr="00AF02CC">
              <w:t>№</w:t>
            </w:r>
          </w:p>
        </w:tc>
        <w:tc>
          <w:tcPr>
            <w:tcW w:w="6521" w:type="dxa"/>
          </w:tcPr>
          <w:p w:rsidR="005670DA" w:rsidRPr="00AF02CC" w:rsidRDefault="005670DA" w:rsidP="001D71FB">
            <w:r w:rsidRPr="00AF02CC">
              <w:t>Задание</w:t>
            </w:r>
          </w:p>
        </w:tc>
        <w:tc>
          <w:tcPr>
            <w:tcW w:w="2262" w:type="dxa"/>
            <w:gridSpan w:val="2"/>
          </w:tcPr>
          <w:p w:rsidR="005670DA" w:rsidRPr="00AF02CC" w:rsidRDefault="005670DA" w:rsidP="001D71FB">
            <w:r w:rsidRPr="00AF02CC">
              <w:t>Ответ</w:t>
            </w:r>
          </w:p>
        </w:tc>
      </w:tr>
      <w:tr w:rsidR="005670DA" w:rsidRPr="00AF02CC" w:rsidTr="001D71FB">
        <w:tc>
          <w:tcPr>
            <w:tcW w:w="562" w:type="dxa"/>
          </w:tcPr>
          <w:p w:rsidR="005670DA" w:rsidRPr="00AF02CC" w:rsidRDefault="005670DA" w:rsidP="001D71FB">
            <w:bookmarkStart w:id="0" w:name="_Hlk525806188"/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5670DA" w:rsidRPr="005F09BF" w:rsidRDefault="005F09BF" w:rsidP="005F09BF">
            <w:pPr>
              <w:rPr>
                <w:i/>
                <w:vertAlign w:val="subscript"/>
              </w:rPr>
            </w:pPr>
            <w:r>
              <w:rPr>
                <w:rFonts w:eastAsiaTheme="minorEastAsia"/>
              </w:rPr>
              <w:t xml:space="preserve">Предполагая стойкость блочного шифра с функцией зашифрования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>
              <w:rPr>
                <w:rFonts w:eastAsiaTheme="minorEastAsia"/>
              </w:rPr>
              <w:t>, является ли описанная криптосистема стойкой</w:t>
            </w:r>
            <w:r w:rsidR="0014155D">
              <w:rPr>
                <w:rFonts w:eastAsiaTheme="minorEastAsia"/>
              </w:rPr>
              <w:t xml:space="preserve"> при </w:t>
            </w:r>
            <w:r w:rsidR="0014155D" w:rsidRPr="0014155D">
              <w:rPr>
                <w:rFonts w:eastAsiaTheme="minorEastAsia"/>
                <w:b/>
              </w:rPr>
              <w:t>одноразовом использовании ключа</w:t>
            </w:r>
            <w:r>
              <w:rPr>
                <w:rFonts w:eastAsiaTheme="minorEastAsia"/>
              </w:rPr>
              <w:t xml:space="preserve"> в теоретическом (предельном) смысле</w:t>
            </w:r>
            <w:r w:rsidR="005727AF">
              <w:rPr>
                <w:rFonts w:eastAsiaTheme="minorEastAsia"/>
              </w:rPr>
              <w:t xml:space="preserve"> в модели семантической стойкого шифра</w:t>
            </w:r>
            <w:r>
              <w:rPr>
                <w:rFonts w:eastAsiaTheme="minorEastAsia"/>
              </w:rPr>
              <w:t xml:space="preserve">? (записать в ответ да или нет) Почему? (на </w:t>
            </w:r>
            <w:proofErr w:type="spellStart"/>
            <w:r>
              <w:rPr>
                <w:rFonts w:eastAsiaTheme="minorEastAsia"/>
              </w:rPr>
              <w:t>доп</w:t>
            </w:r>
            <w:proofErr w:type="spellEnd"/>
            <w:r>
              <w:rPr>
                <w:rFonts w:eastAsiaTheme="minorEastAsia"/>
              </w:rPr>
              <w:t xml:space="preserve"> листах)</w:t>
            </w:r>
          </w:p>
        </w:tc>
        <w:tc>
          <w:tcPr>
            <w:tcW w:w="2262" w:type="dxa"/>
            <w:gridSpan w:val="2"/>
          </w:tcPr>
          <w:p w:rsidR="005670DA" w:rsidRPr="00AF02CC" w:rsidRDefault="005670DA" w:rsidP="001D71FB"/>
        </w:tc>
      </w:tr>
      <w:tr w:rsidR="0014155D" w:rsidRPr="00AF02CC" w:rsidTr="001D71FB">
        <w:tc>
          <w:tcPr>
            <w:tcW w:w="562" w:type="dxa"/>
          </w:tcPr>
          <w:p w:rsidR="0014155D" w:rsidRPr="0014155D" w:rsidRDefault="0014155D" w:rsidP="001D71FB">
            <w:pPr>
              <w:rPr>
                <w:lang w:val="en-US"/>
              </w:rPr>
            </w:pPr>
            <w:r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14155D" w:rsidRDefault="0014155D" w:rsidP="0014155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Предполагая стойкость блочного шифра с функцией зашифрования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>
              <w:rPr>
                <w:rFonts w:eastAsiaTheme="minorEastAsia"/>
              </w:rPr>
              <w:t xml:space="preserve">, является ли описанная криптосистема стойкой при </w:t>
            </w:r>
            <w:r>
              <w:rPr>
                <w:rFonts w:eastAsiaTheme="minorEastAsia"/>
                <w:b/>
              </w:rPr>
              <w:t>многоразовом</w:t>
            </w:r>
            <w:r w:rsidRPr="0014155D">
              <w:rPr>
                <w:rFonts w:eastAsiaTheme="minorEastAsia"/>
                <w:b/>
              </w:rPr>
              <w:t xml:space="preserve"> использовании ключа</w:t>
            </w:r>
            <w:r>
              <w:rPr>
                <w:rFonts w:eastAsiaTheme="minorEastAsia"/>
                <w:b/>
              </w:rPr>
              <w:t xml:space="preserve"> (ключ используется для шифрования нескольких сообщений)</w:t>
            </w:r>
            <w:r>
              <w:rPr>
                <w:rFonts w:eastAsiaTheme="minorEastAsia"/>
              </w:rPr>
              <w:t xml:space="preserve"> в теоретическом (предельном) смысле</w:t>
            </w:r>
            <w:r w:rsidR="005727AF">
              <w:rPr>
                <w:rFonts w:eastAsiaTheme="minorEastAsia"/>
              </w:rPr>
              <w:t xml:space="preserve"> в модели </w:t>
            </w:r>
            <w:r w:rsidR="005727AF">
              <w:rPr>
                <w:rFonts w:eastAsiaTheme="minorEastAsia"/>
                <w:lang w:val="en-US"/>
              </w:rPr>
              <w:t>CPA</w:t>
            </w:r>
            <w:r w:rsidR="005727AF">
              <w:rPr>
                <w:rFonts w:eastAsiaTheme="minorEastAsia"/>
              </w:rPr>
              <w:t>-стойкого шифра</w:t>
            </w:r>
            <w:r>
              <w:rPr>
                <w:rFonts w:eastAsiaTheme="minorEastAsia"/>
              </w:rPr>
              <w:t xml:space="preserve">? (записать в ответ да или нет) Почему? (на </w:t>
            </w:r>
            <w:proofErr w:type="spellStart"/>
            <w:r>
              <w:rPr>
                <w:rFonts w:eastAsiaTheme="minorEastAsia"/>
              </w:rPr>
              <w:t>доп</w:t>
            </w:r>
            <w:proofErr w:type="spellEnd"/>
            <w:r>
              <w:rPr>
                <w:rFonts w:eastAsiaTheme="minorEastAsia"/>
              </w:rPr>
              <w:t xml:space="preserve"> листах)</w:t>
            </w:r>
          </w:p>
        </w:tc>
        <w:tc>
          <w:tcPr>
            <w:tcW w:w="2262" w:type="dxa"/>
            <w:gridSpan w:val="2"/>
          </w:tcPr>
          <w:p w:rsidR="0014155D" w:rsidRPr="00AF02CC" w:rsidRDefault="0014155D" w:rsidP="001D71FB"/>
        </w:tc>
      </w:tr>
      <w:bookmarkEnd w:id="0"/>
      <w:tr w:rsidR="00DC66C0" w:rsidRPr="00AF02CC" w:rsidTr="001D71FB">
        <w:tc>
          <w:tcPr>
            <w:tcW w:w="562" w:type="dxa"/>
          </w:tcPr>
          <w:p w:rsidR="00DC66C0" w:rsidRPr="005F09BF" w:rsidRDefault="0018743A" w:rsidP="00DC66C0">
            <w:r>
              <w:rPr>
                <w:lang w:val="en-US"/>
              </w:rPr>
              <w:t>c</w:t>
            </w:r>
            <w:r w:rsidR="00BD3659">
              <w:rPr>
                <w:lang w:val="en-US"/>
              </w:rPr>
              <w:t>*</w:t>
            </w:r>
          </w:p>
        </w:tc>
        <w:tc>
          <w:tcPr>
            <w:tcW w:w="6521" w:type="dxa"/>
          </w:tcPr>
          <w:p w:rsidR="0014155D" w:rsidRDefault="005F09BF" w:rsidP="00C97D1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Пусть в качестве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>
              <w:rPr>
                <w:rFonts w:eastAsiaTheme="minorEastAsia"/>
              </w:rPr>
              <w:t xml:space="preserve"> </w:t>
            </w:r>
            <w:r w:rsidR="00432FB7" w:rsidRPr="00432FB7">
              <w:rPr>
                <w:rFonts w:eastAsiaTheme="minorEastAsia"/>
              </w:rPr>
              <w:t xml:space="preserve">используется </w:t>
            </w:r>
            <w:r w:rsidR="00432FB7">
              <w:rPr>
                <w:rFonts w:eastAsiaTheme="minorEastAsia"/>
              </w:rPr>
              <w:t>PRP</w:t>
            </w:r>
            <w:r>
              <w:rPr>
                <w:rFonts w:eastAsiaTheme="minorEastAsia"/>
              </w:rPr>
              <w:t xml:space="preserve">, с длинной ключа 128 бит, размер блока 128 бит, параметр стойкости принять равным </w:t>
            </w:r>
            <w:r w:rsidR="004B1FDF">
              <w:rPr>
                <w:rFonts w:eastAsiaTheme="minorEastAsia"/>
              </w:rPr>
              <w:t>128</w:t>
            </w:r>
            <w:r w:rsidRPr="005F09BF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бит.</w:t>
            </w:r>
            <w:r w:rsidR="00C97D16">
              <w:rPr>
                <w:rFonts w:eastAsiaTheme="minorEastAsia"/>
              </w:rPr>
              <w:t xml:space="preserve"> </w:t>
            </w:r>
          </w:p>
          <w:p w:rsidR="0018743A" w:rsidRPr="004B1FDF" w:rsidRDefault="004B1FDF" w:rsidP="0018743A">
            <w:pPr>
              <w:rPr>
                <w:i/>
                <w:vertAlign w:val="subscript"/>
              </w:rPr>
            </w:pPr>
            <w:r>
              <w:rPr>
                <w:rFonts w:eastAsiaTheme="minorEastAsia"/>
              </w:rPr>
              <w:t>Пусть имеется защищенный канал связи с пропускной способностью 100</w:t>
            </w:r>
            <w:r w:rsidRPr="004B1FDF">
              <w:rPr>
                <w:rFonts w:eastAsiaTheme="minorEastAsia"/>
              </w:rPr>
              <w:t xml:space="preserve"> </w:t>
            </w:r>
            <w:r w:rsidRPr="004B1FDF">
              <w:rPr>
                <w:rFonts w:eastAsiaTheme="minorEastAsia"/>
                <w:lang w:val="en-US"/>
              </w:rPr>
              <w:t>mebibit</w:t>
            </w:r>
            <w:r w:rsidR="00A65947" w:rsidRPr="00BD3659">
              <w:rPr>
                <w:rFonts w:eastAsiaTheme="minorEastAsia"/>
              </w:rPr>
              <w:t>/</w:t>
            </w:r>
            <w:r w:rsidR="00A65947">
              <w:rPr>
                <w:rFonts w:eastAsiaTheme="minorEastAsia"/>
                <w:lang w:val="en-US"/>
              </w:rPr>
              <w:t>s</w:t>
            </w:r>
            <w:r w:rsidR="00B637DA">
              <w:rPr>
                <w:rFonts w:eastAsiaTheme="minorEastAsia"/>
              </w:rPr>
              <w:t>,</w:t>
            </w:r>
            <w:r w:rsidR="00B637DA" w:rsidRPr="00B637DA">
              <w:rPr>
                <w:rFonts w:eastAsiaTheme="minorEastAsia"/>
              </w:rPr>
              <w:t xml:space="preserve"> </w:t>
            </w:r>
            <w:r w:rsidR="00B637DA">
              <w:rPr>
                <w:rFonts w:eastAsiaTheme="minorEastAsia"/>
              </w:rPr>
              <w:t>в котором непрерывно шифруются сообщения</w:t>
            </w:r>
            <w:r w:rsidRPr="004B1FDF">
              <w:rPr>
                <w:rFonts w:eastAsiaTheme="minorEastAsia"/>
              </w:rPr>
              <w:t xml:space="preserve">.  </w:t>
            </w:r>
            <w:r>
              <w:rPr>
                <w:rFonts w:eastAsiaTheme="minorEastAsia"/>
              </w:rPr>
              <w:t>Оценить вероятность</w:t>
            </w:r>
            <w:r w:rsidR="006B59A3">
              <w:rPr>
                <w:rFonts w:eastAsiaTheme="minorEastAsia"/>
              </w:rPr>
              <w:t xml:space="preserve"> (степенью 2)</w:t>
            </w:r>
            <w:r w:rsidR="00355BCF">
              <w:rPr>
                <w:rFonts w:eastAsiaTheme="minorEastAsia"/>
              </w:rPr>
              <w:t xml:space="preserve"> успешной</w:t>
            </w:r>
            <w:r>
              <w:rPr>
                <w:rFonts w:eastAsiaTheme="minorEastAsia"/>
              </w:rPr>
              <w:t xml:space="preserve"> атаки на криптосистему в течении одного года, </w:t>
            </w:r>
            <w:r w:rsidR="00C50CDD">
              <w:rPr>
                <w:rFonts w:eastAsiaTheme="minorEastAsia"/>
              </w:rPr>
              <w:t>при условии, что</w:t>
            </w:r>
            <w:r>
              <w:rPr>
                <w:rFonts w:eastAsiaTheme="minorEastAsia"/>
              </w:rPr>
              <w:t xml:space="preserve"> симметричный ключ не меняется.</w:t>
            </w:r>
          </w:p>
        </w:tc>
        <w:tc>
          <w:tcPr>
            <w:tcW w:w="2262" w:type="dxa"/>
            <w:gridSpan w:val="2"/>
          </w:tcPr>
          <w:p w:rsidR="00DC66C0" w:rsidRPr="00AF02CC" w:rsidRDefault="00DC66C0" w:rsidP="00DC66C0"/>
        </w:tc>
      </w:tr>
      <w:tr w:rsidR="00C93166" w:rsidRPr="00AF02CC" w:rsidTr="001D71FB">
        <w:tc>
          <w:tcPr>
            <w:tcW w:w="562" w:type="dxa"/>
          </w:tcPr>
          <w:p w:rsidR="00C93166" w:rsidRPr="00BD3659" w:rsidRDefault="0018743A" w:rsidP="00DC66C0">
            <w:pPr>
              <w:rPr>
                <w:lang w:val="en-US"/>
              </w:rPr>
            </w:pPr>
            <w:r>
              <w:t>d</w:t>
            </w:r>
            <w:r w:rsidR="00BD3659">
              <w:rPr>
                <w:lang w:val="en-US"/>
              </w:rPr>
              <w:t>*</w:t>
            </w:r>
          </w:p>
        </w:tc>
        <w:tc>
          <w:tcPr>
            <w:tcW w:w="6521" w:type="dxa"/>
          </w:tcPr>
          <w:p w:rsidR="004B1FDF" w:rsidRDefault="004B1FDF" w:rsidP="004B1F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Пусть в качестве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>
              <w:rPr>
                <w:rFonts w:eastAsiaTheme="minorEastAsia"/>
              </w:rPr>
              <w:t xml:space="preserve"> </w:t>
            </w:r>
            <w:r w:rsidRPr="00432FB7">
              <w:rPr>
                <w:rFonts w:eastAsiaTheme="minorEastAsia"/>
              </w:rPr>
              <w:t xml:space="preserve">используется </w:t>
            </w:r>
            <w:r>
              <w:rPr>
                <w:rFonts w:eastAsiaTheme="minorEastAsia"/>
              </w:rPr>
              <w:t>PRP, с длинной ключа 128 бит, размер блока 64 бит, параметр стойкости принять равным 120</w:t>
            </w:r>
            <w:r w:rsidRPr="005F09BF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бит. </w:t>
            </w:r>
          </w:p>
          <w:p w:rsidR="00C93166" w:rsidRPr="004B1FDF" w:rsidRDefault="004B1FDF" w:rsidP="004B1FDF">
            <w:pPr>
              <w:rPr>
                <w:rFonts w:eastAsiaTheme="minorEastAsia"/>
                <w:i/>
              </w:rPr>
            </w:pPr>
            <w:r>
              <w:rPr>
                <w:rFonts w:eastAsiaTheme="minorEastAsia"/>
              </w:rPr>
              <w:t>Пусть имеется защищенный канал связи с пропускной способностью 100</w:t>
            </w:r>
            <w:r w:rsidRPr="004B1FDF">
              <w:rPr>
                <w:rFonts w:eastAsiaTheme="minorEastAsia"/>
              </w:rPr>
              <w:t xml:space="preserve"> </w:t>
            </w:r>
            <w:r w:rsidRPr="004B1FDF">
              <w:rPr>
                <w:rFonts w:eastAsiaTheme="minorEastAsia"/>
                <w:lang w:val="en-US"/>
              </w:rPr>
              <w:t>mebibit</w:t>
            </w:r>
            <w:r w:rsidR="008E206F" w:rsidRPr="00C50CDD">
              <w:rPr>
                <w:rFonts w:eastAsiaTheme="minorEastAsia"/>
              </w:rPr>
              <w:t>/</w:t>
            </w:r>
            <w:r w:rsidR="008E206F">
              <w:rPr>
                <w:rFonts w:eastAsiaTheme="minorEastAsia"/>
                <w:lang w:val="en-US"/>
              </w:rPr>
              <w:t>s</w:t>
            </w:r>
            <w:r w:rsidR="00B637DA">
              <w:rPr>
                <w:rFonts w:eastAsiaTheme="minorEastAsia"/>
              </w:rPr>
              <w:t>,</w:t>
            </w:r>
            <w:r w:rsidR="00B637DA" w:rsidRPr="00B637DA">
              <w:rPr>
                <w:rFonts w:eastAsiaTheme="minorEastAsia"/>
              </w:rPr>
              <w:t xml:space="preserve"> </w:t>
            </w:r>
            <w:r w:rsidR="00B637DA">
              <w:rPr>
                <w:rFonts w:eastAsiaTheme="minorEastAsia"/>
              </w:rPr>
              <w:t>в котором непрерывно шифруются сообщения</w:t>
            </w:r>
            <w:r w:rsidRPr="004B1FDF">
              <w:rPr>
                <w:rFonts w:eastAsiaTheme="minorEastAsia"/>
              </w:rPr>
              <w:t>.</w:t>
            </w:r>
            <w:r>
              <w:rPr>
                <w:rFonts w:eastAsiaTheme="minorEastAsia"/>
              </w:rPr>
              <w:t xml:space="preserve"> Оценить необходимую частоту смены симметричного ключа, при заданной вероятности атаки равной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</w:rPr>
                    <m:t>-7</m:t>
                  </m:r>
                </m:sup>
              </m:sSup>
            </m:oMath>
            <w:r w:rsidRPr="004B1FDF">
              <w:rPr>
                <w:rFonts w:eastAsiaTheme="minorEastAsia"/>
              </w:rPr>
              <w:t>.</w:t>
            </w:r>
          </w:p>
        </w:tc>
        <w:tc>
          <w:tcPr>
            <w:tcW w:w="2262" w:type="dxa"/>
            <w:gridSpan w:val="2"/>
          </w:tcPr>
          <w:p w:rsidR="00C93166" w:rsidRPr="00AF02CC" w:rsidRDefault="00C93166" w:rsidP="00DC66C0"/>
        </w:tc>
      </w:tr>
      <w:tr w:rsidR="00DC66C0" w:rsidRPr="00AF02CC" w:rsidTr="00283293">
        <w:tc>
          <w:tcPr>
            <w:tcW w:w="562" w:type="dxa"/>
          </w:tcPr>
          <w:p w:rsidR="00DC66C0" w:rsidRPr="00AF02CC" w:rsidRDefault="00DC66C0" w:rsidP="00DC66C0"/>
        </w:tc>
        <w:tc>
          <w:tcPr>
            <w:tcW w:w="6521" w:type="dxa"/>
          </w:tcPr>
          <w:p w:rsidR="00DC66C0" w:rsidRPr="00AF02CC" w:rsidRDefault="00DC66C0" w:rsidP="00DC66C0">
            <w:pPr>
              <w:rPr>
                <w:rFonts w:ascii="Calibri" w:eastAsia="Calibri" w:hAnsi="Calibri" w:cs="Times New Roman"/>
                <w:b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1134" w:type="dxa"/>
          </w:tcPr>
          <w:p w:rsidR="00DC66C0" w:rsidRPr="003E6F7D" w:rsidRDefault="00DC66C0" w:rsidP="003E6F7D">
            <w:pPr>
              <w:jc w:val="center"/>
              <w:rPr>
                <w:lang w:val="en-US"/>
              </w:rPr>
            </w:pPr>
            <w:r w:rsidRPr="00AF02CC">
              <w:t xml:space="preserve">/ </w:t>
            </w:r>
            <w:r w:rsidR="009E6554">
              <w:rPr>
                <w:lang w:val="en-US"/>
              </w:rPr>
              <w:t>8</w:t>
            </w:r>
          </w:p>
        </w:tc>
        <w:tc>
          <w:tcPr>
            <w:tcW w:w="1128" w:type="dxa"/>
          </w:tcPr>
          <w:p w:rsidR="00DC66C0" w:rsidRPr="003E6F7D" w:rsidRDefault="00DC66C0" w:rsidP="003E6F7D">
            <w:pPr>
              <w:jc w:val="center"/>
              <w:rPr>
                <w:lang w:val="en-US"/>
              </w:rPr>
            </w:pPr>
            <w:r w:rsidRPr="00AF02CC">
              <w:t xml:space="preserve">/ </w:t>
            </w:r>
            <w:r w:rsidR="009E6554">
              <w:rPr>
                <w:lang w:val="en-US"/>
              </w:rPr>
              <w:t>8</w:t>
            </w:r>
          </w:p>
        </w:tc>
      </w:tr>
    </w:tbl>
    <w:p w:rsidR="006F1E1D" w:rsidRPr="00BD3659" w:rsidRDefault="00BD3659" w:rsidP="00C93166">
      <w:pPr>
        <w:ind w:left="708"/>
        <w:rPr>
          <w:rFonts w:eastAsiaTheme="minorEastAsia"/>
          <w:i/>
        </w:rPr>
      </w:pPr>
      <w:r w:rsidRPr="00C52DF3">
        <w:rPr>
          <w:rFonts w:eastAsiaTheme="minorEastAsia"/>
          <w:i/>
        </w:rPr>
        <w:t xml:space="preserve">* </w:t>
      </w:r>
      <w:r>
        <w:rPr>
          <w:rFonts w:eastAsiaTheme="minorEastAsia"/>
          <w:i/>
        </w:rPr>
        <w:t>при вычислениях полагать что шифруется единственное сообщение максимальной длинны, которое может быть передано в указанном канале за заданное время.</w:t>
      </w:r>
      <w:r w:rsidR="00C52DF3">
        <w:rPr>
          <w:rFonts w:eastAsiaTheme="minorEastAsia"/>
          <w:i/>
        </w:rPr>
        <w:t xml:space="preserve"> </w:t>
      </w:r>
    </w:p>
    <w:p w:rsidR="00C93166" w:rsidRPr="005F09BF" w:rsidRDefault="00C93166" w:rsidP="00C93166">
      <w:pPr>
        <w:pStyle w:val="a3"/>
        <w:numPr>
          <w:ilvl w:val="0"/>
          <w:numId w:val="2"/>
        </w:numPr>
        <w:ind w:left="284" w:hanging="284"/>
      </w:pPr>
      <w:r>
        <w:t xml:space="preserve">После анализа симметричной криптосистемы была получена следующая оценка </w:t>
      </w:r>
      <w:r w:rsidR="00806DC1">
        <w:t>преимущества противника</w:t>
      </w:r>
      <w:r>
        <w:t xml:space="preserve"> в сведении к псевдослучайной функции </w:t>
      </w:r>
      <m:oMath>
        <m:r>
          <m:rPr>
            <m:sty m:val="p"/>
          </m:rPr>
          <w:rPr>
            <w:rFonts w:ascii="Cambria Math" w:hAnsi="Cambria Math"/>
          </w:rPr>
          <m:t>Adv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A,C</m:t>
            </m:r>
          </m:e>
        </m:d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tn</m:t>
            </m:r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tQ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lang w:val="en-US"/>
          </w:rPr>
          <m:t>PR</m:t>
        </m:r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val="en-US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en-US"/>
              </w:rPr>
              <m:t>adv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B,</m:t>
            </m:r>
            <m:r>
              <w:rPr>
                <w:rFonts w:ascii="Cambria Math" w:eastAsiaTheme="minorEastAsia" w:hAnsi="Cambria Math"/>
              </w:rPr>
              <m:t>E</m:t>
            </m:r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, где </w:t>
      </w:r>
      <m:oMath>
        <m:r>
          <w:rPr>
            <w:rFonts w:ascii="Cambria Math" w:eastAsiaTheme="minorEastAsia" w:hAnsi="Cambria Math"/>
          </w:rPr>
          <m:t>E</m:t>
        </m:r>
      </m:oMath>
      <w:r w:rsidRPr="005F09BF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5F09BF">
        <w:rPr>
          <w:rFonts w:eastAsiaTheme="minorEastAsia"/>
        </w:rPr>
        <w:t xml:space="preserve"> </w:t>
      </w:r>
      <w:r>
        <w:rPr>
          <w:rFonts w:eastAsiaTheme="minorEastAsia"/>
        </w:rPr>
        <w:t xml:space="preserve">функция зашифрования блочного шифра, </w:t>
      </w:r>
      <m:oMath>
        <m:r>
          <w:rPr>
            <w:rFonts w:ascii="Cambria Math" w:eastAsiaTheme="minorEastAsia" w:hAnsi="Cambria Math"/>
          </w:rPr>
          <m:t>Q</m:t>
        </m:r>
      </m:oMath>
      <w:r>
        <w:rPr>
          <w:rFonts w:eastAsiaTheme="minorEastAsia"/>
        </w:rPr>
        <w:t xml:space="preserve"> – максимальное число обращений к криптосистеме при фиксированном ключе, </w:t>
      </w:r>
      <m:oMath>
        <m:r>
          <w:rPr>
            <w:rFonts w:ascii="Cambria Math" w:eastAsiaTheme="minorEastAsia" w:hAnsi="Cambria Math"/>
          </w:rPr>
          <m:t>N=</m:t>
        </m:r>
        <m:sSup>
          <m:s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  <m:ctrlPr>
              <w:rPr>
                <w:rFonts w:ascii="Cambria Math" w:eastAsiaTheme="minorEastAsia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r>
          <w:rPr>
            <w:rFonts w:ascii="Cambria Math" w:eastAsiaTheme="minorEastAsia" w:hAnsi="Cambria Math"/>
            <w:lang w:val="en-US"/>
          </w:rPr>
          <m:t>n</m:t>
        </m:r>
      </m:oMath>
      <w:r>
        <w:rPr>
          <w:rFonts w:eastAsiaTheme="minorEastAsia"/>
        </w:rPr>
        <w:t xml:space="preserve"> – размер блока </w:t>
      </w:r>
      <w:r w:rsidR="00E865D3">
        <w:rPr>
          <w:rFonts w:eastAsiaTheme="minorEastAsia"/>
          <w:lang w:val="en-US"/>
        </w:rPr>
        <w:t>PRF</w:t>
      </w:r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– размер выхода криптосистемы.</w:t>
      </w:r>
    </w:p>
    <w:p w:rsidR="00C93166" w:rsidRPr="00AF02CC" w:rsidRDefault="00F37F8F" w:rsidP="00C93166">
      <w:pPr>
        <w:pStyle w:val="a3"/>
        <w:ind w:left="284"/>
      </w:pPr>
      <w:r>
        <w:rPr>
          <w:rFonts w:eastAsiaTheme="minorEastAsia"/>
        </w:rPr>
        <w:t>О</w:t>
      </w:r>
      <w:r w:rsidRPr="005311EC">
        <w:rPr>
          <w:rFonts w:eastAsiaTheme="minorEastAsia"/>
        </w:rPr>
        <w:t xml:space="preserve">тветьте </w:t>
      </w:r>
      <w:r w:rsidR="00C93166">
        <w:rPr>
          <w:rFonts w:eastAsiaTheme="minorEastAsia"/>
        </w:rPr>
        <w:t>на вопросы ниже</w:t>
      </w:r>
    </w:p>
    <w:p w:rsidR="00C93166" w:rsidRPr="00AF02CC" w:rsidRDefault="00C93166" w:rsidP="00C93166">
      <w:pPr>
        <w:pStyle w:val="a3"/>
        <w:ind w:left="284"/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134"/>
        <w:gridCol w:w="1128"/>
      </w:tblGrid>
      <w:tr w:rsidR="00C93166" w:rsidRPr="00AF02CC" w:rsidTr="00636166">
        <w:tc>
          <w:tcPr>
            <w:tcW w:w="562" w:type="dxa"/>
          </w:tcPr>
          <w:p w:rsidR="00C93166" w:rsidRPr="00AF02CC" w:rsidRDefault="00C93166" w:rsidP="00636166">
            <w:r w:rsidRPr="00AF02CC">
              <w:t>№</w:t>
            </w:r>
          </w:p>
        </w:tc>
        <w:tc>
          <w:tcPr>
            <w:tcW w:w="6521" w:type="dxa"/>
          </w:tcPr>
          <w:p w:rsidR="00C93166" w:rsidRPr="00AF02CC" w:rsidRDefault="00C93166" w:rsidP="00636166">
            <w:r w:rsidRPr="00AF02CC">
              <w:t>Задание</w:t>
            </w:r>
          </w:p>
        </w:tc>
        <w:tc>
          <w:tcPr>
            <w:tcW w:w="2262" w:type="dxa"/>
            <w:gridSpan w:val="2"/>
          </w:tcPr>
          <w:p w:rsidR="00C93166" w:rsidRPr="00AF02CC" w:rsidRDefault="00C93166" w:rsidP="00636166">
            <w:r w:rsidRPr="00AF02CC">
              <w:t>Ответ</w:t>
            </w:r>
          </w:p>
        </w:tc>
      </w:tr>
      <w:tr w:rsidR="00C93166" w:rsidRPr="00AF02CC" w:rsidTr="00636166">
        <w:tc>
          <w:tcPr>
            <w:tcW w:w="562" w:type="dxa"/>
          </w:tcPr>
          <w:p w:rsidR="00C93166" w:rsidRPr="00AF02CC" w:rsidRDefault="00C93166" w:rsidP="00636166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723835" w:rsidRDefault="00C93166" w:rsidP="0063616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Предполагая стойкость блочного шифра с функцией зашифрования </w:t>
            </w:r>
            <m:oMath>
              <m:r>
                <w:rPr>
                  <w:rFonts w:ascii="Cambria Math" w:eastAsiaTheme="minorEastAsia" w:hAnsi="Cambria Math"/>
                </w:rPr>
                <m:t>E</m:t>
              </m:r>
            </m:oMath>
            <w:r>
              <w:rPr>
                <w:rFonts w:eastAsiaTheme="minorEastAsia"/>
              </w:rPr>
              <w:t>, является ли описанная криптосистема стойкой в теоретическом (предельном) смысле</w:t>
            </w:r>
            <w:r w:rsidR="005727AF">
              <w:rPr>
                <w:rFonts w:eastAsiaTheme="minorEastAsia"/>
              </w:rPr>
              <w:t xml:space="preserve"> в некой модели</w:t>
            </w:r>
            <w:r>
              <w:rPr>
                <w:rFonts w:eastAsiaTheme="minorEastAsia"/>
              </w:rPr>
              <w:t>?</w:t>
            </w:r>
          </w:p>
          <w:p w:rsidR="00723835" w:rsidRDefault="00723835" w:rsidP="0063616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(</w:t>
            </w:r>
            <w:r>
              <w:rPr>
                <w:rFonts w:eastAsiaTheme="minorEastAsia"/>
              </w:rPr>
              <w:t>З</w:t>
            </w:r>
            <w:r>
              <w:rPr>
                <w:rFonts w:eastAsiaTheme="minorEastAsia"/>
              </w:rPr>
              <w:t>аписать в ответ да или нет)</w:t>
            </w:r>
            <w:r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Почему? (на </w:t>
            </w:r>
            <w:proofErr w:type="spellStart"/>
            <w:r>
              <w:rPr>
                <w:rFonts w:eastAsiaTheme="minorEastAsia"/>
              </w:rPr>
              <w:t>доп</w:t>
            </w:r>
            <w:proofErr w:type="spellEnd"/>
            <w:r>
              <w:rPr>
                <w:rFonts w:eastAsiaTheme="minorEastAsia"/>
              </w:rPr>
              <w:t xml:space="preserve"> листах)</w:t>
            </w:r>
            <w:r w:rsidR="005727AF">
              <w:rPr>
                <w:rFonts w:eastAsiaTheme="minorEastAsia"/>
              </w:rPr>
              <w:t xml:space="preserve"> </w:t>
            </w:r>
          </w:p>
          <w:p w:rsidR="00C93166" w:rsidRPr="00723835" w:rsidRDefault="005727AF" w:rsidP="0063616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Как и ранее, криптосистема является стойкой в модели, если величина её преимущества для произвольного противника есть пренебрежимо малая от параметров криптосистемы.</w:t>
            </w:r>
            <w:r w:rsidR="00C93166">
              <w:rPr>
                <w:rFonts w:eastAsiaTheme="minorEastAsia"/>
              </w:rPr>
              <w:t xml:space="preserve"> </w:t>
            </w:r>
          </w:p>
        </w:tc>
        <w:tc>
          <w:tcPr>
            <w:tcW w:w="2262" w:type="dxa"/>
            <w:gridSpan w:val="2"/>
          </w:tcPr>
          <w:p w:rsidR="00C93166" w:rsidRPr="00AF02CC" w:rsidRDefault="00C93166" w:rsidP="00636166"/>
        </w:tc>
      </w:tr>
      <w:tr w:rsidR="00C93166" w:rsidRPr="00AF02CC" w:rsidTr="00636166">
        <w:tc>
          <w:tcPr>
            <w:tcW w:w="562" w:type="dxa"/>
          </w:tcPr>
          <w:p w:rsidR="00C93166" w:rsidRPr="00AF02CC" w:rsidRDefault="00C93166" w:rsidP="00636166"/>
        </w:tc>
        <w:tc>
          <w:tcPr>
            <w:tcW w:w="6521" w:type="dxa"/>
          </w:tcPr>
          <w:p w:rsidR="00C93166" w:rsidRPr="00AF02CC" w:rsidRDefault="00C93166" w:rsidP="00636166">
            <w:pPr>
              <w:rPr>
                <w:rFonts w:ascii="Calibri" w:eastAsia="Calibri" w:hAnsi="Calibri" w:cs="Times New Roman"/>
                <w:b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1134" w:type="dxa"/>
          </w:tcPr>
          <w:p w:rsidR="00C93166" w:rsidRPr="003E6F7D" w:rsidRDefault="00C93166" w:rsidP="008455F6">
            <w:pPr>
              <w:jc w:val="center"/>
              <w:rPr>
                <w:lang w:val="en-US"/>
              </w:rPr>
            </w:pPr>
            <w:r w:rsidRPr="00AF02CC">
              <w:t xml:space="preserve">/ </w:t>
            </w:r>
            <w:r w:rsidR="008455F6">
              <w:rPr>
                <w:lang w:val="en-US"/>
              </w:rPr>
              <w:t>1</w:t>
            </w:r>
          </w:p>
        </w:tc>
        <w:tc>
          <w:tcPr>
            <w:tcW w:w="1128" w:type="dxa"/>
          </w:tcPr>
          <w:p w:rsidR="00C93166" w:rsidRPr="003E6F7D" w:rsidRDefault="00C93166" w:rsidP="008455F6">
            <w:pPr>
              <w:jc w:val="center"/>
              <w:rPr>
                <w:lang w:val="en-US"/>
              </w:rPr>
            </w:pPr>
            <w:r w:rsidRPr="00AF02CC">
              <w:t xml:space="preserve">/ </w:t>
            </w:r>
            <w:r w:rsidR="008455F6">
              <w:rPr>
                <w:lang w:val="en-US"/>
              </w:rPr>
              <w:t>1</w:t>
            </w:r>
          </w:p>
        </w:tc>
      </w:tr>
    </w:tbl>
    <w:p w:rsidR="00B34A21" w:rsidRPr="00827D26" w:rsidRDefault="00B34A21" w:rsidP="00B34A21">
      <w:pPr>
        <w:ind w:left="708"/>
        <w:rPr>
          <w:rFonts w:eastAsiaTheme="minorEastAsia"/>
          <w:i/>
        </w:rPr>
      </w:pPr>
      <w:bookmarkStart w:id="1" w:name="_GoBack"/>
      <w:bookmarkEnd w:id="1"/>
    </w:p>
    <w:p w:rsidR="008E235E" w:rsidRPr="00AF02CC" w:rsidRDefault="008E235E" w:rsidP="008E235E">
      <w:pPr>
        <w:pStyle w:val="a3"/>
        <w:numPr>
          <w:ilvl w:val="0"/>
          <w:numId w:val="2"/>
        </w:numPr>
        <w:ind w:left="284" w:hanging="284"/>
      </w:pPr>
      <w:r w:rsidRPr="00AF02CC">
        <w:t>Выберите верные утверждения: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t>№</w:t>
            </w:r>
          </w:p>
        </w:tc>
        <w:tc>
          <w:tcPr>
            <w:tcW w:w="6521" w:type="dxa"/>
          </w:tcPr>
          <w:p w:rsidR="008E235E" w:rsidRPr="00AF02CC" w:rsidRDefault="008E235E" w:rsidP="00636166">
            <w:r w:rsidRPr="00AF02CC">
              <w:t>Задание</w:t>
            </w:r>
          </w:p>
        </w:tc>
        <w:tc>
          <w:tcPr>
            <w:tcW w:w="2262" w:type="dxa"/>
          </w:tcPr>
          <w:p w:rsidR="008E235E" w:rsidRPr="00AF02CC" w:rsidRDefault="008E235E" w:rsidP="00636166">
            <w:r w:rsidRPr="00AF02CC">
              <w:t>Ответ</w:t>
            </w:r>
          </w:p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8E235E" w:rsidRPr="009E6554" w:rsidRDefault="008E235E" w:rsidP="00636166">
            <w:r>
              <w:t xml:space="preserve">Любая </w:t>
            </w:r>
            <w:r>
              <w:rPr>
                <w:lang w:val="en-US"/>
              </w:rPr>
              <w:t>PRP</w:t>
            </w:r>
            <w:r w:rsidRPr="009E6554">
              <w:t xml:space="preserve"> </w:t>
            </w:r>
            <w:r>
              <w:t xml:space="preserve">является </w:t>
            </w:r>
            <w:r>
              <w:rPr>
                <w:lang w:val="en-US"/>
              </w:rPr>
              <w:t>PRF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8E235E" w:rsidRPr="009E6554" w:rsidRDefault="008E235E" w:rsidP="00636166">
            <w:r>
              <w:t xml:space="preserve">Любая </w:t>
            </w:r>
            <w:r>
              <w:rPr>
                <w:lang w:val="en-US"/>
              </w:rPr>
              <w:t>PRF</w:t>
            </w:r>
            <w:r w:rsidRPr="009E6554">
              <w:t xml:space="preserve"> </w:t>
            </w:r>
            <w:r>
              <w:t xml:space="preserve">является </w:t>
            </w:r>
            <w:r>
              <w:rPr>
                <w:lang w:val="en-US"/>
              </w:rPr>
              <w:t>PRP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c</w:t>
            </w:r>
          </w:p>
        </w:tc>
        <w:tc>
          <w:tcPr>
            <w:tcW w:w="6521" w:type="dxa"/>
          </w:tcPr>
          <w:p w:rsidR="008E235E" w:rsidRPr="008E235E" w:rsidRDefault="008E235E" w:rsidP="00636166">
            <w:r>
              <w:t xml:space="preserve">Любая стойкая </w:t>
            </w:r>
            <w:r>
              <w:rPr>
                <w:lang w:val="en-US"/>
              </w:rPr>
              <w:t>PRF</w:t>
            </w:r>
            <w:r w:rsidRPr="008E235E">
              <w:t xml:space="preserve"> </w:t>
            </w:r>
            <w:r>
              <w:t xml:space="preserve">является </w:t>
            </w:r>
            <w:r>
              <w:rPr>
                <w:lang w:val="en-US"/>
              </w:rPr>
              <w:t>PRP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d</w:t>
            </w:r>
          </w:p>
        </w:tc>
        <w:tc>
          <w:tcPr>
            <w:tcW w:w="6521" w:type="dxa"/>
          </w:tcPr>
          <w:p w:rsidR="008E235E" w:rsidRPr="008E235E" w:rsidRDefault="008E235E" w:rsidP="00636166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Любая стойкая </w:t>
            </w:r>
            <w:r>
              <w:rPr>
                <w:rFonts w:eastAsiaTheme="minorEastAsia"/>
                <w:lang w:val="en-US"/>
              </w:rPr>
              <w:t>PRP</w:t>
            </w:r>
            <w:r>
              <w:rPr>
                <w:rFonts w:eastAsiaTheme="minorEastAsia"/>
              </w:rPr>
              <w:t xml:space="preserve"> является стойкой </w:t>
            </w:r>
            <w:r>
              <w:rPr>
                <w:rFonts w:eastAsiaTheme="minorEastAsia"/>
                <w:lang w:val="en-US"/>
              </w:rPr>
              <w:t>PRF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e</w:t>
            </w:r>
          </w:p>
        </w:tc>
        <w:tc>
          <w:tcPr>
            <w:tcW w:w="6521" w:type="dxa"/>
          </w:tcPr>
          <w:p w:rsidR="008E235E" w:rsidRPr="008E235E" w:rsidRDefault="008E235E" w:rsidP="00636166">
            <w:r>
              <w:t xml:space="preserve">Любая стойкая </w:t>
            </w:r>
            <w:r>
              <w:rPr>
                <w:lang w:val="en-US"/>
              </w:rPr>
              <w:t>PRP</w:t>
            </w:r>
            <w:r w:rsidRPr="008E235E">
              <w:t xml:space="preserve"> </w:t>
            </w:r>
            <w:r w:rsidR="00F145BF">
              <w:t>со сверх-</w:t>
            </w:r>
            <w:r>
              <w:t xml:space="preserve">полиномиальным образом является стойкой </w:t>
            </w:r>
            <w:r>
              <w:rPr>
                <w:lang w:val="en-US"/>
              </w:rPr>
              <w:t>PRF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f</w:t>
            </w:r>
          </w:p>
        </w:tc>
        <w:tc>
          <w:tcPr>
            <w:tcW w:w="6521" w:type="dxa"/>
          </w:tcPr>
          <w:p w:rsidR="008E235E" w:rsidRPr="008E235E" w:rsidRDefault="008E235E" w:rsidP="00636166">
            <w:r>
              <w:t xml:space="preserve">Любой стойкий блочный шифр является стойкой </w:t>
            </w:r>
            <w:r>
              <w:rPr>
                <w:lang w:val="en-US"/>
              </w:rPr>
              <w:t>PRF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g</w:t>
            </w:r>
          </w:p>
        </w:tc>
        <w:tc>
          <w:tcPr>
            <w:tcW w:w="6521" w:type="dxa"/>
          </w:tcPr>
          <w:p w:rsidR="008E235E" w:rsidRPr="00D92D19" w:rsidRDefault="00D92D19" w:rsidP="00636166">
            <w:r>
              <w:t>Любой семантически стойкий шифр (одноразовое использование ключа) должен быть детерминированным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>
            <w:r w:rsidRPr="00AF02CC">
              <w:rPr>
                <w:lang w:val="en-US"/>
              </w:rPr>
              <w:t>h</w:t>
            </w:r>
          </w:p>
        </w:tc>
        <w:tc>
          <w:tcPr>
            <w:tcW w:w="6521" w:type="dxa"/>
          </w:tcPr>
          <w:p w:rsidR="008E235E" w:rsidRPr="00EF2821" w:rsidRDefault="00EF2821" w:rsidP="00636166">
            <w:r>
              <w:t xml:space="preserve">Любой </w:t>
            </w:r>
            <w:r>
              <w:rPr>
                <w:lang w:val="en-US"/>
              </w:rPr>
              <w:t>CPA</w:t>
            </w:r>
            <w:r w:rsidRPr="00E435B6">
              <w:t xml:space="preserve"> </w:t>
            </w:r>
            <w:r>
              <w:t>стойкий шифр является семантически стойким при одноразовом использовании ключа.</w:t>
            </w:r>
          </w:p>
        </w:tc>
        <w:tc>
          <w:tcPr>
            <w:tcW w:w="2262" w:type="dxa"/>
          </w:tcPr>
          <w:p w:rsidR="008E235E" w:rsidRPr="00AF02CC" w:rsidRDefault="008E235E" w:rsidP="00636166"/>
        </w:tc>
      </w:tr>
      <w:tr w:rsidR="008E235E" w:rsidRPr="00AF02CC" w:rsidTr="00636166">
        <w:tc>
          <w:tcPr>
            <w:tcW w:w="562" w:type="dxa"/>
          </w:tcPr>
          <w:p w:rsidR="008E235E" w:rsidRPr="00AF02CC" w:rsidRDefault="008E235E" w:rsidP="00636166"/>
        </w:tc>
        <w:tc>
          <w:tcPr>
            <w:tcW w:w="6521" w:type="dxa"/>
          </w:tcPr>
          <w:p w:rsidR="008E235E" w:rsidRPr="00AF02CC" w:rsidRDefault="008E235E" w:rsidP="00636166">
            <w:pPr>
              <w:rPr>
                <w:rFonts w:ascii="Calibri" w:eastAsia="Calibri" w:hAnsi="Calibri" w:cs="Times New Roman"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8E235E" w:rsidRPr="00AF02CC" w:rsidRDefault="008E235E" w:rsidP="00636166">
            <w:pPr>
              <w:jc w:val="center"/>
            </w:pPr>
            <w:r w:rsidRPr="00AF02CC">
              <w:t>/ 8</w:t>
            </w:r>
          </w:p>
        </w:tc>
      </w:tr>
    </w:tbl>
    <w:p w:rsidR="008E235E" w:rsidRDefault="008E235E" w:rsidP="008E235E">
      <w:pPr>
        <w:pStyle w:val="a3"/>
      </w:pPr>
    </w:p>
    <w:p w:rsidR="00E91D1D" w:rsidRDefault="00E41F6F" w:rsidP="009770A1">
      <w:pPr>
        <w:pStyle w:val="a3"/>
        <w:numPr>
          <w:ilvl w:val="0"/>
          <w:numId w:val="2"/>
        </w:numPr>
        <w:ind w:left="284" w:hanging="284"/>
        <w:rPr>
          <w:rFonts w:eastAsiaTheme="minorEastAsia"/>
        </w:rPr>
      </w:pPr>
      <w:r>
        <w:rPr>
          <w:rFonts w:eastAsiaTheme="minorEastAsia"/>
        </w:rPr>
        <w:t xml:space="preserve">Пусть </w:t>
      </w:r>
      <m:oMath>
        <m:r>
          <w:rPr>
            <w:rFonts w:ascii="Cambria Math" w:eastAsiaTheme="minorEastAsia" w:hAnsi="Cambria Math"/>
          </w:rPr>
          <m:t>(E,D)</m:t>
        </m:r>
      </m:oMath>
      <w:r>
        <w:rPr>
          <w:rFonts w:eastAsiaTheme="minorEastAsia"/>
        </w:rPr>
        <w:t xml:space="preserve"> шифр на </w:t>
      </w:r>
      <m:oMath>
        <m:r>
          <w:rPr>
            <w:rFonts w:ascii="Cambria Math" w:eastAsiaTheme="minorEastAsia" w:hAnsi="Cambria Math"/>
          </w:rPr>
          <m:t>(K,M,C)</m:t>
        </m:r>
      </m:oMath>
      <w:r>
        <w:rPr>
          <w:rFonts w:eastAsiaTheme="minorEastAsia"/>
        </w:rP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2262"/>
      </w:tblGrid>
      <w:tr w:rsidR="00336964" w:rsidRPr="00AF02CC" w:rsidTr="004348BC">
        <w:tc>
          <w:tcPr>
            <w:tcW w:w="562" w:type="dxa"/>
          </w:tcPr>
          <w:p w:rsidR="00336964" w:rsidRPr="00AF02CC" w:rsidRDefault="00336964" w:rsidP="004348BC">
            <w:r w:rsidRPr="00AF02CC">
              <w:t>№</w:t>
            </w:r>
          </w:p>
        </w:tc>
        <w:tc>
          <w:tcPr>
            <w:tcW w:w="6521" w:type="dxa"/>
          </w:tcPr>
          <w:p w:rsidR="00336964" w:rsidRPr="00AF02CC" w:rsidRDefault="00336964" w:rsidP="004348BC">
            <w:r w:rsidRPr="00AF02CC">
              <w:t>Задание</w:t>
            </w:r>
          </w:p>
        </w:tc>
        <w:tc>
          <w:tcPr>
            <w:tcW w:w="2262" w:type="dxa"/>
          </w:tcPr>
          <w:p w:rsidR="00336964" w:rsidRPr="00AF02CC" w:rsidRDefault="00336964" w:rsidP="004348BC">
            <w:r w:rsidRPr="00AF02CC">
              <w:t>Ответ</w:t>
            </w:r>
          </w:p>
        </w:tc>
      </w:tr>
      <w:tr w:rsidR="00336964" w:rsidRPr="00AF02CC" w:rsidTr="004348BC">
        <w:tc>
          <w:tcPr>
            <w:tcW w:w="562" w:type="dxa"/>
          </w:tcPr>
          <w:p w:rsidR="00336964" w:rsidRPr="00AF02CC" w:rsidRDefault="00336964" w:rsidP="004348BC">
            <w:r w:rsidRPr="00AF02CC">
              <w:rPr>
                <w:lang w:val="en-US"/>
              </w:rPr>
              <w:t>a</w:t>
            </w:r>
          </w:p>
        </w:tc>
        <w:tc>
          <w:tcPr>
            <w:tcW w:w="6521" w:type="dxa"/>
          </w:tcPr>
          <w:p w:rsidR="00336964" w:rsidRPr="00336964" w:rsidRDefault="00336964" w:rsidP="00336964">
            <w:pPr>
              <w:rPr>
                <w:i/>
              </w:rPr>
            </w:pPr>
            <w:r>
              <w:t xml:space="preserve">Пусть длина сообщений и длины соответствующих шифртекстов совпадают для всех ключей. Показать, что </w:t>
            </w:r>
            <m:oMath>
              <m:r>
                <w:rPr>
                  <w:rFonts w:ascii="Cambria Math" w:hAnsi="Cambria Math"/>
                </w:rPr>
                <m:t>(E,D)</m:t>
              </m:r>
            </m:oMath>
            <w:r>
              <w:rPr>
                <w:rFonts w:eastAsiaTheme="minorEastAsia"/>
              </w:rPr>
              <w:t xml:space="preserve"> – не </w:t>
            </w:r>
            <w:r>
              <w:rPr>
                <w:rFonts w:eastAsiaTheme="minorEastAsia"/>
                <w:lang w:val="en-US"/>
              </w:rPr>
              <w:t>CPA</w:t>
            </w:r>
            <w:r w:rsidRPr="0033696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стойкий.</w:t>
            </w:r>
          </w:p>
        </w:tc>
        <w:tc>
          <w:tcPr>
            <w:tcW w:w="2262" w:type="dxa"/>
          </w:tcPr>
          <w:p w:rsidR="00336964" w:rsidRPr="00AF02CC" w:rsidRDefault="00336964" w:rsidP="004348BC"/>
        </w:tc>
      </w:tr>
      <w:tr w:rsidR="00336964" w:rsidRPr="00AF02CC" w:rsidTr="004348BC">
        <w:tc>
          <w:tcPr>
            <w:tcW w:w="562" w:type="dxa"/>
          </w:tcPr>
          <w:p w:rsidR="00336964" w:rsidRPr="00AF02CC" w:rsidRDefault="00336964" w:rsidP="004348BC">
            <w:r w:rsidRPr="00AF02CC">
              <w:rPr>
                <w:lang w:val="en-US"/>
              </w:rPr>
              <w:t>b</w:t>
            </w:r>
          </w:p>
        </w:tc>
        <w:tc>
          <w:tcPr>
            <w:tcW w:w="6521" w:type="dxa"/>
          </w:tcPr>
          <w:p w:rsidR="00336964" w:rsidRPr="00336964" w:rsidRDefault="00336964" w:rsidP="00336964">
            <w:pPr>
              <w:rPr>
                <w:i/>
              </w:rPr>
            </w:pPr>
            <w:r>
              <w:t xml:space="preserve">Пусть длина шифртекстов больше длины соответствующих открытых текстов на 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>
              <w:rPr>
                <w:rFonts w:eastAsiaTheme="minorEastAsia"/>
              </w:rPr>
              <w:t xml:space="preserve"> бит. Показать, что существует атака на </w:t>
            </w:r>
            <w:r>
              <w:rPr>
                <w:rFonts w:eastAsiaTheme="minorEastAsia"/>
                <w:lang w:val="en-US"/>
              </w:rPr>
              <w:t>CPA</w:t>
            </w:r>
            <w:r w:rsidRPr="00336964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 xml:space="preserve">стойкость сложностью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lang w:val="en-US"/>
                    </w:rPr>
                    <m:t>l</m:t>
                  </m:r>
                  <m:r>
                    <w:rPr>
                      <w:rFonts w:ascii="Cambria Math" w:eastAsiaTheme="minorEastAsia" w:hAnsi="Cambria Math"/>
                    </w:rPr>
                    <m:t>/2</m:t>
                  </m:r>
                </m:sup>
              </m:sSup>
            </m:oMath>
            <w:r w:rsidRPr="00336964">
              <w:rPr>
                <w:rFonts w:eastAsiaTheme="minorEastAsia"/>
              </w:rPr>
              <w:t xml:space="preserve"> </w:t>
            </w:r>
            <w:r w:rsidR="000A55D2">
              <w:rPr>
                <w:rFonts w:eastAsiaTheme="minorEastAsia"/>
              </w:rPr>
              <w:t>с преимуществом</w:t>
            </w:r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½</m:t>
              </m:r>
            </m:oMath>
            <w:r>
              <w:rPr>
                <w:rFonts w:eastAsiaTheme="minorEastAsia"/>
              </w:rPr>
              <w:t>.</w:t>
            </w:r>
          </w:p>
        </w:tc>
        <w:tc>
          <w:tcPr>
            <w:tcW w:w="2262" w:type="dxa"/>
          </w:tcPr>
          <w:p w:rsidR="00336964" w:rsidRPr="00AF02CC" w:rsidRDefault="00336964" w:rsidP="004348BC"/>
        </w:tc>
      </w:tr>
      <w:tr w:rsidR="00336964" w:rsidRPr="00AF02CC" w:rsidTr="004348BC">
        <w:tc>
          <w:tcPr>
            <w:tcW w:w="562" w:type="dxa"/>
          </w:tcPr>
          <w:p w:rsidR="00336964" w:rsidRPr="00AF02CC" w:rsidRDefault="00336964" w:rsidP="004348BC"/>
        </w:tc>
        <w:tc>
          <w:tcPr>
            <w:tcW w:w="6521" w:type="dxa"/>
          </w:tcPr>
          <w:p w:rsidR="00336964" w:rsidRPr="00AF02CC" w:rsidRDefault="00336964" w:rsidP="004348BC">
            <w:pPr>
              <w:rPr>
                <w:rFonts w:ascii="Calibri" w:eastAsia="Calibri" w:hAnsi="Calibri" w:cs="Times New Roman"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2262" w:type="dxa"/>
          </w:tcPr>
          <w:p w:rsidR="00336964" w:rsidRPr="00AF02CC" w:rsidRDefault="00336964" w:rsidP="006F4E87">
            <w:pPr>
              <w:jc w:val="center"/>
            </w:pPr>
            <w:r w:rsidRPr="00AF02CC">
              <w:t xml:space="preserve">/ </w:t>
            </w:r>
            <w:r w:rsidR="006F4E87">
              <w:t>6</w:t>
            </w:r>
          </w:p>
        </w:tc>
      </w:tr>
    </w:tbl>
    <w:p w:rsidR="00336964" w:rsidRPr="00E91D1D" w:rsidRDefault="00336964" w:rsidP="003600B3">
      <w:pPr>
        <w:pStyle w:val="a3"/>
        <w:ind w:left="284"/>
        <w:rPr>
          <w:rFonts w:eastAsiaTheme="minorEastAsia"/>
        </w:rPr>
      </w:pPr>
    </w:p>
    <w:p w:rsidR="00693713" w:rsidRDefault="00693713" w:rsidP="009770A1">
      <w:pPr>
        <w:pStyle w:val="a3"/>
        <w:numPr>
          <w:ilvl w:val="0"/>
          <w:numId w:val="2"/>
        </w:numPr>
        <w:ind w:left="284" w:hanging="284"/>
        <w:rPr>
          <w:rFonts w:eastAsiaTheme="minorEastAsia"/>
        </w:rPr>
      </w:pPr>
      <w:r>
        <w:t>Рассмотрим следующую игру</w:t>
      </w:r>
      <w:r w:rsidR="009770A1" w:rsidRPr="009770A1">
        <w:t xml:space="preserve">. </w:t>
      </w:r>
      <w:r w:rsidR="009770A1">
        <w:t xml:space="preserve">Пусть шифр </w:t>
      </w:r>
      <m:oMath>
        <m:r>
          <w:rPr>
            <w:rFonts w:ascii="Cambria Math" w:hAnsi="Cambria Math"/>
          </w:rPr>
          <m:t>(</m:t>
        </m:r>
        <m:r>
          <w:rPr>
            <w:rFonts w:ascii="Cambria Math" w:hAnsi="Cambria Math"/>
            <w:lang w:val="en-US"/>
          </w:rPr>
          <m:t>E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  <w:lang w:val="en-US"/>
          </w:rPr>
          <m:t>D</m:t>
        </m:r>
        <m:r>
          <w:rPr>
            <w:rFonts w:ascii="Cambria Math" w:hAnsi="Cambria Math"/>
          </w:rPr>
          <m:t>)</m:t>
        </m:r>
      </m:oMath>
      <w:r w:rsidR="009770A1">
        <w:rPr>
          <w:rFonts w:eastAsiaTheme="minorEastAsia"/>
        </w:rPr>
        <w:t xml:space="preserve"> определён на </w:t>
      </w:r>
      <m:oMath>
        <m:r>
          <w:rPr>
            <w:rFonts w:ascii="Cambria Math" w:eastAsiaTheme="minorEastAsia" w:hAnsi="Cambria Math"/>
          </w:rPr>
          <m:t>(K,M,C)</m:t>
        </m:r>
      </m:oMath>
      <w:r w:rsidR="009770A1" w:rsidRPr="009770A1">
        <w:rPr>
          <w:rFonts w:eastAsiaTheme="minorEastAsia"/>
        </w:rPr>
        <w:t xml:space="preserve">, </w:t>
      </w:r>
      <w:r w:rsidR="009770A1">
        <w:rPr>
          <w:rFonts w:eastAsiaTheme="minorEastAsia"/>
        </w:rPr>
        <w:t xml:space="preserve">где множество сообщений такое, что можно эффективно выбрать случайное сообщение с равномерным распределением. Показать, что если </w:t>
      </w:r>
      <m:oMath>
        <m:r>
          <w:rPr>
            <w:rFonts w:ascii="Cambria Math" w:eastAsiaTheme="minorEastAsia" w:hAnsi="Cambria Math"/>
          </w:rPr>
          <m:t>(E,D)</m:t>
        </m:r>
      </m:oMath>
      <w:r w:rsidR="009770A1">
        <w:rPr>
          <w:rFonts w:eastAsiaTheme="minorEastAsia"/>
        </w:rPr>
        <w:t xml:space="preserve"> </w:t>
      </w:r>
      <w:r w:rsidR="009770A1">
        <w:rPr>
          <w:rFonts w:eastAsiaTheme="minorEastAsia"/>
          <w:lang w:val="en-US"/>
        </w:rPr>
        <w:t>CPA</w:t>
      </w:r>
      <w:r w:rsidR="009770A1" w:rsidRPr="009770A1">
        <w:rPr>
          <w:rFonts w:eastAsiaTheme="minorEastAsia"/>
        </w:rPr>
        <w:t xml:space="preserve"> </w:t>
      </w:r>
      <w:r w:rsidR="009770A1">
        <w:rPr>
          <w:rFonts w:eastAsiaTheme="minorEastAsia"/>
        </w:rPr>
        <w:t xml:space="preserve">стойкий, тогда невозможно выиграть игру на генерацию двух одинаковых шифртекстов. Оценить преимущества в игре на генерацию одинаковых шифртекстов для </w:t>
      </w:r>
      <w:r w:rsidR="009770A1">
        <w:rPr>
          <w:rFonts w:eastAsiaTheme="minorEastAsia"/>
          <w:lang w:val="en-US"/>
        </w:rPr>
        <w:t>CPA</w:t>
      </w:r>
      <w:r w:rsidR="009770A1" w:rsidRPr="009770A1">
        <w:rPr>
          <w:rFonts w:eastAsiaTheme="minorEastAsia"/>
        </w:rPr>
        <w:t xml:space="preserve"> </w:t>
      </w:r>
      <w:r w:rsidR="009770A1">
        <w:rPr>
          <w:rFonts w:eastAsiaTheme="minorEastAsia"/>
        </w:rPr>
        <w:t xml:space="preserve">стойкого шифра. Игра на генерацию выглядит следующим образом – претендент генерирует случайный ключ, противник отправляет </w:t>
      </w:r>
      <m:oMath>
        <m:r>
          <w:rPr>
            <w:rFonts w:ascii="Cambria Math" w:eastAsiaTheme="minorEastAsia" w:hAnsi="Cambria Math"/>
          </w:rPr>
          <m:t>q</m:t>
        </m:r>
      </m:oMath>
      <w:r w:rsidR="009770A1">
        <w:rPr>
          <w:rFonts w:eastAsiaTheme="minorEastAsia"/>
        </w:rPr>
        <w:t xml:space="preserve"> откртых текстов, получая </w:t>
      </w:r>
      <m:oMath>
        <m:r>
          <w:rPr>
            <w:rFonts w:ascii="Cambria Math" w:eastAsiaTheme="minorEastAsia" w:hAnsi="Cambria Math"/>
          </w:rPr>
          <m:t>q</m:t>
        </m:r>
      </m:oMath>
      <w:r w:rsidR="009770A1">
        <w:rPr>
          <w:rFonts w:eastAsiaTheme="minorEastAsia"/>
        </w:rPr>
        <w:t xml:space="preserve"> шифртекстов на ключе претендента. Если хотя бы одна пара шифртекстов совпадает – противник выигрывает игру.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2"/>
        <w:gridCol w:w="6521"/>
        <w:gridCol w:w="1134"/>
        <w:gridCol w:w="1128"/>
      </w:tblGrid>
      <w:tr w:rsidR="009770A1" w:rsidRPr="00AF02CC" w:rsidTr="004348BC">
        <w:tc>
          <w:tcPr>
            <w:tcW w:w="562" w:type="dxa"/>
          </w:tcPr>
          <w:p w:rsidR="009770A1" w:rsidRPr="00AF02CC" w:rsidRDefault="009770A1" w:rsidP="004348BC"/>
        </w:tc>
        <w:tc>
          <w:tcPr>
            <w:tcW w:w="6521" w:type="dxa"/>
          </w:tcPr>
          <w:p w:rsidR="009770A1" w:rsidRPr="00AF02CC" w:rsidRDefault="009770A1" w:rsidP="004348BC">
            <w:pPr>
              <w:rPr>
                <w:rFonts w:ascii="Calibri" w:eastAsia="Calibri" w:hAnsi="Calibri" w:cs="Times New Roman"/>
                <w:b/>
              </w:rPr>
            </w:pPr>
            <w:r w:rsidRPr="00AF02CC">
              <w:rPr>
                <w:rFonts w:ascii="Calibri" w:eastAsia="Calibri" w:hAnsi="Calibri" w:cs="Times New Roman"/>
                <w:b/>
              </w:rPr>
              <w:t>Не заполнять!</w:t>
            </w:r>
          </w:p>
        </w:tc>
        <w:tc>
          <w:tcPr>
            <w:tcW w:w="1134" w:type="dxa"/>
          </w:tcPr>
          <w:p w:rsidR="009770A1" w:rsidRPr="009770A1" w:rsidRDefault="009770A1" w:rsidP="009770A1">
            <w:pPr>
              <w:jc w:val="center"/>
            </w:pPr>
            <w:r w:rsidRPr="00AF02CC">
              <w:t xml:space="preserve">/ </w:t>
            </w:r>
            <w:r>
              <w:t>4</w:t>
            </w:r>
          </w:p>
        </w:tc>
        <w:tc>
          <w:tcPr>
            <w:tcW w:w="1128" w:type="dxa"/>
          </w:tcPr>
          <w:p w:rsidR="009770A1" w:rsidRPr="009770A1" w:rsidRDefault="009770A1" w:rsidP="009770A1">
            <w:pPr>
              <w:jc w:val="center"/>
            </w:pPr>
            <w:r w:rsidRPr="00AF02CC">
              <w:t xml:space="preserve">/ </w:t>
            </w:r>
            <w:r>
              <w:t>4</w:t>
            </w:r>
          </w:p>
        </w:tc>
      </w:tr>
    </w:tbl>
    <w:p w:rsidR="009770A1" w:rsidRPr="009770A1" w:rsidRDefault="009770A1" w:rsidP="00471734">
      <w:pPr>
        <w:pStyle w:val="a3"/>
        <w:rPr>
          <w:i/>
        </w:rPr>
      </w:pPr>
    </w:p>
    <w:p w:rsidR="005B3422" w:rsidRPr="005B3422" w:rsidRDefault="0049576B" w:rsidP="005B3422">
      <w:pPr>
        <w:rPr>
          <w:rFonts w:eastAsiaTheme="minorEastAsia"/>
          <w:i/>
        </w:rPr>
      </w:pPr>
      <w:r>
        <w:rPr>
          <w:rFonts w:eastAsiaTheme="minorEastAsia"/>
          <w:i/>
        </w:rPr>
        <w:t xml:space="preserve"> </w:t>
      </w:r>
    </w:p>
    <w:sectPr w:rsidR="005B3422" w:rsidRPr="005B3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927E2"/>
    <w:multiLevelType w:val="hybridMultilevel"/>
    <w:tmpl w:val="C1705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B79F2"/>
    <w:multiLevelType w:val="hybridMultilevel"/>
    <w:tmpl w:val="B0BA86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07E"/>
    <w:rsid w:val="00000DD3"/>
    <w:rsid w:val="00001396"/>
    <w:rsid w:val="00051899"/>
    <w:rsid w:val="00052177"/>
    <w:rsid w:val="000708D1"/>
    <w:rsid w:val="000A55D2"/>
    <w:rsid w:val="000B3398"/>
    <w:rsid w:val="000F5B38"/>
    <w:rsid w:val="0014155D"/>
    <w:rsid w:val="00162176"/>
    <w:rsid w:val="001862C8"/>
    <w:rsid w:val="0018743A"/>
    <w:rsid w:val="00196419"/>
    <w:rsid w:val="001C0B03"/>
    <w:rsid w:val="001C3A38"/>
    <w:rsid w:val="001C65DC"/>
    <w:rsid w:val="001D71FB"/>
    <w:rsid w:val="001F3EF3"/>
    <w:rsid w:val="00245BB2"/>
    <w:rsid w:val="00275E98"/>
    <w:rsid w:val="00276397"/>
    <w:rsid w:val="00283293"/>
    <w:rsid w:val="002940E5"/>
    <w:rsid w:val="002A3DE6"/>
    <w:rsid w:val="002B530E"/>
    <w:rsid w:val="002E4DFD"/>
    <w:rsid w:val="002F2261"/>
    <w:rsid w:val="00307025"/>
    <w:rsid w:val="0032404E"/>
    <w:rsid w:val="0033166D"/>
    <w:rsid w:val="003321AB"/>
    <w:rsid w:val="00336964"/>
    <w:rsid w:val="00340F06"/>
    <w:rsid w:val="00346E2F"/>
    <w:rsid w:val="00355BCF"/>
    <w:rsid w:val="003600B3"/>
    <w:rsid w:val="00367B95"/>
    <w:rsid w:val="0039128D"/>
    <w:rsid w:val="00395450"/>
    <w:rsid w:val="00396784"/>
    <w:rsid w:val="003A0752"/>
    <w:rsid w:val="003A0DF6"/>
    <w:rsid w:val="003A538F"/>
    <w:rsid w:val="003B68D9"/>
    <w:rsid w:val="003D566B"/>
    <w:rsid w:val="003E6F7D"/>
    <w:rsid w:val="003F159F"/>
    <w:rsid w:val="003F6CF0"/>
    <w:rsid w:val="00412BDF"/>
    <w:rsid w:val="004239BC"/>
    <w:rsid w:val="00432FB7"/>
    <w:rsid w:val="004334B0"/>
    <w:rsid w:val="0044601A"/>
    <w:rsid w:val="0045043A"/>
    <w:rsid w:val="0046043D"/>
    <w:rsid w:val="00471734"/>
    <w:rsid w:val="004768D9"/>
    <w:rsid w:val="00477E61"/>
    <w:rsid w:val="0049576B"/>
    <w:rsid w:val="004A3813"/>
    <w:rsid w:val="004B1FDF"/>
    <w:rsid w:val="004B370F"/>
    <w:rsid w:val="004B489F"/>
    <w:rsid w:val="004C08A0"/>
    <w:rsid w:val="004D2AFE"/>
    <w:rsid w:val="005311EC"/>
    <w:rsid w:val="00554F19"/>
    <w:rsid w:val="005670DA"/>
    <w:rsid w:val="005727AF"/>
    <w:rsid w:val="00577BCA"/>
    <w:rsid w:val="005B3422"/>
    <w:rsid w:val="005C3109"/>
    <w:rsid w:val="005E2E5F"/>
    <w:rsid w:val="005F09BF"/>
    <w:rsid w:val="00616970"/>
    <w:rsid w:val="00627433"/>
    <w:rsid w:val="00643781"/>
    <w:rsid w:val="00650EFB"/>
    <w:rsid w:val="00652EE6"/>
    <w:rsid w:val="00670E95"/>
    <w:rsid w:val="00672F4C"/>
    <w:rsid w:val="006837BD"/>
    <w:rsid w:val="00693713"/>
    <w:rsid w:val="006B59A3"/>
    <w:rsid w:val="006D517C"/>
    <w:rsid w:val="006E026E"/>
    <w:rsid w:val="006F1E1D"/>
    <w:rsid w:val="006F4E87"/>
    <w:rsid w:val="00723835"/>
    <w:rsid w:val="0072707C"/>
    <w:rsid w:val="00731C1D"/>
    <w:rsid w:val="0075508D"/>
    <w:rsid w:val="00755648"/>
    <w:rsid w:val="0076084E"/>
    <w:rsid w:val="00795F19"/>
    <w:rsid w:val="007A72DF"/>
    <w:rsid w:val="007C7556"/>
    <w:rsid w:val="007E6E91"/>
    <w:rsid w:val="007F0623"/>
    <w:rsid w:val="00806DC1"/>
    <w:rsid w:val="00827D26"/>
    <w:rsid w:val="0083563F"/>
    <w:rsid w:val="008455F6"/>
    <w:rsid w:val="008679F5"/>
    <w:rsid w:val="0087286B"/>
    <w:rsid w:val="00882673"/>
    <w:rsid w:val="008A0F65"/>
    <w:rsid w:val="008C5EAF"/>
    <w:rsid w:val="008D59E3"/>
    <w:rsid w:val="008D62F9"/>
    <w:rsid w:val="008E0533"/>
    <w:rsid w:val="008E206F"/>
    <w:rsid w:val="008E235E"/>
    <w:rsid w:val="0097248B"/>
    <w:rsid w:val="009770A1"/>
    <w:rsid w:val="0099107E"/>
    <w:rsid w:val="009A53F4"/>
    <w:rsid w:val="009E6554"/>
    <w:rsid w:val="00A04381"/>
    <w:rsid w:val="00A07276"/>
    <w:rsid w:val="00A2222D"/>
    <w:rsid w:val="00A2225D"/>
    <w:rsid w:val="00A3710A"/>
    <w:rsid w:val="00A54E8F"/>
    <w:rsid w:val="00A60DCB"/>
    <w:rsid w:val="00A65947"/>
    <w:rsid w:val="00A861D4"/>
    <w:rsid w:val="00A91B99"/>
    <w:rsid w:val="00AA2D0F"/>
    <w:rsid w:val="00AD42A3"/>
    <w:rsid w:val="00AF02CC"/>
    <w:rsid w:val="00B34A21"/>
    <w:rsid w:val="00B637DA"/>
    <w:rsid w:val="00B72B7F"/>
    <w:rsid w:val="00B9081E"/>
    <w:rsid w:val="00B92548"/>
    <w:rsid w:val="00B9262B"/>
    <w:rsid w:val="00B977B4"/>
    <w:rsid w:val="00BA6263"/>
    <w:rsid w:val="00BB5706"/>
    <w:rsid w:val="00BC52BA"/>
    <w:rsid w:val="00BD282F"/>
    <w:rsid w:val="00BD3659"/>
    <w:rsid w:val="00C31802"/>
    <w:rsid w:val="00C32423"/>
    <w:rsid w:val="00C35F67"/>
    <w:rsid w:val="00C50CDD"/>
    <w:rsid w:val="00C52DF3"/>
    <w:rsid w:val="00C645E8"/>
    <w:rsid w:val="00C84073"/>
    <w:rsid w:val="00C93166"/>
    <w:rsid w:val="00C97D16"/>
    <w:rsid w:val="00CF1285"/>
    <w:rsid w:val="00CF4005"/>
    <w:rsid w:val="00D10958"/>
    <w:rsid w:val="00D22324"/>
    <w:rsid w:val="00D37426"/>
    <w:rsid w:val="00D40B3A"/>
    <w:rsid w:val="00D71C12"/>
    <w:rsid w:val="00D74DDE"/>
    <w:rsid w:val="00D80523"/>
    <w:rsid w:val="00D92D19"/>
    <w:rsid w:val="00D93DC8"/>
    <w:rsid w:val="00DC5719"/>
    <w:rsid w:val="00DC66C0"/>
    <w:rsid w:val="00DD2E8A"/>
    <w:rsid w:val="00DE11DD"/>
    <w:rsid w:val="00DE7635"/>
    <w:rsid w:val="00DF19BC"/>
    <w:rsid w:val="00DF6312"/>
    <w:rsid w:val="00E008B8"/>
    <w:rsid w:val="00E0700F"/>
    <w:rsid w:val="00E11CC2"/>
    <w:rsid w:val="00E14D1D"/>
    <w:rsid w:val="00E20010"/>
    <w:rsid w:val="00E339F6"/>
    <w:rsid w:val="00E41D1F"/>
    <w:rsid w:val="00E41F6F"/>
    <w:rsid w:val="00E435B6"/>
    <w:rsid w:val="00E45CFB"/>
    <w:rsid w:val="00E67AC8"/>
    <w:rsid w:val="00E865D3"/>
    <w:rsid w:val="00E86D3B"/>
    <w:rsid w:val="00E91D1D"/>
    <w:rsid w:val="00EA3B72"/>
    <w:rsid w:val="00EA63C2"/>
    <w:rsid w:val="00EB2F0D"/>
    <w:rsid w:val="00EC1F96"/>
    <w:rsid w:val="00ED6738"/>
    <w:rsid w:val="00EF2821"/>
    <w:rsid w:val="00F11649"/>
    <w:rsid w:val="00F145BF"/>
    <w:rsid w:val="00F27047"/>
    <w:rsid w:val="00F353B9"/>
    <w:rsid w:val="00F3623F"/>
    <w:rsid w:val="00F37F8F"/>
    <w:rsid w:val="00F45AEE"/>
    <w:rsid w:val="00F45C16"/>
    <w:rsid w:val="00F66F4F"/>
    <w:rsid w:val="00F85B06"/>
    <w:rsid w:val="00FA32FA"/>
    <w:rsid w:val="00FD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02BC2"/>
  <w15:chartTrackingRefBased/>
  <w15:docId w15:val="{8C83D9DD-89FB-457F-94DA-D35264C8D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9107E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99107E"/>
    <w:rPr>
      <w:color w:val="808080"/>
    </w:rPr>
  </w:style>
  <w:style w:type="table" w:styleId="a5">
    <w:name w:val="Table Grid"/>
    <w:basedOn w:val="a1"/>
    <w:uiPriority w:val="39"/>
    <w:rsid w:val="009910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ord">
    <w:name w:val="mord"/>
    <w:basedOn w:val="a0"/>
    <w:rsid w:val="0076084E"/>
  </w:style>
  <w:style w:type="character" w:customStyle="1" w:styleId="mopen">
    <w:name w:val="mopen"/>
    <w:basedOn w:val="a0"/>
    <w:rsid w:val="0076084E"/>
  </w:style>
  <w:style w:type="character" w:customStyle="1" w:styleId="mpunct">
    <w:name w:val="mpunct"/>
    <w:basedOn w:val="a0"/>
    <w:rsid w:val="0076084E"/>
  </w:style>
  <w:style w:type="character" w:customStyle="1" w:styleId="mclose">
    <w:name w:val="mclose"/>
    <w:basedOn w:val="a0"/>
    <w:rsid w:val="0076084E"/>
  </w:style>
  <w:style w:type="character" w:customStyle="1" w:styleId="mrel">
    <w:name w:val="mrel"/>
    <w:basedOn w:val="a0"/>
    <w:rsid w:val="0076084E"/>
  </w:style>
  <w:style w:type="character" w:customStyle="1" w:styleId="delimsizinginner">
    <w:name w:val="delimsizinginner"/>
    <w:basedOn w:val="a0"/>
    <w:rsid w:val="0076084E"/>
  </w:style>
  <w:style w:type="character" w:customStyle="1" w:styleId="vlist-s">
    <w:name w:val="vlist-s"/>
    <w:basedOn w:val="a0"/>
    <w:rsid w:val="0076084E"/>
  </w:style>
  <w:style w:type="character" w:customStyle="1" w:styleId="mspace">
    <w:name w:val="mspace"/>
    <w:basedOn w:val="a0"/>
    <w:rsid w:val="0076084E"/>
  </w:style>
  <w:style w:type="paragraph" w:styleId="a6">
    <w:name w:val="Balloon Text"/>
    <w:basedOn w:val="a"/>
    <w:link w:val="a7"/>
    <w:uiPriority w:val="99"/>
    <w:semiHidden/>
    <w:unhideWhenUsed/>
    <w:rsid w:val="00C324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C3242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2368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89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6128AF-18F3-430E-A89F-EC36284B3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2</Pages>
  <Words>635</Words>
  <Characters>3626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Макаров Артем Олегович</dc:creator>
  <cp:keywords/>
  <dc:description/>
  <cp:lastModifiedBy>Fasjeit</cp:lastModifiedBy>
  <cp:revision>113</cp:revision>
  <cp:lastPrinted>2023-10-24T15:43:00Z</cp:lastPrinted>
  <dcterms:created xsi:type="dcterms:W3CDTF">2018-09-13T05:56:00Z</dcterms:created>
  <dcterms:modified xsi:type="dcterms:W3CDTF">2026-10-14T11:44:00Z</dcterms:modified>
</cp:coreProperties>
</file>