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63DA" w:rsidRDefault="002C63D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C63DA" w:rsidRDefault="002C63D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63DA" w:rsidRPr="00B30CBE" w:rsidRDefault="002C63DA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63DA" w:rsidRPr="00B30CBE" w:rsidRDefault="002C63DA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Pr="007570AD" w:rsidRDefault="00AD0177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C63DA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2C63DA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3DA" w:rsidRPr="007570AD" w:rsidRDefault="002C63DA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63DA" w:rsidRPr="007570AD" w:rsidRDefault="00AD0177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C63DA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2C63DA"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="002C63DA"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C63DA" w:rsidRPr="007570AD" w:rsidRDefault="002C63DA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63DA" w:rsidRPr="007570AD" w:rsidRDefault="002C63DA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63DA" w:rsidRPr="007570AD" w:rsidRDefault="002C63DA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Default="00AD0177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63DA" w:rsidRDefault="00AD0177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63D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AD017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EF0C82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Garantisce 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AD0177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AD0177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bookmarkStart w:id="7" w:name="_GoBack"/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bookmarkEnd w:id="7"/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3"/>
      <w:r>
        <w:lastRenderedPageBreak/>
        <w:t>4. Il problema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 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Infine, l'ultima generazione di cripto 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i servizi tradizionali.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NON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Blockchain ghettizzate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9" w:name="_Toc19222784"/>
      <w:r>
        <w:lastRenderedPageBreak/>
        <w:t>5. Il progetto</w:t>
      </w:r>
      <w:bookmarkEnd w:id="9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è consentito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10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10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problematiche è stata progettato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side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Of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Proof Of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e/o differita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domini mono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only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read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di base complessi.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AD0177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AF4ADB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AF4ADB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AF4ADB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177" w:rsidRDefault="00AD0177" w:rsidP="005B3FDB">
      <w:pPr>
        <w:spacing w:after="0" w:line="240" w:lineRule="auto"/>
      </w:pPr>
      <w:r>
        <w:separator/>
      </w:r>
    </w:p>
  </w:endnote>
  <w:endnote w:type="continuationSeparator" w:id="0">
    <w:p w:rsidR="00AD0177" w:rsidRDefault="00AD0177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2C63DA" w:rsidRDefault="002C63D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63DA" w:rsidRDefault="002C63D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EF0C82" w:rsidRPr="00EF0C82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27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63DA" w:rsidRDefault="002C63D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EF0C82" w:rsidRPr="00EF0C82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27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63DA" w:rsidRPr="004E6978" w:rsidRDefault="002C63DA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177" w:rsidRDefault="00AD0177" w:rsidP="005B3FDB">
      <w:pPr>
        <w:spacing w:after="0" w:line="240" w:lineRule="auto"/>
      </w:pPr>
      <w:r>
        <w:separator/>
      </w:r>
    </w:p>
  </w:footnote>
  <w:footnote w:type="continuationSeparator" w:id="0">
    <w:p w:rsidR="00AD0177" w:rsidRDefault="00AD0177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AD0177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AD0177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AD0177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A820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9E9EA9-EA93-47F0-BD92-38F47D90A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3392</Words>
  <Characters>19337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24</cp:revision>
  <cp:lastPrinted>2019-09-20T06:15:00Z</cp:lastPrinted>
  <dcterms:created xsi:type="dcterms:W3CDTF">2019-09-11T22:14:00Z</dcterms:created>
  <dcterms:modified xsi:type="dcterms:W3CDTF">2019-09-20T06:17:00Z</dcterms:modified>
</cp:coreProperties>
</file>