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Experiment 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w:t>
      </w:r>
    </w:p>
    <w:p w:rsidR="00000000" w:rsidDel="00000000" w:rsidP="00000000" w:rsidRDefault="00000000" w:rsidRPr="00000000" w14:paraId="0000000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implement heuristic principles and evaluate NMIMS student portal using heuristic evaluation techniques.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 Prerequisite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heuristic principles and its evaluation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experimentation, students will be able: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evaluation process of heuristic principles for good interface designing</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report of heuristic analysis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A </w:t>
      </w:r>
      <w:r w:rsidDel="00000000" w:rsidR="00000000" w:rsidRPr="00000000">
        <w:rPr>
          <w:rFonts w:ascii="Times New Roman" w:cs="Times New Roman" w:eastAsia="Times New Roman" w:hAnsi="Times New Roman"/>
          <w:b w:val="0"/>
          <w:color w:val="292929"/>
          <w:sz w:val="24"/>
          <w:szCs w:val="24"/>
          <w:highlight w:val="white"/>
          <w:rtl w:val="0"/>
        </w:rPr>
        <w:t xml:space="preserve">Heuristic Analysis</w:t>
      </w:r>
      <w:r w:rsidDel="00000000" w:rsidR="00000000" w:rsidRPr="00000000">
        <w:rPr>
          <w:rFonts w:ascii="Times New Roman" w:cs="Times New Roman" w:eastAsia="Times New Roman" w:hAnsi="Times New Roman"/>
          <w:color w:val="292929"/>
          <w:sz w:val="24"/>
          <w:szCs w:val="24"/>
          <w:highlight w:val="white"/>
          <w:rtl w:val="0"/>
        </w:rPr>
        <w:t xml:space="preserve"> is an inspection methodology to evaluate a website using a number of evaluation criteria based on a broad set rules of thumb and not necessarily specific usability guidelines. This type of evaluation is usually done on an existing product, or it can be conducted at a later stage in the development of a new product to iron out usability issues before implementation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Process: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9f9f9" w:val="clear"/>
        <w:spacing w:after="0" w:before="0" w:line="240" w:lineRule="auto"/>
        <w:ind w:left="0" w:right="0" w:hanging="360"/>
        <w:jc w:val="both"/>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Establish an appropriate list of heuristics.</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You can choose Nielsen 10 heuristics and stepping stones.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9f9f9" w:val="clear"/>
        <w:spacing w:after="0" w:before="0" w:line="240" w:lineRule="auto"/>
        <w:ind w:left="0" w:right="0" w:hanging="360"/>
        <w:jc w:val="both"/>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Select your evaluators. </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Make sure to carefully choose your evaluators. Your evaluators should not be your end users. They should typically be usability experts and preferably with domain expertise </w:t>
      </w:r>
    </w:p>
    <w:p w:rsidR="00000000" w:rsidDel="00000000" w:rsidP="00000000" w:rsidRDefault="00000000" w:rsidRPr="00000000" w14:paraId="00000014">
      <w:pPr>
        <w:numPr>
          <w:ilvl w:val="0"/>
          <w:numId w:val="1"/>
        </w:numPr>
        <w:shd w:fill="f9f9f9" w:val="clear"/>
        <w:spacing w:after="0" w:line="240" w:lineRule="auto"/>
        <w:ind w:left="0" w:hanging="36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Brief your evaluators</w:t>
      </w:r>
      <w:r w:rsidDel="00000000" w:rsidR="00000000" w:rsidRPr="00000000">
        <w:rPr>
          <w:rFonts w:ascii="Times New Roman" w:cs="Times New Roman" w:eastAsia="Times New Roman" w:hAnsi="Times New Roman"/>
          <w:color w:val="2b2b2b"/>
          <w:sz w:val="24"/>
          <w:szCs w:val="24"/>
          <w:rtl w:val="0"/>
        </w:rPr>
        <w:t xml:space="preserve"> so they know exactly what they are meant to do and cover during their evaluation. </w:t>
      </w:r>
    </w:p>
    <w:p w:rsidR="00000000" w:rsidDel="00000000" w:rsidP="00000000" w:rsidRDefault="00000000" w:rsidRPr="00000000" w14:paraId="00000015">
      <w:pPr>
        <w:numPr>
          <w:ilvl w:val="0"/>
          <w:numId w:val="1"/>
        </w:numPr>
        <w:shd w:fill="f9f9f9" w:val="clear"/>
        <w:spacing w:after="0" w:line="240" w:lineRule="auto"/>
        <w:ind w:left="0" w:hanging="36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Evaluation phase. </w:t>
      </w:r>
      <w:r w:rsidDel="00000000" w:rsidR="00000000" w:rsidRPr="00000000">
        <w:rPr>
          <w:rFonts w:ascii="Times New Roman" w:cs="Times New Roman" w:eastAsia="Times New Roman" w:hAnsi="Times New Roman"/>
          <w:color w:val="2b2b2b"/>
          <w:sz w:val="24"/>
          <w:szCs w:val="24"/>
          <w:rtl w:val="0"/>
        </w:rPr>
        <w:t xml:space="preserve">The evaluation generally takes 1-2 hrs, depending on the nature and complexity of your product. The evaluators will use the product freely to gain a feel for the methods of interaction and the scope. They will then identify specific elements that they want to evaluate. The evaluators will carry out another run-through, whilst applying the chosen heuristics to the elements identified during the first phase. The evaluators would focus on individual elements and look at how well they fit in the overall design.</w:t>
      </w:r>
    </w:p>
    <w:p w:rsidR="00000000" w:rsidDel="00000000" w:rsidP="00000000" w:rsidRDefault="00000000" w:rsidRPr="00000000" w14:paraId="00000016">
      <w:pPr>
        <w:numPr>
          <w:ilvl w:val="0"/>
          <w:numId w:val="1"/>
        </w:numPr>
        <w:shd w:fill="f9f9f9" w:val="clear"/>
        <w:spacing w:after="0" w:line="240" w:lineRule="auto"/>
        <w:ind w:lef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b2b2b"/>
          <w:sz w:val="24"/>
          <w:szCs w:val="24"/>
          <w:rtl w:val="0"/>
        </w:rPr>
        <w:t xml:space="preserve">Record problems. </w:t>
      </w:r>
      <w:r w:rsidDel="00000000" w:rsidR="00000000" w:rsidRPr="00000000">
        <w:rPr>
          <w:rFonts w:ascii="Times New Roman" w:cs="Times New Roman" w:eastAsia="Times New Roman" w:hAnsi="Times New Roman"/>
          <w:color w:val="2b2b2b"/>
          <w:sz w:val="24"/>
          <w:szCs w:val="24"/>
          <w:rtl w:val="0"/>
        </w:rPr>
        <w:t xml:space="preserve">The evaluators must either record problems themselves or you should record them as they carry out their various tasks to track any problems they encounter. Be sure to ask the evaluators to be as detailed and specific as possible when recording problems.</w:t>
      </w:r>
      <w:r w:rsidDel="00000000" w:rsidR="00000000" w:rsidRPr="00000000">
        <w:rPr>
          <w:rtl w:val="0"/>
        </w:rPr>
      </w:r>
    </w:p>
    <w:p w:rsidR="00000000" w:rsidDel="00000000" w:rsidP="00000000" w:rsidRDefault="00000000" w:rsidRPr="00000000" w14:paraId="00000017">
      <w:pPr>
        <w:shd w:fill="f9f9f9"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9f9f9"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hd w:fill="f9f9f9"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A.5 Tasks to perform</w:t>
      </w:r>
    </w:p>
    <w:p w:rsidR="00000000" w:rsidDel="00000000" w:rsidP="00000000" w:rsidRDefault="00000000" w:rsidRPr="00000000" w14:paraId="0000001A">
      <w:pPr>
        <w:shd w:fill="f9f9f9"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the following link for heuristic evaluation understanding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https://uxplanet.org/heuristic-evaluation-of-amazon-prime-video-bc09f62cd793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the NMIMS student portal. Students will keep in mind heuristic principles while visiting the website. Heuristic principles are: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drawing>
          <wp:inline distB="0" distT="0" distL="0" distR="0">
            <wp:extent cx="5731510" cy="270637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70637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NMIMS student portal website using heuristic evaluation process.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heuristic analysis report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B)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BE COMPLETED BY STUDENTS)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submit the soft copy as per following segments within two hours of the practical)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7"/>
        <w:gridCol w:w="4759"/>
        <w:tblGridChange w:id="0">
          <w:tblGrid>
            <w:gridCol w:w="4257"/>
            <w:gridCol w:w="4759"/>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Sem/Year :</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Experiment :</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 </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Task assigned:</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to NMIMS Student portal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main screen to perform following actions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the assignment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syllabus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the actions, logout from the account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 Evaluate the tasks using heuristic evaluation process: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Identify evaluators who are very much familiar with the product. Give brief introduction about evaluators.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group activity. Group of two people who will be evaluators)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Perform the assigned tasks given in section B.1 using heuristic principles and identify the problems.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supposed to give the reason of particular action which does not follow the heuristic principle along with screenshots)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Fill the evaluation sheet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Evaluation Sheet</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4"/>
        <w:gridCol w:w="3125"/>
        <w:gridCol w:w="3067"/>
        <w:tblGridChange w:id="0">
          <w:tblGrid>
            <w:gridCol w:w="2824"/>
            <w:gridCol w:w="3125"/>
            <w:gridCol w:w="3067"/>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Heuristic principle followed/not followed</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Generated error (if any)</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to NMIMS Student portal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main screen</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assignment</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syllabus</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 from the portal</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supposed to divide the actions in to sub-actions to perform the tasks. Students will write which heuristic principle is not following for the particular action)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Step 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Assign the severity ratings (as given in Table 2) and generate the heuristic analysis report for the performed tasks.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Severity ratings can be used to allocate the most resources to fix the most serious problems and can also provide a rough estimate of the need for additional usability efforts</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following 0 to 4 rating scale can be used to rate the severity of usability problems</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sz w:val="24"/>
          <w:szCs w:val="24"/>
          <w:rtl w:val="0"/>
        </w:rPr>
        <w:t xml:space="preserve">( visit the link </w:t>
      </w:r>
      <w:hyperlink r:id="rId9">
        <w:r w:rsidDel="00000000" w:rsidR="00000000" w:rsidRPr="00000000">
          <w:rPr>
            <w:rFonts w:ascii="Times New Roman" w:cs="Times New Roman" w:eastAsia="Times New Roman" w:hAnsi="Times New Roman"/>
            <w:color w:val="0000ff"/>
            <w:sz w:val="24"/>
            <w:szCs w:val="24"/>
            <w:u w:val="single"/>
            <w:rtl w:val="0"/>
          </w:rPr>
          <w:t xml:space="preserve">https://ucabli5.wordpress.com/category/uncategorized/</w:t>
        </w:r>
      </w:hyperlink>
      <w:r w:rsidDel="00000000" w:rsidR="00000000" w:rsidRPr="00000000">
        <w:rPr>
          <w:rFonts w:ascii="Times New Roman" w:cs="Times New Roman" w:eastAsia="Times New Roman" w:hAnsi="Times New Roman"/>
          <w:sz w:val="24"/>
          <w:szCs w:val="24"/>
          <w:rtl w:val="0"/>
        </w:rPr>
        <w:t xml:space="preserve"> for analysis report)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drawing>
          <wp:inline distB="0" distT="0" distL="0" distR="0">
            <wp:extent cx="4029075" cy="170497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290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Heuristic Analysis Report</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 ranking</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Broad heuristic principle</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B.2: Observations and Learnings: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possible improvements to the interface based on your web interaction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B.3:  Conclusion: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write the conclusion as per the attainment of individual outcome listed above and learning/observation noted in section B.2)</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D269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unhideWhenUsed w:val="1"/>
    <w:qFormat w:val="1"/>
    <w:rsid w:val="006D269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D269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6D269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2805"/>
    <w:pPr>
      <w:ind w:left="720"/>
      <w:contextualSpacing w:val="1"/>
    </w:pPr>
  </w:style>
  <w:style w:type="character" w:styleId="Emphasis">
    <w:name w:val="Emphasis"/>
    <w:basedOn w:val="DefaultParagraphFont"/>
    <w:uiPriority w:val="20"/>
    <w:qFormat w:val="1"/>
    <w:rsid w:val="00C42805"/>
    <w:rPr>
      <w:i w:val="1"/>
      <w:iCs w:val="1"/>
    </w:rPr>
  </w:style>
  <w:style w:type="table" w:styleId="TableGrid">
    <w:name w:val="Table Grid"/>
    <w:basedOn w:val="TableNormal"/>
    <w:uiPriority w:val="39"/>
    <w:rsid w:val="009822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2B76E8"/>
    <w:pPr>
      <w:autoSpaceDE w:val="0"/>
      <w:autoSpaceDN w:val="0"/>
      <w:adjustRightInd w:val="0"/>
      <w:spacing w:after="0" w:line="240" w:lineRule="auto"/>
    </w:pPr>
    <w:rPr>
      <w:rFonts w:ascii="Book Antiqua" w:cs="Book Antiqua" w:hAnsi="Book Antiqua"/>
      <w:color w:val="000000"/>
      <w:sz w:val="24"/>
      <w:szCs w:val="24"/>
      <w:lang w:val="en-US"/>
    </w:rPr>
  </w:style>
  <w:style w:type="character" w:styleId="apple-converted-space" w:customStyle="1">
    <w:name w:val="apple-converted-space"/>
    <w:basedOn w:val="DefaultParagraphFont"/>
    <w:rsid w:val="002B76E8"/>
  </w:style>
  <w:style w:type="character" w:styleId="Heading1Char" w:customStyle="1">
    <w:name w:val="Heading 1 Char"/>
    <w:basedOn w:val="DefaultParagraphFont"/>
    <w:link w:val="Heading1"/>
    <w:uiPriority w:val="9"/>
    <w:rsid w:val="006D2691"/>
    <w:rPr>
      <w:rFonts w:ascii="Times New Roman" w:cs="Times New Roman" w:eastAsia="Times New Roman" w:hAnsi="Times New Roman"/>
      <w:b w:val="1"/>
      <w:bCs w:val="1"/>
      <w:kern w:val="36"/>
      <w:sz w:val="48"/>
      <w:szCs w:val="48"/>
      <w:lang w:eastAsia="en-IN"/>
    </w:rPr>
  </w:style>
  <w:style w:type="paragraph" w:styleId="pw-post-body-paragraph" w:customStyle="1">
    <w:name w:val="pw-post-body-paragraph"/>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6D2691"/>
    <w:rPr>
      <w:color w:val="0000ff"/>
      <w:u w:val="single"/>
    </w:rPr>
  </w:style>
  <w:style w:type="paragraph" w:styleId="bn" w:customStyle="1">
    <w:name w:val="bn"/>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6D269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6D2691"/>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2691"/>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hare-button-link-text" w:customStyle="1">
    <w:name w:val="share-button-link-text"/>
    <w:basedOn w:val="DefaultParagraphFont"/>
    <w:rsid w:val="006D2691"/>
  </w:style>
  <w:style w:type="character" w:styleId="HTMLCite">
    <w:name w:val="HTML Cite"/>
    <w:basedOn w:val="DefaultParagraphFont"/>
    <w:uiPriority w:val="99"/>
    <w:semiHidden w:val="1"/>
    <w:unhideWhenUsed w:val="1"/>
    <w:rsid w:val="006D2691"/>
    <w:rPr>
      <w:i w:val="1"/>
      <w:iCs w:val="1"/>
    </w:rPr>
  </w:style>
  <w:style w:type="character" w:styleId="datetime" w:customStyle="1">
    <w:name w:val="datetime"/>
    <w:basedOn w:val="DefaultParagraphFont"/>
    <w:rsid w:val="006D2691"/>
  </w:style>
  <w:style w:type="paragraph" w:styleId="comment-content" w:customStyle="1">
    <w:name w:val="comment-content"/>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omment-actions" w:customStyle="1">
    <w:name w:val="comment-actions"/>
    <w:basedOn w:val="DefaultParagraphFont"/>
    <w:rsid w:val="006D2691"/>
  </w:style>
  <w:style w:type="character" w:styleId="Strong">
    <w:name w:val="Strong"/>
    <w:basedOn w:val="DefaultParagraphFont"/>
    <w:uiPriority w:val="22"/>
    <w:qFormat w:val="1"/>
    <w:rsid w:val="002F165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ucabli5.wordpress.com/category/uncategorize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xplanet.org/heuristic-evaluation-of-amazon-prime-video-bc09f62cd793"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HoXPpyj5/RTTQ7tItffw9cbdmw==">AMUW2mXpmZNdLy865u9mD48bSHPMwRZBi39iA5IUrrzM4TTeVqXFVX11ZDyxsC5vEn9+Za8GFLV5298R2sWtibLW8+NwSI1rVORBx2NJrekhml1E4lNk0l1rYNYxuL0f0qn90TWFbvTD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2022-08-12T06:49:00Z</dcterms:created>
  <dc:creator>Supriya Agrawal</dc:creator>
</cp:coreProperties>
</file>