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CRYPTOPAL WIDGET UPUTSTVO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Ovo je upustvo za integraciju CryptoPal Widget-a u vas WebShop.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Koraci za integraciju: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Dodati nasu skriptu “https://app.teslacrypto.me/cryptoPalWidget.js” u &lt;head&gt; tag.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Kreirati HTML &lt;div id=”cryptoPalWrapper”&gt; element i postaviti ga u body element.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Dodati JavaScript kod “cryptoPal.init(data)”. Data je objekat koji sastoji od 3 polja, odnosno webshopID(String), currency(String), items(Array(Objects)).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Primer: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&lt;!DOCTYPE html&gt;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&lt;script src="https://app.teslacrypto.me/cryptoPalWidget.js"&gt;&lt;/script&gt;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&lt;div id=”cryptoPalWrapper”&gt;&lt;/div&gt;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window.onload = function() {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cryptoPal.init({</w:t>
        <w:br w:type="textWrapping"/>
        <w:tab/>
        <w:tab/>
        <w:tab/>
        <w:t xml:space="preserve">webshopID: “f4Hg3Fi69nk218hFoxN”,</w:t>
        <w:br w:type="textWrapping"/>
        <w:tab/>
        <w:tab/>
        <w:tab/>
        <w:t xml:space="preserve">currency: “RSD”,</w:t>
        <w:br w:type="textWrapping"/>
        <w:tab/>
        <w:tab/>
        <w:tab/>
        <w:t xml:space="preserve">Items: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name: “Patike Bele”,</w:t>
        <w:br w:type="textWrapping"/>
        <w:tab/>
        <w:tab/>
        <w:tab/>
        <w:tab/>
        <w:tab/>
        <w:t xml:space="preserve">amount: 1,</w:t>
        <w:br w:type="textWrapping"/>
        <w:tab/>
        <w:tab/>
        <w:tab/>
        <w:tab/>
        <w:tab/>
        <w:t xml:space="preserve">price: 9990</w:t>
        <w:br w:type="textWrapping"/>
        <w:tab/>
        <w:tab/>
        <w:tab/>
        <w:tab/>
        <w:t xml:space="preserve">},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                                   {</w:t>
        <w:br w:type="textWrapping"/>
        <w:tab/>
        <w:tab/>
        <w:tab/>
        <w:tab/>
        <w:tab/>
        <w:t xml:space="preserve">name: “Majica XXL”,</w:t>
        <w:br w:type="textWrapping"/>
        <w:tab/>
        <w:tab/>
        <w:tab/>
        <w:tab/>
        <w:tab/>
        <w:t xml:space="preserve">amount: 2,</w:t>
        <w:br w:type="textWrapping"/>
        <w:tab/>
        <w:tab/>
        <w:tab/>
        <w:tab/>
        <w:tab/>
        <w:t xml:space="preserve">price: 1600</w:t>
        <w:br w:type="textWrapping"/>
        <w:tab/>
        <w:tab/>
        <w:tab/>
        <w:tab/>
        <w:t xml:space="preserve">},</w:t>
        <w:tab/>
        <w:br w:type="textWrapping"/>
        <w:tab/>
        <w:tab/>
        <w:tab/>
        <w:t xml:space="preserve">]</w:t>
        <w:br w:type="textWrapping"/>
        <w:tab/>
        <w:tab/>
        <w:t xml:space="preserve">})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