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B3" w:rsidRDefault="00815FB3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  <w:lang w:val="en-US"/>
        </w:rPr>
      </w:pPr>
      <w:r w:rsidRPr="00815FB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2F4F5C">
                <wp:simplePos x="0" y="0"/>
                <wp:positionH relativeFrom="column">
                  <wp:posOffset>1891665</wp:posOffset>
                </wp:positionH>
                <wp:positionV relativeFrom="paragraph">
                  <wp:posOffset>19050</wp:posOffset>
                </wp:positionV>
                <wp:extent cx="1624965" cy="1508125"/>
                <wp:effectExtent l="0" t="19050" r="0" b="0"/>
                <wp:wrapTopAndBottom/>
                <wp:docPr id="38" name="Группа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812B3-187B-4C6C-BF48-72632E1E7B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965" cy="1508125"/>
                          <a:chOff x="0" y="0"/>
                          <a:chExt cx="1624965" cy="1508624"/>
                        </a:xfrm>
                      </wpg:grpSpPr>
                      <wpg:grpSp>
                        <wpg:cNvPr id="2" name="Группа 2">
                          <a:extLst>
                            <a:ext uri="{FF2B5EF4-FFF2-40B4-BE49-F238E27FC236}">
                              <a16:creationId xmlns:a16="http://schemas.microsoft.com/office/drawing/2014/main" id="{8C05A945-7561-45FE-8CE5-9869EB2815B5}"/>
                            </a:ext>
                          </a:extLst>
                        </wpg:cNvPr>
                        <wpg:cNvGrpSpPr/>
                        <wpg:grpSpPr>
                          <a:xfrm>
                            <a:off x="245673" y="0"/>
                            <a:ext cx="1134000" cy="1134000"/>
                            <a:chOff x="245673" y="0"/>
                            <a:chExt cx="1134000" cy="1134000"/>
                          </a:xfrm>
                        </wpg:grpSpPr>
                        <wps:wsp>
                          <wps:cNvPr id="4" name="Овал 4">
                            <a:extLst>
                              <a:ext uri="{FF2B5EF4-FFF2-40B4-BE49-F238E27FC236}">
                                <a16:creationId xmlns:a16="http://schemas.microsoft.com/office/drawing/2014/main" id="{681E284D-D573-44CB-914F-B5EBB5AD2E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5673" y="0"/>
                              <a:ext cx="1134000" cy="1134000"/>
                            </a:xfrm>
                            <a:prstGeom prst="ellips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68580" tIns="34290" rIns="68580" bIns="3429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Равнобедренный треугольник 5">
                            <a:extLst>
                              <a:ext uri="{FF2B5EF4-FFF2-40B4-BE49-F238E27FC236}">
                                <a16:creationId xmlns:a16="http://schemas.microsoft.com/office/drawing/2014/main" id="{AF148715-AE09-4E6F-9396-5B30DD327368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>
                            <a:xfrm>
                              <a:off x="401810" y="88217"/>
                              <a:ext cx="821725" cy="746162"/>
                            </a:xfrm>
                            <a:prstGeom prst="triangle">
                              <a:avLst/>
                            </a:prstGeom>
                            <a:noFill/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68580" tIns="34290" rIns="68580" bIns="3429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>
                            <a:extLst>
                              <a:ext uri="{FF2B5EF4-FFF2-40B4-BE49-F238E27FC236}">
                                <a16:creationId xmlns:a16="http://schemas.microsoft.com/office/drawing/2014/main" id="{EF4271BA-8115-43E4-8929-052F58D2BAEE}"/>
                              </a:ext>
                            </a:extLst>
                          </wps:cNvPr>
                          <wps:cNvCnPr>
                            <a:cxnSpLocks/>
                            <a:endCxn id="5" idx="1"/>
                          </wps:cNvCnPr>
                          <wps:spPr>
                            <a:xfrm flipH="1">
                              <a:off x="607241" y="461298"/>
                              <a:ext cx="205431" cy="0"/>
                            </a:xfrm>
                            <a:prstGeom prst="line">
                              <a:avLst/>
                            </a:prstGeom>
                            <a:ln w="53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Прямоугольник 3">
                          <a:extLst>
                            <a:ext uri="{FF2B5EF4-FFF2-40B4-BE49-F238E27FC236}">
                              <a16:creationId xmlns:a16="http://schemas.microsoft.com/office/drawing/2014/main" id="{C9EC399E-F599-4DED-8CF1-9D5B6775BCAD}"/>
                            </a:ext>
                          </a:extLst>
                        </wps:cNvPr>
                        <wps:cNvSpPr/>
                        <wps:spPr>
                          <a:xfrm>
                            <a:off x="0" y="1247004"/>
                            <a:ext cx="162496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15FB3" w:rsidRDefault="00815FB3" w:rsidP="00815FB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EuropeExt" w:hAnsi="EuropeExt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lang w:val="en-US"/>
                                </w:rPr>
                                <w:t>SCRYPTA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F4F5C" id="Группа 37" o:spid="_x0000_s1026" style="position:absolute;left:0;text-align:left;margin-left:148.95pt;margin-top:1.5pt;width:127.95pt;height:118.75pt;z-index:251658240" coordsize="16249,1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">
                <v:group id="Группа 2" o:spid="_x0000_s1027" style="position:absolute;left:2456;width:11340;height:11340" coordorigin="2456" coordsize="11340,1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Овал 4" o:spid="_x0000_s1028" style="position:absolute;left:2456;width:11340;height:1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" filled="f" strokecolor="black [3213]" strokeweight="4.25pt">
                    <v:stroke joinstyle="miter"/>
                    <v:textbox inset="5.4pt,2.7pt,5.4pt,2.7pt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5" o:spid="_x0000_s1029" type="#_x0000_t5" style="position:absolute;left:4018;top:882;width:8217;height:7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" filled="f" strokecolor="black [3213]" strokeweight="4.25pt">
                    <v:path arrowok="t"/>
                    <v:textbox inset="5.4pt,2.7pt,5.4pt,2.7pt"/>
                  </v:shape>
                  <v:line id="Прямая соединительная линия 6" o:spid="_x0000_s1030" style="position:absolute;flip:x;visibility:visible;mso-wrap-style:square" from="6072,4612" to="8126,4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" strokecolor="black [3213]" strokeweight="4.25pt">
                    <v:stroke joinstyle="miter"/>
                    <o:lock v:ext="edit" shapetype="f"/>
                  </v:line>
                </v:group>
                <v:rect id="Прямоугольник 3" o:spid="_x0000_s1031" style="position:absolute;top:12470;width:1624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" filled="f" stroked="f">
                  <v:textbox style="mso-fit-shape-to-text:t">
                    <w:txbxContent>
                      <w:p w:rsidR="00815FB3" w:rsidRDefault="00815FB3" w:rsidP="00815FB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EuropeExt" w:hAnsi="EuropeExt" w:cstheme="minorBidi"/>
                            <w:b/>
                            <w:bCs/>
                            <w:color w:val="000000" w:themeColor="text1"/>
                            <w:kern w:val="24"/>
                            <w:lang w:val="en-US"/>
                          </w:rPr>
                          <w:t>SCRYPTA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815FB3" w:rsidRDefault="00815FB3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</w:rPr>
      </w:pPr>
      <w:r>
        <w:rPr>
          <w:rFonts w:ascii="Consolas" w:hAnsi="Consolas"/>
          <w:b/>
          <w:caps/>
          <w:sz w:val="20"/>
          <w:szCs w:val="20"/>
        </w:rPr>
        <w:t xml:space="preserve">архитектура </w:t>
      </w:r>
    </w:p>
    <w:p w:rsidR="003A1762" w:rsidRDefault="00815FB3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</w:rPr>
      </w:pPr>
      <w:r>
        <w:rPr>
          <w:rFonts w:ascii="Consolas" w:hAnsi="Consolas"/>
          <w:b/>
          <w:caps/>
          <w:sz w:val="20"/>
          <w:szCs w:val="20"/>
        </w:rPr>
        <w:t>децентрализованной автономной организации</w:t>
      </w:r>
    </w:p>
    <w:p w:rsidR="00F11D3A" w:rsidRPr="007D47E7" w:rsidRDefault="00F11D3A" w:rsidP="00490A8B">
      <w:pPr>
        <w:spacing w:after="0" w:line="240" w:lineRule="auto"/>
        <w:jc w:val="center"/>
        <w:rPr>
          <w:rFonts w:ascii="Consolas" w:hAnsi="Consolas"/>
          <w:b/>
          <w:caps/>
          <w:sz w:val="20"/>
          <w:szCs w:val="20"/>
        </w:rPr>
      </w:pPr>
      <w:r>
        <w:rPr>
          <w:rFonts w:ascii="Consolas" w:hAnsi="Consolas"/>
          <w:b/>
          <w:caps/>
          <w:sz w:val="20"/>
          <w:szCs w:val="20"/>
        </w:rPr>
        <w:t>для оказания юридических услуг</w:t>
      </w:r>
    </w:p>
    <w:p w:rsidR="00490A8B" w:rsidRPr="00490A8B" w:rsidRDefault="00490A8B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490A8B" w:rsidRPr="00490A8B" w:rsidRDefault="00490A8B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A6F45" w:rsidRDefault="008A6F45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7D47E7" w:rsidRDefault="007D47E7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490A8B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490A8B">
        <w:rPr>
          <w:rFonts w:ascii="Consolas" w:hAnsi="Consolas"/>
          <w:sz w:val="20"/>
          <w:szCs w:val="20"/>
        </w:rPr>
        <w:t>ДАО Скрипта представляет из себя комплекс смарт-контрактов, регламентирующих и автоматизирующих управленческую деятельность юридической фирмы, состоящ</w:t>
      </w:r>
      <w:r w:rsidR="007D47E7">
        <w:rPr>
          <w:rFonts w:ascii="Consolas" w:hAnsi="Consolas"/>
          <w:sz w:val="20"/>
          <w:szCs w:val="20"/>
        </w:rPr>
        <w:t>ей из одного управляющего партнё</w:t>
      </w:r>
      <w:r w:rsidRPr="00490A8B">
        <w:rPr>
          <w:rFonts w:ascii="Consolas" w:hAnsi="Consolas"/>
          <w:sz w:val="20"/>
          <w:szCs w:val="20"/>
        </w:rPr>
        <w:t>ра</w:t>
      </w:r>
      <w:r w:rsidR="007D47E7">
        <w:rPr>
          <w:rFonts w:ascii="Consolas" w:hAnsi="Consolas"/>
          <w:sz w:val="20"/>
          <w:szCs w:val="20"/>
        </w:rPr>
        <w:t xml:space="preserve"> и нескольких исполняющих партнё</w:t>
      </w:r>
      <w:r w:rsidRPr="00490A8B">
        <w:rPr>
          <w:rFonts w:ascii="Consolas" w:hAnsi="Consolas"/>
          <w:sz w:val="20"/>
          <w:szCs w:val="20"/>
        </w:rPr>
        <w:t>ров. ДАО Скрипта опосредует юридическую структуру общества с</w:t>
      </w:r>
      <w:r w:rsidR="008A6F45">
        <w:rPr>
          <w:rFonts w:ascii="Consolas" w:hAnsi="Consolas"/>
          <w:sz w:val="20"/>
          <w:szCs w:val="20"/>
        </w:rPr>
        <w:t xml:space="preserve"> ограниченной ответственностью в российской юрисдикции (далее – ООО) таким образом, что все партнёры (а) участвуют в уставном капитале такого ООО и имеют право на его прибыль, а также (б) входят в состав высшего органа управления ООО, через голосование на собраниях которого определяют </w:t>
      </w:r>
      <w:r w:rsidR="00B71FBF">
        <w:rPr>
          <w:rFonts w:ascii="Consolas" w:hAnsi="Consolas"/>
          <w:sz w:val="20"/>
          <w:szCs w:val="20"/>
        </w:rPr>
        <w:t>волю</w:t>
      </w:r>
      <w:r w:rsidR="007D47E7">
        <w:rPr>
          <w:rFonts w:ascii="Consolas" w:hAnsi="Consolas"/>
          <w:sz w:val="20"/>
          <w:szCs w:val="20"/>
        </w:rPr>
        <w:t xml:space="preserve"> ООО</w:t>
      </w:r>
      <w:r w:rsidR="00B71FBF">
        <w:rPr>
          <w:rFonts w:ascii="Consolas" w:hAnsi="Consolas"/>
          <w:sz w:val="20"/>
          <w:szCs w:val="20"/>
        </w:rPr>
        <w:t>,</w:t>
      </w:r>
      <w:r w:rsidR="008A6F45">
        <w:rPr>
          <w:rFonts w:ascii="Consolas" w:hAnsi="Consolas"/>
          <w:sz w:val="20"/>
          <w:szCs w:val="20"/>
        </w:rPr>
        <w:t xml:space="preserve"> как участника гражданского </w:t>
      </w:r>
      <w:r w:rsidR="00B71FBF">
        <w:rPr>
          <w:rFonts w:ascii="Consolas" w:hAnsi="Consolas"/>
          <w:sz w:val="20"/>
          <w:szCs w:val="20"/>
        </w:rPr>
        <w:t>о</w:t>
      </w:r>
      <w:r w:rsidR="008A6F45">
        <w:rPr>
          <w:rFonts w:ascii="Consolas" w:hAnsi="Consolas"/>
          <w:sz w:val="20"/>
          <w:szCs w:val="20"/>
        </w:rPr>
        <w:t>борота на рынке</w:t>
      </w:r>
      <w:r w:rsidR="00B71FBF">
        <w:rPr>
          <w:rFonts w:ascii="Consolas" w:hAnsi="Consolas"/>
          <w:sz w:val="20"/>
          <w:szCs w:val="20"/>
        </w:rPr>
        <w:t xml:space="preserve"> юридических услуг</w:t>
      </w:r>
      <w:r w:rsidR="008A6F45">
        <w:rPr>
          <w:rFonts w:ascii="Consolas" w:hAnsi="Consolas"/>
          <w:sz w:val="20"/>
          <w:szCs w:val="20"/>
        </w:rPr>
        <w:t>.</w:t>
      </w:r>
      <w:r w:rsidR="00B71FBF">
        <w:rPr>
          <w:rFonts w:ascii="Consolas" w:hAnsi="Consolas"/>
          <w:sz w:val="20"/>
          <w:szCs w:val="20"/>
        </w:rPr>
        <w:t xml:space="preserve"> Управляющий партнёр, помимо этого, является генеральным директором в указанном ООО и совершает (заключает) сделки от имени ООО в рамках тех полномочий, которые он получил от высшего органа управления. </w:t>
      </w:r>
    </w:p>
    <w:p w:rsidR="00B71FBF" w:rsidRDefault="007D47E7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:rsidR="00490A8B" w:rsidRPr="008A6F45" w:rsidRDefault="00815FB3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Из-за особенностей своей структуры и привязки к юридической модели ООО указанное ДАО не является полностью автономным. </w:t>
      </w:r>
      <w:r w:rsidR="00B71FBF">
        <w:rPr>
          <w:rFonts w:ascii="Consolas" w:hAnsi="Consolas"/>
          <w:sz w:val="20"/>
          <w:szCs w:val="20"/>
        </w:rPr>
        <w:t xml:space="preserve">Для создания более высокой степени автономности организации полномочия генерального директора существенно ограничены смарт-контрактами, оставляя ему возможность либо машинально следовать тем решениям, которые принял высший орган управления (перемещая конкретные смарт-контракты и ДАО в целом из состояния в состояние), либо своим бездействием накладывать на решения высшего органа управления </w:t>
      </w:r>
      <w:r w:rsidR="007D47E7">
        <w:rPr>
          <w:rFonts w:ascii="Consolas" w:hAnsi="Consolas"/>
          <w:sz w:val="20"/>
          <w:szCs w:val="20"/>
        </w:rPr>
        <w:t xml:space="preserve">«условное» </w:t>
      </w:r>
      <w:r w:rsidR="00B71FBF">
        <w:rPr>
          <w:rFonts w:ascii="Consolas" w:hAnsi="Consolas"/>
          <w:sz w:val="20"/>
          <w:szCs w:val="20"/>
        </w:rPr>
        <w:t>вето, погружая ДАО в состояния частичного или полного останова.</w:t>
      </w:r>
    </w:p>
    <w:p w:rsidR="007D47E7" w:rsidRDefault="007D47E7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092334" w:rsidRDefault="00092334" w:rsidP="00092334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E71C66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Этапы работы</w:t>
      </w:r>
    </w:p>
    <w:p w:rsidR="00092334" w:rsidRPr="00E71C66" w:rsidRDefault="00092334" w:rsidP="00092334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Согласование тех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нического задания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Написание кода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Solidity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Покрытие кода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unit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-тестами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Внутренний аудит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Деплой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контрактов и эмуляция в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testnet</w:t>
      </w:r>
      <w:proofErr w:type="spellEnd"/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Деплой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контрактов в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mainnet</w:t>
      </w:r>
      <w:proofErr w:type="spellEnd"/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Верификация байт-кода контрактов на etherscan.io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ередача управления контрактами </w:t>
      </w:r>
      <w:r w:rsidR="00CE7D56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партнёрам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Проверка связей и владельцев контрактов</w:t>
      </w:r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Пробная инвестиция в </w:t>
      </w:r>
      <w:proofErr w:type="spellStart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mainnet</w:t>
      </w:r>
      <w:proofErr w:type="spellEnd"/>
    </w:p>
    <w:p w:rsidR="00092334" w:rsidRPr="003A1762" w:rsidRDefault="00092334" w:rsidP="0009233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567" w:hanging="567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Оперативная поддержка и устранение багов</w:t>
      </w:r>
    </w:p>
    <w:p w:rsidR="00092334" w:rsidRDefault="00092334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8A6F45" w:rsidRPr="00B71FBF" w:rsidRDefault="008A6F45" w:rsidP="0095487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B71FBF">
        <w:rPr>
          <w:rFonts w:ascii="Consolas" w:hAnsi="Consolas"/>
          <w:sz w:val="20"/>
          <w:szCs w:val="20"/>
        </w:rPr>
        <w:t>*/</w:t>
      </w:r>
    </w:p>
    <w:p w:rsidR="00490A8B" w:rsidRDefault="00490A8B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435FF" w:rsidRDefault="00B435F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/*</w:t>
      </w:r>
    </w:p>
    <w:p w:rsidR="007D47E7" w:rsidRDefault="007D47E7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Деятельность ДАО регул</w:t>
      </w:r>
      <w:r w:rsidR="00FC3BF0">
        <w:rPr>
          <w:rFonts w:ascii="Consolas" w:hAnsi="Consolas"/>
          <w:sz w:val="20"/>
          <w:szCs w:val="20"/>
        </w:rPr>
        <w:t>ируется несколькими взаимосвязанными смарт-конта</w:t>
      </w:r>
      <w:r>
        <w:rPr>
          <w:rFonts w:ascii="Consolas" w:hAnsi="Consolas"/>
          <w:sz w:val="20"/>
          <w:szCs w:val="20"/>
        </w:rPr>
        <w:t>ктами</w:t>
      </w:r>
    </w:p>
    <w:p w:rsidR="007D47E7" w:rsidRDefault="007D47E7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FC3BF0" w:rsidRPr="00B435FF" w:rsidRDefault="00FC3BF0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sz w:val="20"/>
          <w:szCs w:val="20"/>
        </w:rPr>
        <w:t>*/</w:t>
      </w:r>
    </w:p>
    <w:p w:rsidR="00B71FBF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B71FBF" w:rsidRDefault="00B71FBF" w:rsidP="00B71FB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Equity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FC3BF0" w:rsidRPr="00FC3BF0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распределения долей ООО</w:t>
      </w:r>
    </w:p>
    <w:p w:rsidR="00FC3BF0" w:rsidRPr="00B71FBF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Default="00B71FBF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FC3BF0" w:rsidRDefault="00FC3BF0" w:rsidP="00FC3BF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 w:rsidR="00747B8C">
        <w:rPr>
          <w:rFonts w:ascii="Consolas" w:hAnsi="Consolas"/>
          <w:sz w:val="20"/>
          <w:szCs w:val="20"/>
          <w:lang w:val="en-US"/>
        </w:rPr>
        <w:t>Equity</w:t>
      </w:r>
      <w:r w:rsidR="00747B8C" w:rsidRPr="008025C0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FC3BF0" w:rsidRPr="008025C0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голосования участников ООО</w:t>
      </w:r>
      <w:r w:rsidR="00A13165">
        <w:rPr>
          <w:rFonts w:ascii="Consolas" w:hAnsi="Consolas"/>
          <w:sz w:val="20"/>
          <w:szCs w:val="20"/>
        </w:rPr>
        <w:t xml:space="preserve"> по уставу</w:t>
      </w:r>
    </w:p>
    <w:p w:rsidR="00FC3BF0" w:rsidRPr="00B71FBF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Default="00B71FBF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FC3BF0" w:rsidRDefault="00FC3BF0" w:rsidP="00FC3BF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Director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FC3BF0" w:rsidRPr="00FC3BF0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действий директора ООО</w:t>
      </w:r>
    </w:p>
    <w:p w:rsidR="00FC3BF0" w:rsidRPr="00B71FBF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Default="00B71FBF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747B8C" w:rsidRPr="00747B8C" w:rsidRDefault="00747B8C" w:rsidP="00747B8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747B8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747B8C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Auction</w:t>
      </w:r>
      <w:r w:rsidRPr="00747B8C">
        <w:rPr>
          <w:rFonts w:ascii="Consolas" w:hAnsi="Consolas"/>
          <w:sz w:val="20"/>
          <w:szCs w:val="20"/>
        </w:rPr>
        <w:t xml:space="preserve"> {</w:t>
      </w:r>
    </w:p>
    <w:p w:rsidR="00747B8C" w:rsidRPr="00FC3BF0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747B8C"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формирует цену реализации человеко-часов ДАО</w:t>
      </w:r>
    </w:p>
    <w:p w:rsidR="00747B8C" w:rsidRPr="00B71FBF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747B8C" w:rsidRDefault="00747B8C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Default="00FC3BF0" w:rsidP="00B435F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="00B435FF" w:rsidRPr="00B435FF">
        <w:rPr>
          <w:rFonts w:ascii="Consolas" w:hAnsi="Consolas"/>
          <w:sz w:val="20"/>
          <w:szCs w:val="20"/>
        </w:rPr>
        <w:t xml:space="preserve"> </w:t>
      </w:r>
      <w:r w:rsidR="00B435FF"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 w:rsidR="00B435FF">
        <w:rPr>
          <w:rFonts w:ascii="Consolas" w:hAnsi="Consolas"/>
          <w:sz w:val="20"/>
          <w:szCs w:val="20"/>
          <w:lang w:val="en-US"/>
        </w:rPr>
        <w:t>T</w:t>
      </w:r>
      <w:r w:rsidR="00B435FF" w:rsidRPr="00B435FF">
        <w:rPr>
          <w:rFonts w:ascii="Consolas" w:hAnsi="Consolas"/>
          <w:sz w:val="20"/>
          <w:szCs w:val="20"/>
        </w:rPr>
        <w:t>_</w:t>
      </w:r>
      <w:r w:rsidR="00B435FF">
        <w:rPr>
          <w:rFonts w:ascii="Consolas" w:hAnsi="Consolas"/>
          <w:sz w:val="20"/>
          <w:szCs w:val="20"/>
          <w:lang w:val="en-US"/>
        </w:rPr>
        <w:t>Sale</w:t>
      </w:r>
      <w:r w:rsidR="00B435FF" w:rsidRPr="00B435FF">
        <w:rPr>
          <w:rFonts w:ascii="Consolas" w:hAnsi="Consolas"/>
          <w:sz w:val="20"/>
          <w:szCs w:val="20"/>
        </w:rPr>
        <w:t xml:space="preserve"> </w:t>
      </w:r>
      <w:r w:rsidR="00B435FF" w:rsidRPr="00B71FBF">
        <w:rPr>
          <w:rFonts w:ascii="Consolas" w:hAnsi="Consolas"/>
          <w:sz w:val="20"/>
          <w:szCs w:val="20"/>
        </w:rPr>
        <w:t>{</w:t>
      </w:r>
    </w:p>
    <w:p w:rsidR="00B435FF" w:rsidRPr="00FC3BF0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выпуск (продажу) человеко-часов ДАО</w:t>
      </w:r>
    </w:p>
    <w:p w:rsidR="00B435FF" w:rsidRPr="00B71FBF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FC3BF0" w:rsidRPr="007D47E7" w:rsidRDefault="00FC3BF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8025C0" w:rsidRDefault="008025C0" w:rsidP="008025C0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8025C0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8025C0" w:rsidRPr="008025C0" w:rsidRDefault="008025C0" w:rsidP="008025C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регулирует порядок голосования </w:t>
      </w:r>
      <w:r w:rsidR="00A13165">
        <w:rPr>
          <w:rFonts w:ascii="Consolas" w:hAnsi="Consolas"/>
          <w:sz w:val="20"/>
          <w:szCs w:val="20"/>
        </w:rPr>
        <w:t>партнёров</w:t>
      </w:r>
      <w:r w:rsidRPr="008025C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по вопросам </w:t>
      </w:r>
    </w:p>
    <w:p w:rsidR="008025C0" w:rsidRPr="008025C0" w:rsidRDefault="008025C0" w:rsidP="008025C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7D47E7">
        <w:rPr>
          <w:rFonts w:ascii="Consolas" w:hAnsi="Consolas"/>
          <w:sz w:val="20"/>
          <w:szCs w:val="20"/>
        </w:rPr>
        <w:tab/>
        <w:t xml:space="preserve">// </w:t>
      </w:r>
      <w:r>
        <w:rPr>
          <w:rFonts w:ascii="Consolas" w:hAnsi="Consolas"/>
          <w:sz w:val="20"/>
          <w:szCs w:val="20"/>
        </w:rPr>
        <w:t>рас</w:t>
      </w:r>
      <w:r w:rsidR="00D604ED">
        <w:rPr>
          <w:rFonts w:ascii="Consolas" w:hAnsi="Consolas"/>
          <w:sz w:val="20"/>
          <w:szCs w:val="20"/>
        </w:rPr>
        <w:t>пределения человеко-часов между собой/исполнителями</w:t>
      </w:r>
    </w:p>
    <w:p w:rsidR="008025C0" w:rsidRPr="00B71FBF" w:rsidRDefault="008025C0" w:rsidP="008025C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8025C0" w:rsidRPr="007D47E7" w:rsidRDefault="008025C0" w:rsidP="00FC3BF0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7379F5" w:rsidRDefault="007379F5" w:rsidP="007379F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Circle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7379F5" w:rsidRPr="00FC3BF0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регулирует оборот </w:t>
      </w:r>
      <w:r w:rsidR="00D604ED">
        <w:rPr>
          <w:rFonts w:ascii="Consolas" w:hAnsi="Consolas"/>
          <w:sz w:val="20"/>
          <w:szCs w:val="20"/>
        </w:rPr>
        <w:t xml:space="preserve">внутреннего </w:t>
      </w:r>
      <w:r>
        <w:rPr>
          <w:rFonts w:ascii="Consolas" w:hAnsi="Consolas"/>
          <w:sz w:val="20"/>
          <w:szCs w:val="20"/>
        </w:rPr>
        <w:t>расчетного токена ДАО</w:t>
      </w:r>
    </w:p>
    <w:p w:rsidR="007379F5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7379F5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:rsidR="007379F5" w:rsidRDefault="007379F5" w:rsidP="007379F5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Pool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7379F5" w:rsidRPr="00FC3BF0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 xml:space="preserve">регулирует порядок </w:t>
      </w:r>
      <w:r w:rsidR="00D604ED">
        <w:rPr>
          <w:rFonts w:ascii="Consolas" w:hAnsi="Consolas"/>
          <w:sz w:val="20"/>
          <w:szCs w:val="20"/>
        </w:rPr>
        <w:t xml:space="preserve">формирования и </w:t>
      </w:r>
      <w:r>
        <w:rPr>
          <w:rFonts w:ascii="Consolas" w:hAnsi="Consolas"/>
          <w:sz w:val="20"/>
          <w:szCs w:val="20"/>
        </w:rPr>
        <w:t>распределения прибыли ДАО</w:t>
      </w:r>
    </w:p>
    <w:p w:rsidR="007379F5" w:rsidRDefault="007379F5" w:rsidP="007379F5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71FBF" w:rsidRPr="00490A8B" w:rsidRDefault="00B71FBF" w:rsidP="00490A8B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:rsidR="00490A8B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Pr="008A2BC2" w:rsidRDefault="006E3467" w:rsidP="006E3467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Граф состояний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ДАО:</w:t>
      </w: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Pr="00815FB3" w:rsidRDefault="00D604ED" w:rsidP="00490A8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To</w:t>
      </w:r>
      <w:r w:rsidR="00092334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do</w:t>
      </w:r>
    </w:p>
    <w:p w:rsidR="00D604ED" w:rsidRPr="00815FB3" w:rsidRDefault="00D604ED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D604ED" w:rsidRPr="00815FB3" w:rsidRDefault="00D604ED" w:rsidP="00490A8B">
      <w:pPr>
        <w:spacing w:after="0" w:line="240" w:lineRule="auto"/>
        <w:rPr>
          <w:rFonts w:ascii="Consolas" w:hAnsi="Consolas"/>
          <w:sz w:val="20"/>
          <w:szCs w:val="20"/>
        </w:rPr>
      </w:pPr>
      <w:r w:rsidRPr="00815FB3">
        <w:rPr>
          <w:rFonts w:ascii="Consolas" w:hAnsi="Consolas"/>
          <w:sz w:val="20"/>
          <w:szCs w:val="20"/>
        </w:rPr>
        <w:t>*/</w:t>
      </w: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6E3467" w:rsidRDefault="006E3467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Pr="007D47E7" w:rsidRDefault="00B435FF">
      <w:pPr>
        <w:rPr>
          <w:rFonts w:ascii="Consolas" w:hAnsi="Consolas"/>
          <w:b/>
          <w:sz w:val="20"/>
          <w:szCs w:val="20"/>
        </w:rPr>
      </w:pPr>
      <w:r w:rsidRPr="007D47E7">
        <w:rPr>
          <w:rFonts w:ascii="Consolas" w:hAnsi="Consolas"/>
          <w:b/>
          <w:sz w:val="20"/>
          <w:szCs w:val="20"/>
        </w:rPr>
        <w:br w:type="page"/>
      </w:r>
    </w:p>
    <w:p w:rsidR="00B435FF" w:rsidRDefault="00B435FF" w:rsidP="00B435F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Equity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B435FF" w:rsidRPr="00FC3BF0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распределения долей ООО</w:t>
      </w:r>
    </w:p>
    <w:p w:rsidR="00B435FF" w:rsidRPr="00B71FBF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P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sz w:val="20"/>
          <w:szCs w:val="20"/>
        </w:rPr>
        <w:t>/*</w:t>
      </w:r>
    </w:p>
    <w:p w:rsidR="001B747D" w:rsidRPr="007D47E7" w:rsidRDefault="001B747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604ED" w:rsidRDefault="001B747D" w:rsidP="001B747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GPT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Gilda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Prima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Token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внутренняя </w:t>
      </w:r>
      <w:r w:rsidR="00D604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условная (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расчетная) единица ДАО,</w:t>
      </w:r>
      <w:r w:rsidRPr="001B747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которая </w:t>
      </w:r>
      <w:r w:rsidR="00D604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представляет собой форму фиксации размера доли в ООО и предназначена для (а) ведения реестра участников ООО, (б) программирования оборота долей ООО на основе алгоритмов, предусмотренных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в российском законодательстве, (в) опосредования процессов голосования на общем собрании участников ООО (см. контракт </w:t>
      </w:r>
      <w:r w:rsidR="000C39F1">
        <w:rPr>
          <w:rFonts w:ascii="Consolas" w:hAnsi="Consolas"/>
          <w:sz w:val="20"/>
          <w:szCs w:val="20"/>
          <w:lang w:val="en-US"/>
        </w:rPr>
        <w:t>Equity</w:t>
      </w:r>
      <w:r w:rsidR="000C39F1" w:rsidRPr="008025C0">
        <w:rPr>
          <w:rFonts w:ascii="Consolas" w:hAnsi="Consolas"/>
          <w:sz w:val="20"/>
          <w:szCs w:val="20"/>
        </w:rPr>
        <w:t>_</w:t>
      </w:r>
      <w:r w:rsidR="000C39F1">
        <w:rPr>
          <w:rFonts w:ascii="Consolas" w:hAnsi="Consolas"/>
          <w:sz w:val="20"/>
          <w:szCs w:val="20"/>
          <w:lang w:val="en-US"/>
        </w:rPr>
        <w:t>Ballot</w:t>
      </w:r>
      <w:r w:rsidR="000C39F1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и (г) распределения прибыли, полученной по итогам </w:t>
      </w:r>
      <w:r w:rsidR="00AC0E7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отчетного периода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(см. контракт </w:t>
      </w:r>
      <w:r w:rsidR="000C39F1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Pool</w:t>
      </w:r>
      <w:r w:rsidR="000C39F1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).</w:t>
      </w:r>
    </w:p>
    <w:p w:rsidR="00D604ED" w:rsidRDefault="00D604ED" w:rsidP="001B747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B435FF" w:rsidRDefault="00B435FF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Multisig</w:t>
      </w:r>
      <w:proofErr w:type="spellEnd"/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- требование заверения </w:t>
      </w:r>
      <w:r w:rsidR="00AC0E7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любого предусмотренного (а) события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распределения (или перераспределения) </w:t>
      </w:r>
      <w:r w:rsidR="000E189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долей ООО</w:t>
      </w:r>
      <w:r w:rsidR="00AC0E7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(б) события по итогам голосования на общем собрании участников –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кворумом электронных подписей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участников;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подписи и параметры кворума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определены в уставе ООО и теоретически изменяемы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D604ED" w:rsidRPr="000E189D" w:rsidRDefault="00D604E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B435FF" w:rsidRPr="007D47E7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  <w:r w:rsidRPr="007D47E7">
        <w:rPr>
          <w:rFonts w:ascii="Consolas" w:hAnsi="Consolas"/>
          <w:sz w:val="20"/>
          <w:szCs w:val="20"/>
        </w:rPr>
        <w:t>*/</w:t>
      </w:r>
    </w:p>
    <w:p w:rsid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Pr="007D47E7" w:rsidRDefault="00B435FF">
      <w:pPr>
        <w:rPr>
          <w:rFonts w:ascii="Consolas" w:hAnsi="Consolas"/>
          <w:b/>
          <w:sz w:val="20"/>
          <w:szCs w:val="20"/>
        </w:rPr>
      </w:pPr>
      <w:r w:rsidRPr="007D47E7">
        <w:rPr>
          <w:rFonts w:ascii="Consolas" w:hAnsi="Consolas"/>
          <w:b/>
          <w:sz w:val="20"/>
          <w:szCs w:val="20"/>
        </w:rPr>
        <w:br w:type="page"/>
      </w:r>
    </w:p>
    <w:p w:rsidR="00B435FF" w:rsidRDefault="00B435FF" w:rsidP="00B435F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 w:rsidR="00747B8C">
        <w:rPr>
          <w:rFonts w:ascii="Consolas" w:hAnsi="Consolas"/>
          <w:sz w:val="20"/>
          <w:szCs w:val="20"/>
          <w:lang w:val="en-US"/>
        </w:rPr>
        <w:t>Equity</w:t>
      </w:r>
      <w:r w:rsidR="00747B8C" w:rsidRPr="007D47E7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B435FF" w:rsidRPr="00FC3BF0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голосования участников ООО</w:t>
      </w:r>
      <w:r w:rsidR="00092334">
        <w:rPr>
          <w:rFonts w:ascii="Consolas" w:hAnsi="Consolas"/>
          <w:sz w:val="20"/>
          <w:szCs w:val="20"/>
        </w:rPr>
        <w:t xml:space="preserve"> </w:t>
      </w:r>
      <w:r w:rsidR="00A13165">
        <w:rPr>
          <w:rFonts w:ascii="Consolas" w:hAnsi="Consolas"/>
          <w:sz w:val="20"/>
          <w:szCs w:val="20"/>
        </w:rPr>
        <w:t>по уставу</w:t>
      </w:r>
    </w:p>
    <w:p w:rsidR="00B435FF" w:rsidRPr="00B71FBF" w:rsidRDefault="00B435FF" w:rsidP="00B435FF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B435FF" w:rsidRDefault="00B435FF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92334" w:rsidRDefault="00092334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92334" w:rsidRPr="00815FB3" w:rsidRDefault="00092334">
      <w:pPr>
        <w:rPr>
          <w:rFonts w:ascii="Consolas" w:hAnsi="Consolas"/>
          <w:b/>
          <w:sz w:val="20"/>
          <w:szCs w:val="20"/>
        </w:rPr>
      </w:pPr>
      <w:r w:rsidRPr="00815FB3">
        <w:rPr>
          <w:rFonts w:ascii="Consolas" w:hAnsi="Consolas"/>
          <w:b/>
          <w:sz w:val="20"/>
          <w:szCs w:val="20"/>
        </w:rPr>
        <w:br w:type="page"/>
      </w:r>
    </w:p>
    <w:p w:rsidR="00092334" w:rsidRDefault="00092334" w:rsidP="0009233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Director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092334" w:rsidRPr="00FC3BF0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действий директора ООО</w:t>
      </w:r>
    </w:p>
    <w:p w:rsidR="00092334" w:rsidRPr="00B71FBF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092334" w:rsidRDefault="00092334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0C39F1" w:rsidRPr="00815FB3" w:rsidRDefault="000C39F1">
      <w:pPr>
        <w:rPr>
          <w:rFonts w:ascii="Consolas" w:hAnsi="Consolas"/>
          <w:b/>
          <w:sz w:val="20"/>
          <w:szCs w:val="20"/>
        </w:rPr>
      </w:pPr>
      <w:r w:rsidRPr="00815FB3">
        <w:rPr>
          <w:rFonts w:ascii="Consolas" w:hAnsi="Consolas"/>
          <w:b/>
          <w:sz w:val="20"/>
          <w:szCs w:val="20"/>
        </w:rPr>
        <w:br w:type="page"/>
      </w:r>
    </w:p>
    <w:p w:rsidR="00747B8C" w:rsidRDefault="00747B8C" w:rsidP="00747B8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71FB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D604ED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747B8C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Ballot</w:t>
      </w:r>
      <w:r w:rsidRPr="00B71FBF">
        <w:rPr>
          <w:rFonts w:ascii="Consolas" w:hAnsi="Consolas"/>
          <w:sz w:val="20"/>
          <w:szCs w:val="20"/>
        </w:rPr>
        <w:t xml:space="preserve"> {</w:t>
      </w:r>
    </w:p>
    <w:p w:rsidR="00092334" w:rsidRPr="008025C0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порядок голосования участников ООО</w:t>
      </w:r>
      <w:r w:rsidRPr="008025C0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по вопросам </w:t>
      </w:r>
    </w:p>
    <w:p w:rsidR="00092334" w:rsidRPr="008025C0" w:rsidRDefault="00092334" w:rsidP="00092334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7D47E7">
        <w:rPr>
          <w:rFonts w:ascii="Consolas" w:hAnsi="Consolas"/>
          <w:sz w:val="20"/>
          <w:szCs w:val="20"/>
        </w:rPr>
        <w:tab/>
        <w:t xml:space="preserve">// </w:t>
      </w:r>
      <w:r>
        <w:rPr>
          <w:rFonts w:ascii="Consolas" w:hAnsi="Consolas"/>
          <w:sz w:val="20"/>
          <w:szCs w:val="20"/>
        </w:rPr>
        <w:t>распределения человеко-часов между собой/исполнителями</w:t>
      </w:r>
    </w:p>
    <w:p w:rsidR="00747B8C" w:rsidRPr="007D47E7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ab/>
      </w:r>
      <w:r w:rsidRPr="007D47E7">
        <w:rPr>
          <w:rFonts w:ascii="Consolas" w:hAnsi="Consolas"/>
          <w:sz w:val="20"/>
          <w:szCs w:val="20"/>
          <w:lang w:val="en-US"/>
        </w:rPr>
        <w:t>}</w:t>
      </w:r>
    </w:p>
    <w:p w:rsidR="00747B8C" w:rsidRPr="007D47E7" w:rsidRDefault="00747B8C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747B8C" w:rsidRPr="007D47E7" w:rsidRDefault="00747B8C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pragma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solidity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^</w:t>
      </w:r>
      <w:r w:rsidRPr="00080DB9">
        <w:rPr>
          <w:rStyle w:val="mf"/>
          <w:rFonts w:ascii="Consolas" w:hAnsi="Consolas"/>
          <w:color w:val="404040"/>
          <w:sz w:val="18"/>
          <w:szCs w:val="18"/>
          <w:lang w:val="en-US"/>
        </w:rPr>
        <w:t>0.4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22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///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@title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 Voting with delegation.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contract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Ballot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declares a new complex type which will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be used for variables later.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It will represent a single voter.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struct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weight is accumulated by delegation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bool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 if true, that person already voted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person delegated to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index of the voted proposal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is a type for a single proposal.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struct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bytes32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name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short name (up to 32 bytes)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number of accumulated votes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declares a state variable that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stores a `Voter` struct for each possible address.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mapping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=&gt;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 dynamically-sized array of `Proposal` structs.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Create a new ballot to choose one of `</w:t>
      </w:r>
      <w:proofErr w:type="spellStart"/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proposalNames</w:t>
      </w:r>
      <w:proofErr w:type="spellEnd"/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Ballot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bytes32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[]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proposalNames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1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For each of the provided proposal names,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create a new proposal object and add it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to the end of the array.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for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&lt;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proposalNames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length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++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`</w:t>
      </w:r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Proposal(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{...})` creates a temporary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Proposal object and `</w:t>
      </w:r>
      <w:proofErr w:type="spellStart"/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proposals.push</w:t>
      </w:r>
      <w:proofErr w:type="spellEnd"/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(...)`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appends it to the end of `proposals`.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push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name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: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proposalNames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i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: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}));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Give `voter` the right to vote on this ballot.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May only be called by `chairperson`.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giveRightToVote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the first argument of `require` evaluates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to `false`, execution terminates and all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changes to the state and to Ether balances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are reverted.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used to consume all gas in old EVM versions, but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not anymore.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It is often a good idea to use `require` to check if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functions are called correctly.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As a second argument, you can also provide an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explanation about what went wrong.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chairperson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"Only chairperson can give right to vote."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gramStart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"The voter already voted."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1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Delegate your vote to the voter `to`.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assigns reference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storage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"You already voted."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"Self-delegation is disallowed."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Forward the delegation as long as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`to` also delegated.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In general, such loops are very dangerous,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because if they run too long, they might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need more gas than is available in a block.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In this case, the delegation will not be executed,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but in other situations, such loops might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cause a contract to get "stuck" completely.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while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address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We found a loop in the delegation, not allowed.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"Found loop in delegation."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Since `sender` is a reference, this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modifies `voters[</w:t>
      </w:r>
      <w:proofErr w:type="spellStart"/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msg.sender</w:t>
      </w:r>
      <w:proofErr w:type="spellEnd"/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].voted`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c"/>
          <w:rFonts w:ascii="Consolas" w:hAnsi="Consolas"/>
          <w:color w:val="404040"/>
          <w:sz w:val="18"/>
          <w:szCs w:val="18"/>
          <w:lang w:val="en-US"/>
        </w:rPr>
        <w:t>true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storage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delegate_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to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if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the delegate already voted,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directly add to the number of votes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else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the delegate did not vote yet,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add to her weight.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delegate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Give your vote (including votes delegated to you)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to proposal `proposals[proposal].name`.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proofErr w:type="gramEnd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storage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voters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msg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gramStart"/>
      <w:r w:rsidRPr="00080DB9">
        <w:rPr>
          <w:rStyle w:val="nb"/>
          <w:rFonts w:ascii="Consolas" w:hAnsi="Consolas"/>
          <w:color w:val="404040"/>
          <w:sz w:val="18"/>
          <w:szCs w:val="18"/>
          <w:lang w:val="en-US"/>
        </w:rPr>
        <w:t>require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!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,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s2"/>
          <w:rFonts w:ascii="Consolas" w:hAnsi="Consolas"/>
          <w:color w:val="404040"/>
          <w:sz w:val="18"/>
          <w:szCs w:val="18"/>
          <w:lang w:val="en-US"/>
        </w:rPr>
        <w:t>"Already voted."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voted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c"/>
          <w:rFonts w:ascii="Consolas" w:hAnsi="Consolas"/>
          <w:color w:val="404040"/>
          <w:sz w:val="18"/>
          <w:szCs w:val="18"/>
          <w:lang w:val="en-US"/>
        </w:rPr>
        <w:t>true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lastRenderedPageBreak/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If `proposal` is out of the range of the array,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this will throw automatically and revert all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changes.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sender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weight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///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@dev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 xml:space="preserve"> Computes the winning proposal taking all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s"/>
          <w:rFonts w:ascii="Consolas" w:hAnsi="Consolas"/>
          <w:color w:val="404040"/>
          <w:sz w:val="18"/>
          <w:szCs w:val="18"/>
          <w:lang w:val="en-US"/>
        </w:rPr>
        <w:t>/// previous votes into account.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view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returns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winningVoteCount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for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spellStart"/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uint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mi"/>
          <w:rFonts w:ascii="Consolas" w:hAnsi="Consolas"/>
          <w:color w:val="404040"/>
          <w:sz w:val="18"/>
          <w:szCs w:val="18"/>
          <w:lang w:val="en-US"/>
        </w:rPr>
        <w:t>0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&lt;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.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length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++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if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proofErr w:type="gram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&gt;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winningVoteCount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winningVoteCount</w:t>
      </w:r>
      <w:proofErr w:type="spellEnd"/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proofErr w:type="gramStart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].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voteCount</w:t>
      </w:r>
      <w:proofErr w:type="spellEnd"/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   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p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 xml:space="preserve">// Calls </w:t>
      </w:r>
      <w:proofErr w:type="spellStart"/>
      <w:proofErr w:type="gramStart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) function to get the index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of the winner contained in the proposals array and then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c1"/>
          <w:rFonts w:ascii="Consolas" w:hAnsi="Consolas"/>
          <w:color w:val="404040"/>
          <w:sz w:val="18"/>
          <w:szCs w:val="18"/>
          <w:lang w:val="en-US"/>
        </w:rPr>
        <w:t>// returns the name of the winner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080DB9">
        <w:rPr>
          <w:rStyle w:val="kd"/>
          <w:rFonts w:ascii="Consolas" w:hAnsi="Consolas"/>
          <w:color w:val="404040"/>
          <w:sz w:val="18"/>
          <w:szCs w:val="18"/>
          <w:lang w:val="en-US"/>
        </w:rPr>
        <w:t>function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proofErr w:type="gram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winnerName</w:t>
      </w:r>
      <w:proofErr w:type="spell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public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view</w:t>
      </w:r>
    </w:p>
    <w:p w:rsidR="00080DB9" w:rsidRPr="00080DB9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        </w:t>
      </w:r>
      <w:r w:rsidRPr="00080DB9">
        <w:rPr>
          <w:rStyle w:val="k"/>
          <w:rFonts w:ascii="Consolas" w:hAnsi="Consolas"/>
          <w:color w:val="404040"/>
          <w:sz w:val="18"/>
          <w:szCs w:val="18"/>
          <w:lang w:val="en-US"/>
        </w:rPr>
        <w:t>returns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r w:rsidRPr="00080DB9">
        <w:rPr>
          <w:rStyle w:val="kt"/>
          <w:rFonts w:ascii="Consolas" w:hAnsi="Consolas"/>
          <w:color w:val="404040"/>
          <w:sz w:val="18"/>
          <w:szCs w:val="18"/>
          <w:lang w:val="en-US"/>
        </w:rPr>
        <w:t>bytes32</w:t>
      </w: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winnerName</w:t>
      </w:r>
      <w:proofErr w:type="spellEnd"/>
      <w:r w:rsidRPr="00080DB9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080DB9">
        <w:rPr>
          <w:rStyle w:val="p"/>
          <w:rFonts w:ascii="Consolas" w:hAnsi="Consolas"/>
          <w:color w:val="404040"/>
          <w:sz w:val="18"/>
          <w:szCs w:val="18"/>
          <w:lang w:val="en-US"/>
        </w:rPr>
        <w:t>)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080DB9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       </w:t>
      </w:r>
      <w:proofErr w:type="spellStart"/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winnerName</w:t>
      </w:r>
      <w:proofErr w:type="spellEnd"/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_</w:t>
      </w: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47B8C">
        <w:rPr>
          <w:rStyle w:val="o"/>
          <w:rFonts w:ascii="Consolas" w:hAnsi="Consolas"/>
          <w:color w:val="404040"/>
          <w:sz w:val="18"/>
          <w:szCs w:val="18"/>
          <w:lang w:val="en-US"/>
        </w:rPr>
        <w:t>=</w:t>
      </w: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proposals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[</w:t>
      </w:r>
      <w:proofErr w:type="spellStart"/>
      <w:proofErr w:type="gramStart"/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winningProposal</w:t>
      </w:r>
      <w:proofErr w:type="spellEnd"/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(</w:t>
      </w:r>
      <w:proofErr w:type="gramEnd"/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)].</w:t>
      </w:r>
      <w:r w:rsidRPr="00747B8C">
        <w:rPr>
          <w:rStyle w:val="nx"/>
          <w:rFonts w:ascii="Consolas" w:hAnsi="Consolas"/>
          <w:color w:val="404040"/>
          <w:sz w:val="18"/>
          <w:szCs w:val="18"/>
          <w:lang w:val="en-US"/>
        </w:rPr>
        <w:t>name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747B8C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80DB9" w:rsidRPr="00747B8C" w:rsidRDefault="00080DB9" w:rsidP="00080DB9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  <w:lang w:val="en-US"/>
        </w:rPr>
      </w:pPr>
      <w:r w:rsidRPr="00747B8C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0E189D" w:rsidRPr="00747B8C" w:rsidRDefault="000E189D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0E189D" w:rsidRPr="00747B8C" w:rsidRDefault="000E189D" w:rsidP="00490A8B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74DEA" w:rsidRDefault="00D74DEA">
      <w:pPr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747B8C" w:rsidRPr="00815FB3" w:rsidRDefault="00747B8C" w:rsidP="00747B8C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815F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G</w:t>
      </w:r>
      <w:r w:rsidR="00E71C66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815FB3">
        <w:rPr>
          <w:rFonts w:ascii="Consolas" w:hAnsi="Consolas"/>
          <w:sz w:val="20"/>
          <w:szCs w:val="20"/>
          <w:lang w:val="en-US"/>
        </w:rPr>
        <w:t>_</w:t>
      </w:r>
      <w:r>
        <w:rPr>
          <w:rFonts w:ascii="Consolas" w:hAnsi="Consolas"/>
          <w:sz w:val="20"/>
          <w:szCs w:val="20"/>
          <w:lang w:val="en-US"/>
        </w:rPr>
        <w:t>Auction</w:t>
      </w:r>
      <w:proofErr w:type="spellEnd"/>
      <w:r w:rsidRPr="00815FB3">
        <w:rPr>
          <w:rFonts w:ascii="Consolas" w:hAnsi="Consolas"/>
          <w:sz w:val="20"/>
          <w:szCs w:val="20"/>
          <w:lang w:val="en-US"/>
        </w:rPr>
        <w:t xml:space="preserve"> {</w:t>
      </w:r>
    </w:p>
    <w:p w:rsidR="00747B8C" w:rsidRPr="00FC3BF0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815FB3">
        <w:rPr>
          <w:rFonts w:ascii="Consolas" w:hAnsi="Consolas"/>
          <w:sz w:val="20"/>
          <w:szCs w:val="20"/>
          <w:lang w:val="en-US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формирует цену реализации человеко-часов ДАО</w:t>
      </w:r>
    </w:p>
    <w:p w:rsidR="00747B8C" w:rsidRPr="00B71FBF" w:rsidRDefault="00747B8C" w:rsidP="00747B8C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747B8C" w:rsidRDefault="00747B8C" w:rsidP="00747B8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747B8C" w:rsidRPr="007D47E7" w:rsidRDefault="00747B8C" w:rsidP="00747B8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747B8C" w:rsidRP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Pr="00F2362B" w:rsidRDefault="001B747D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GS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Gilda</w:t>
      </w:r>
      <w:r w:rsidR="00747B8C"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Secunda</w:t>
      </w:r>
      <w:proofErr w:type="spellEnd"/>
      <w:r w:rsidR="00747B8C"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Token</w:t>
      </w:r>
      <w:r w:rsidR="00747B8C"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–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внутренняя условная (расчетная) единица ДАО, которая опосредует процессы (а) предварительной купли-продажи человеко-часов юридической фирмы (см. процесс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контракта 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025C0" w:rsidRP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747B8C" w:rsidRP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</w:t>
      </w:r>
      <w:r w:rsidR="00747B8C" w:rsidRP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(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б) заключения основного договора (см. процесс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="008025C0" w:rsidRP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контракта 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025C0" w:rsidRPr="008025C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8025C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), (в</w:t>
      </w:r>
      <w:r w:rsidR="00747B8C" w:rsidRP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распределения заказа между партнёрами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(см. контракт 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CD7230" w:rsidRP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Ballot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), (г)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A1556E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учё</w:t>
      </w:r>
      <w:r w:rsidR="00CD7230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та отработанного времени и полученной прибыли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(см. контракт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747B8C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Circle</w:t>
      </w:r>
      <w:r w:rsidR="00747B8C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и (г) распределения прибыли, полученной по итогам выполнения задания (см. контракт </w:t>
      </w:r>
      <w:r w:rsidR="00747B8C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Pool</w:t>
      </w:r>
      <w:r w:rsidR="00747B8C" w:rsidRPr="00F2362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).</w:t>
      </w:r>
    </w:p>
    <w:p w:rsidR="00747B8C" w:rsidRP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Auction</w:t>
      </w:r>
      <w:r w:rsidRP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метод формирования стоимости </w:t>
      </w:r>
      <w:r w:rsidRP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для всего выпуска в процессе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P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*/</w:t>
      </w:r>
    </w:p>
    <w:p w:rsidR="00747B8C" w:rsidRPr="009F75EA" w:rsidRDefault="00747B8C" w:rsidP="00747B8C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747B8C" w:rsidRPr="007D47E7" w:rsidRDefault="00747B8C">
      <w:pPr>
        <w:rPr>
          <w:rFonts w:ascii="Consolas" w:hAnsi="Consolas"/>
          <w:b/>
          <w:sz w:val="20"/>
          <w:szCs w:val="20"/>
        </w:rPr>
      </w:pPr>
      <w:r w:rsidRPr="007D47E7">
        <w:rPr>
          <w:rFonts w:ascii="Consolas" w:hAnsi="Consolas"/>
          <w:b/>
          <w:sz w:val="20"/>
          <w:szCs w:val="20"/>
        </w:rPr>
        <w:br w:type="page"/>
      </w:r>
    </w:p>
    <w:p w:rsidR="000E189D" w:rsidRDefault="000E189D" w:rsidP="000E189D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435FF">
        <w:rPr>
          <w:rFonts w:ascii="Consolas" w:hAnsi="Consolas"/>
          <w:b/>
          <w:sz w:val="20"/>
          <w:szCs w:val="20"/>
          <w:lang w:val="en-US"/>
        </w:rPr>
        <w:lastRenderedPageBreak/>
        <w:t>contract</w:t>
      </w:r>
      <w:r w:rsidRPr="00B435F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G</w:t>
      </w:r>
      <w:r w:rsidR="00E71C66">
        <w:rPr>
          <w:rFonts w:ascii="Consolas" w:hAnsi="Consolas"/>
          <w:sz w:val="20"/>
          <w:szCs w:val="20"/>
          <w:lang w:val="en-US"/>
        </w:rPr>
        <w:t>S</w:t>
      </w:r>
      <w:r>
        <w:rPr>
          <w:rFonts w:ascii="Consolas" w:hAnsi="Consolas"/>
          <w:sz w:val="20"/>
          <w:szCs w:val="20"/>
          <w:lang w:val="en-US"/>
        </w:rPr>
        <w:t>T</w:t>
      </w:r>
      <w:r w:rsidRPr="00B435FF">
        <w:rPr>
          <w:rFonts w:ascii="Consolas" w:hAnsi="Consolas"/>
          <w:sz w:val="20"/>
          <w:szCs w:val="20"/>
        </w:rPr>
        <w:t>_</w:t>
      </w:r>
      <w:r>
        <w:rPr>
          <w:rFonts w:ascii="Consolas" w:hAnsi="Consolas"/>
          <w:sz w:val="20"/>
          <w:szCs w:val="20"/>
          <w:lang w:val="en-US"/>
        </w:rPr>
        <w:t>Sale</w:t>
      </w:r>
      <w:r w:rsidRPr="00B435FF">
        <w:rPr>
          <w:rFonts w:ascii="Consolas" w:hAnsi="Consolas"/>
          <w:sz w:val="20"/>
          <w:szCs w:val="20"/>
        </w:rPr>
        <w:t xml:space="preserve"> </w:t>
      </w:r>
      <w:r w:rsidRPr="00B71FBF">
        <w:rPr>
          <w:rFonts w:ascii="Consolas" w:hAnsi="Consolas"/>
          <w:sz w:val="20"/>
          <w:szCs w:val="20"/>
        </w:rPr>
        <w:t>{</w:t>
      </w:r>
    </w:p>
    <w:p w:rsidR="000E189D" w:rsidRPr="00FC3BF0" w:rsidRDefault="000E189D" w:rsidP="000E189D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регулирует выпуск (продажу) человеко-часов ДАО</w:t>
      </w:r>
    </w:p>
    <w:p w:rsidR="000E189D" w:rsidRPr="00B71FBF" w:rsidRDefault="000E189D" w:rsidP="000E189D">
      <w:pPr>
        <w:shd w:val="clear" w:color="auto" w:fill="FCFCFC"/>
        <w:tabs>
          <w:tab w:val="left" w:pos="567"/>
          <w:tab w:val="left" w:pos="1134"/>
          <w:tab w:val="left" w:pos="1701"/>
          <w:tab w:val="left" w:pos="226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FC3BF0">
        <w:rPr>
          <w:rFonts w:ascii="Consolas" w:hAnsi="Consolas"/>
          <w:sz w:val="20"/>
          <w:szCs w:val="20"/>
        </w:rPr>
        <w:t>}</w:t>
      </w:r>
    </w:p>
    <w:p w:rsidR="000E189D" w:rsidRDefault="000E189D" w:rsidP="00490A8B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B435FF" w:rsidRDefault="000E189D" w:rsidP="00490A8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</w:t>
      </w:r>
    </w:p>
    <w:p w:rsidR="00D74DEA" w:rsidRPr="007D47E7" w:rsidRDefault="00D74DEA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7379F5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Pr="00A7644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процесс приобретения клиентами юридической фирмы заранее эмитированных</w:t>
      </w:r>
      <w:r w:rsidRPr="00A7644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свидетельствующий о заключении предварительного договора на оказание консультационных (исследовательских) услуг (работ) юридической фирмы в рамках количества человеко-часов, соразмерных количеству приобретенных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Pr="007379F5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9F75EA" w:rsidRPr="009F75EA" w:rsidRDefault="009F75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3A1762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Cap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–</w:t>
      </w:r>
      <w:r w:rsidRPr="0095487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порог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сбыта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при достижении которого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контракт входит в режим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Pre</w:t>
      </w:r>
      <w:r w:rsidRPr="0095487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7379F5" w:rsidRPr="007379F5" w:rsidRDefault="007379F5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0E189D" w:rsidRDefault="000E189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Pre</w:t>
      </w:r>
      <w:r w:rsidR="0095487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95487B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0E189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режим </w:t>
      </w:r>
      <w:r w:rsid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ограниченной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функциональности контракта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когда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процесс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приостановлен </w:t>
      </w:r>
      <w:r w:rsidR="00A067EB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для целей согласования технического задания от клиентов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и допустим</w:t>
      </w:r>
      <w:r w:rsidR="00101AC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лишь процесс </w:t>
      </w:r>
      <w:r w:rsidR="00101ACF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D74DEA" w:rsidRPr="007D47E7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101ACF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Pr="00A76441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процесс возврата клиентами юридической фирмы ранее приобретенных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для целей их обмена на соразмерное количество человеко-часов юридической фирмы для исполнения заказа, описанного в основном договоре на оказание консультационных (исследовательских) услуг (работ) юридической фирмы.</w:t>
      </w:r>
    </w:p>
    <w:p w:rsidR="00D74DEA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D74DEA" w:rsidRPr="003A1762" w:rsidRDefault="00D74DEA" w:rsidP="00D74DEA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Cap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–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порог возврата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при достижении которого контракт входит в режим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</w:p>
    <w:p w:rsidR="000E189D" w:rsidRPr="000E189D" w:rsidRDefault="000E189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A76441" w:rsidRDefault="000E189D" w:rsidP="000E189D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r w:rsidRPr="000E189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режим </w:t>
      </w:r>
      <w:r w:rsidR="00101ACF"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минимальной функциональности контракта</w:t>
      </w:r>
      <w:r w:rsidR="00101ACF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, </w:t>
      </w:r>
      <w:r w:rsidR="00101ACF"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когда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процесс </w:t>
      </w:r>
      <w:r w:rsidR="00C71FED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  <w:r w:rsidR="00C71FED"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приостановлен и допустимы лишь некоторые управляющие воздействия.</w:t>
      </w:r>
    </w:p>
    <w:p w:rsidR="00D74DEA" w:rsidRDefault="00D74DEA" w:rsidP="00490A8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3A1762" w:rsidRDefault="0095487B" w:rsidP="00490A8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*/</w:t>
      </w:r>
    </w:p>
    <w:p w:rsidR="000E189D" w:rsidRPr="00080DB9" w:rsidRDefault="000E189D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080DB9" w:rsidRDefault="00080DB9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/*</w:t>
      </w:r>
    </w:p>
    <w:p w:rsidR="00080DB9" w:rsidRDefault="00080DB9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3A1762" w:rsidRPr="00080DB9" w:rsidRDefault="003A1762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Параметры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080DB9" w:rsidRP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устанавливаются генеральным директором (см. контракт 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Director</w:t>
      </w:r>
      <w:r w:rsidR="00080DB9" w:rsidRP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) 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по итогам голосования ДАО (см. контракт 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GST</w:t>
      </w:r>
      <w:r w:rsidR="00E71C66" w:rsidRPr="00E71C66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Ballot</w:t>
      </w:r>
      <w:r w:rsidR="00080DB9" w:rsidRPr="00080DB9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):</w:t>
      </w:r>
    </w:p>
    <w:p w:rsidR="00080DB9" w:rsidRDefault="00080DB9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952720" w:rsidRPr="007D47E7" w:rsidRDefault="00952720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r w:rsidRPr="007D47E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*/</w:t>
      </w:r>
    </w:p>
    <w:p w:rsidR="00952720" w:rsidRPr="007D47E7" w:rsidRDefault="00952720" w:rsidP="00080DB9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</w:p>
    <w:p w:rsidR="00080DB9" w:rsidRDefault="00080DB9" w:rsidP="00080DB9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 w:rsidRP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 w:rsidRPr="00080DB9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Start_Date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; // variable</w:t>
      </w:r>
      <w:r w:rsid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for Sale start</w:t>
      </w:r>
    </w:p>
    <w:p w:rsidR="00080DB9" w:rsidRPr="00080DB9" w:rsidRDefault="00080DB9" w:rsidP="00080DB9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Stop_Date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; //</w:t>
      </w:r>
      <w:r w:rsid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variable for Sale stop</w:t>
      </w:r>
    </w:p>
    <w:p w:rsidR="00952720" w:rsidRPr="00080DB9" w:rsidRDefault="00952720" w:rsidP="00952720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Sale_Cap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; // variable for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Pre</w:t>
      </w:r>
      <w:r w:rsidRP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Pause</w:t>
      </w:r>
      <w:proofErr w:type="spellEnd"/>
      <w:r w:rsidRPr="00952720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regime start</w:t>
      </w:r>
    </w:p>
    <w:p w:rsidR="00952720" w:rsidRPr="00080DB9" w:rsidRDefault="00952720" w:rsidP="00952720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uint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Utilize_Cap</w:t>
      </w:r>
      <w:proofErr w:type="spellEnd"/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; // variable for Pause regime start</w:t>
      </w:r>
    </w:p>
    <w:p w:rsidR="00952720" w:rsidRPr="00952720" w:rsidRDefault="00952720" w:rsidP="00080DB9">
      <w:pPr>
        <w:spacing w:after="0" w:line="240" w:lineRule="auto"/>
        <w:ind w:left="567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</w:p>
    <w:p w:rsidR="00952720" w:rsidRDefault="00952720" w:rsidP="00952720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/*</w:t>
      </w:r>
    </w:p>
    <w:p w:rsidR="00952720" w:rsidRDefault="00952720" w:rsidP="00952720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952720" w:rsidRPr="009F75EA" w:rsidRDefault="00952720" w:rsidP="00952720">
      <w:pPr>
        <w:spacing w:after="0" w:line="240" w:lineRule="auto"/>
        <w:jc w:val="both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Стоимость 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на старте устанавливается через аукцион</w:t>
      </w:r>
    </w:p>
    <w:p w:rsidR="003A1762" w:rsidRPr="006E3467" w:rsidRDefault="003A1762" w:rsidP="008A2BC2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Передача 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на контракт 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8A2BC2" w:rsidRP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8A2BC2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Circle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передается через процесс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Utilize</w:t>
      </w:r>
    </w:p>
    <w:p w:rsidR="003A1762" w:rsidRPr="003A1762" w:rsidRDefault="003A1762" w:rsidP="006E3467">
      <w:pPr>
        <w:spacing w:after="0" w:line="240" w:lineRule="auto"/>
        <w:textAlignment w:val="baseline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 случае не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достижения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Cap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средства клиентов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возвра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щаются, а контракт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  <w:r w:rsidR="006E3467" w:rsidRP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 w:rsidR="006E3467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возвращается в первоначальное состояние</w:t>
      </w:r>
      <w:r w:rsidRPr="003A176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.</w:t>
      </w:r>
      <w:bookmarkStart w:id="0" w:name="_GoBack"/>
      <w:bookmarkEnd w:id="0"/>
    </w:p>
    <w:p w:rsidR="003A1762" w:rsidRPr="008A2BC2" w:rsidRDefault="003A1762" w:rsidP="00490A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3A1762" w:rsidRPr="00815FB3" w:rsidRDefault="003A1762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 w:rsidRPr="008A2BC2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Граф состояний контракта 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G</w:t>
      </w:r>
      <w:r w:rsidR="00E71C66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</w:t>
      </w:r>
      <w:r w:rsidR="009F75EA" w:rsidRPr="00815FB3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>_</w:t>
      </w:r>
      <w:r w:rsidR="009F75EA"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Sale</w:t>
      </w:r>
    </w:p>
    <w:p w:rsidR="00E71C66" w:rsidRPr="00815FB3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E71C66" w:rsidRPr="00815FB3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To</w:t>
      </w:r>
      <w:r w:rsidRPr="00815FB3">
        <w:rPr>
          <w:rFonts w:ascii="Consolas" w:eastAsia="Times New Roman" w:hAnsi="Consolas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do</w:t>
      </w:r>
    </w:p>
    <w:p w:rsidR="00E71C66" w:rsidRPr="00815FB3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E71C66" w:rsidRPr="00E71C66" w:rsidRDefault="00E71C66" w:rsidP="00490A8B">
      <w:pPr>
        <w:spacing w:after="0" w:line="240" w:lineRule="auto"/>
        <w:outlineLvl w:val="2"/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Arial"/>
          <w:color w:val="000000"/>
          <w:sz w:val="20"/>
          <w:szCs w:val="20"/>
          <w:lang w:val="en-US" w:eastAsia="ru-RU"/>
        </w:rPr>
        <w:t>*/</w:t>
      </w:r>
    </w:p>
    <w:p w:rsidR="003A1762" w:rsidRPr="00E71C66" w:rsidRDefault="003A1762" w:rsidP="00490A8B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p w:rsidR="003A1762" w:rsidRPr="00092334" w:rsidRDefault="003A1762" w:rsidP="00092334">
      <w:pPr>
        <w:rPr>
          <w:rFonts w:ascii="Consolas" w:eastAsia="Times New Roman" w:hAnsi="Consolas" w:cs="Arial"/>
          <w:color w:val="000000"/>
          <w:sz w:val="20"/>
          <w:szCs w:val="20"/>
          <w:lang w:eastAsia="ru-RU"/>
        </w:rPr>
      </w:pPr>
    </w:p>
    <w:sectPr w:rsidR="003A1762" w:rsidRPr="00092334" w:rsidSect="00490A8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uropeExt">
    <w:panose1 w:val="020BE2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F7B"/>
    <w:multiLevelType w:val="multilevel"/>
    <w:tmpl w:val="DEA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2B"/>
    <w:multiLevelType w:val="multilevel"/>
    <w:tmpl w:val="0194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81FCD"/>
    <w:multiLevelType w:val="multilevel"/>
    <w:tmpl w:val="84DC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F22B4"/>
    <w:multiLevelType w:val="multilevel"/>
    <w:tmpl w:val="356E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64DB4"/>
    <w:multiLevelType w:val="hybridMultilevel"/>
    <w:tmpl w:val="72E070BA"/>
    <w:lvl w:ilvl="0" w:tplc="47527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5322"/>
    <w:multiLevelType w:val="multilevel"/>
    <w:tmpl w:val="EB9A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31133"/>
    <w:multiLevelType w:val="multilevel"/>
    <w:tmpl w:val="FE1E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80"/>
    <w:rsid w:val="00080DB9"/>
    <w:rsid w:val="00092334"/>
    <w:rsid w:val="000C39F1"/>
    <w:rsid w:val="000E189D"/>
    <w:rsid w:val="00101ACF"/>
    <w:rsid w:val="001B747D"/>
    <w:rsid w:val="003A1762"/>
    <w:rsid w:val="00427780"/>
    <w:rsid w:val="00490A8B"/>
    <w:rsid w:val="006E3467"/>
    <w:rsid w:val="007379F5"/>
    <w:rsid w:val="00747B8C"/>
    <w:rsid w:val="007A3B36"/>
    <w:rsid w:val="007D47E7"/>
    <w:rsid w:val="008025C0"/>
    <w:rsid w:val="00815FB3"/>
    <w:rsid w:val="008A2BC2"/>
    <w:rsid w:val="008A6F45"/>
    <w:rsid w:val="009339D1"/>
    <w:rsid w:val="00952720"/>
    <w:rsid w:val="0095487B"/>
    <w:rsid w:val="009F75EA"/>
    <w:rsid w:val="00A067EB"/>
    <w:rsid w:val="00A13165"/>
    <w:rsid w:val="00A1556E"/>
    <w:rsid w:val="00A76441"/>
    <w:rsid w:val="00AA185A"/>
    <w:rsid w:val="00AC0E7F"/>
    <w:rsid w:val="00B435FF"/>
    <w:rsid w:val="00B71FBF"/>
    <w:rsid w:val="00C71FED"/>
    <w:rsid w:val="00CD7230"/>
    <w:rsid w:val="00CE7D56"/>
    <w:rsid w:val="00D604ED"/>
    <w:rsid w:val="00D74DEA"/>
    <w:rsid w:val="00DD64F9"/>
    <w:rsid w:val="00E71C66"/>
    <w:rsid w:val="00F11D3A"/>
    <w:rsid w:val="00F2362B"/>
    <w:rsid w:val="00FC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FC01"/>
  <w15:chartTrackingRefBased/>
  <w15:docId w15:val="{D96042F3-1193-4A09-BBC8-50BF2FE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17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A17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17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A17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A1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71FBF"/>
  </w:style>
  <w:style w:type="character" w:customStyle="1" w:styleId="nx">
    <w:name w:val="nx"/>
    <w:basedOn w:val="a0"/>
    <w:rsid w:val="00B71FBF"/>
  </w:style>
  <w:style w:type="character" w:customStyle="1" w:styleId="p">
    <w:name w:val="p"/>
    <w:basedOn w:val="a0"/>
    <w:rsid w:val="00B71FBF"/>
  </w:style>
  <w:style w:type="paragraph" w:styleId="a4">
    <w:name w:val="List Paragraph"/>
    <w:basedOn w:val="a"/>
    <w:uiPriority w:val="34"/>
    <w:qFormat/>
    <w:rsid w:val="00080DB9"/>
    <w:pPr>
      <w:ind w:left="720"/>
      <w:contextualSpacing/>
    </w:pPr>
  </w:style>
  <w:style w:type="character" w:customStyle="1" w:styleId="k">
    <w:name w:val="k"/>
    <w:basedOn w:val="a0"/>
    <w:rsid w:val="00080DB9"/>
  </w:style>
  <w:style w:type="character" w:customStyle="1" w:styleId="o">
    <w:name w:val="o"/>
    <w:basedOn w:val="a0"/>
    <w:rsid w:val="00080DB9"/>
  </w:style>
  <w:style w:type="character" w:customStyle="1" w:styleId="mf">
    <w:name w:val="mf"/>
    <w:basedOn w:val="a0"/>
    <w:rsid w:val="00080DB9"/>
  </w:style>
  <w:style w:type="character" w:customStyle="1" w:styleId="mi">
    <w:name w:val="mi"/>
    <w:basedOn w:val="a0"/>
    <w:rsid w:val="00080DB9"/>
  </w:style>
  <w:style w:type="character" w:customStyle="1" w:styleId="cs">
    <w:name w:val="cs"/>
    <w:basedOn w:val="a0"/>
    <w:rsid w:val="00080DB9"/>
  </w:style>
  <w:style w:type="character" w:customStyle="1" w:styleId="c1">
    <w:name w:val="c1"/>
    <w:basedOn w:val="a0"/>
    <w:rsid w:val="00080DB9"/>
  </w:style>
  <w:style w:type="character" w:customStyle="1" w:styleId="kt">
    <w:name w:val="kt"/>
    <w:basedOn w:val="a0"/>
    <w:rsid w:val="00080DB9"/>
  </w:style>
  <w:style w:type="character" w:customStyle="1" w:styleId="nb">
    <w:name w:val="nb"/>
    <w:basedOn w:val="a0"/>
    <w:rsid w:val="00080DB9"/>
  </w:style>
  <w:style w:type="character" w:customStyle="1" w:styleId="s2">
    <w:name w:val="s2"/>
    <w:basedOn w:val="a0"/>
    <w:rsid w:val="00080DB9"/>
  </w:style>
  <w:style w:type="character" w:customStyle="1" w:styleId="kc">
    <w:name w:val="kc"/>
    <w:basedOn w:val="a0"/>
    <w:rsid w:val="00080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Иван Подмаско</cp:lastModifiedBy>
  <cp:revision>16</cp:revision>
  <dcterms:created xsi:type="dcterms:W3CDTF">2018-05-12T07:39:00Z</dcterms:created>
  <dcterms:modified xsi:type="dcterms:W3CDTF">2018-05-20T09:07:00Z</dcterms:modified>
</cp:coreProperties>
</file>