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4170" w:type="dxa"/>
        <w:tblLook w:val="04A0" w:firstRow="1" w:lastRow="0" w:firstColumn="1" w:lastColumn="0" w:noHBand="0" w:noVBand="1"/>
      </w:tblPr>
      <w:tblGrid>
        <w:gridCol w:w="6091"/>
        <w:gridCol w:w="5244"/>
        <w:gridCol w:w="1418"/>
        <w:gridCol w:w="1417"/>
      </w:tblGrid>
      <w:tr w:rsidR="005D4B7E" w:rsidRPr="002E62D2" w:rsidTr="005D4B7E">
        <w:tc>
          <w:tcPr>
            <w:tcW w:w="6091" w:type="dxa"/>
          </w:tcPr>
          <w:p w:rsidR="005D4B7E" w:rsidRPr="002E62D2" w:rsidRDefault="005D4B7E" w:rsidP="002E62D2">
            <w:pPr>
              <w:rPr>
                <w:b/>
              </w:rPr>
            </w:pPr>
            <w:r w:rsidRPr="002E62D2">
              <w:rPr>
                <w:b/>
              </w:rPr>
              <w:t>Wat?</w:t>
            </w:r>
          </w:p>
        </w:tc>
        <w:tc>
          <w:tcPr>
            <w:tcW w:w="5244" w:type="dxa"/>
          </w:tcPr>
          <w:p w:rsidR="005D4B7E" w:rsidRPr="002E62D2" w:rsidRDefault="005D4B7E" w:rsidP="002E62D2">
            <w:pPr>
              <w:rPr>
                <w:b/>
              </w:rPr>
            </w:pPr>
            <w:r>
              <w:rPr>
                <w:b/>
              </w:rPr>
              <w:t>Hoe?</w:t>
            </w:r>
          </w:p>
        </w:tc>
        <w:tc>
          <w:tcPr>
            <w:tcW w:w="1418" w:type="dxa"/>
          </w:tcPr>
          <w:p w:rsidR="005D4B7E" w:rsidRPr="002E62D2" w:rsidRDefault="005D4B7E" w:rsidP="002E62D2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1417" w:type="dxa"/>
          </w:tcPr>
          <w:p w:rsidR="005D4B7E" w:rsidRPr="002E62D2" w:rsidRDefault="005D4B7E" w:rsidP="002E62D2">
            <w:pPr>
              <w:rPr>
                <w:b/>
              </w:rPr>
            </w:pPr>
            <w:r w:rsidRPr="002E62D2">
              <w:rPr>
                <w:b/>
              </w:rPr>
              <w:t>Wie?</w:t>
            </w:r>
          </w:p>
        </w:tc>
      </w:tr>
      <w:tr w:rsidR="005D4B7E" w:rsidRPr="002E62D2" w:rsidTr="005D4B7E">
        <w:tc>
          <w:tcPr>
            <w:tcW w:w="6091" w:type="dxa"/>
          </w:tcPr>
          <w:p w:rsidR="005D4B7E" w:rsidRDefault="005D4B7E" w:rsidP="002E62D2">
            <w:pPr>
              <w:rPr>
                <w:i/>
              </w:rPr>
            </w:pP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5D4B7E" w:rsidRDefault="005D4B7E" w:rsidP="002E62D2">
            <w:pPr>
              <w:rPr>
                <w:smallCaps/>
              </w:rPr>
            </w:pPr>
            <w:r w:rsidRPr="005D4B7E">
              <w:rPr>
                <w:smallCaps/>
              </w:rPr>
              <w:t xml:space="preserve">Basic </w:t>
            </w:r>
            <w:proofErr w:type="spellStart"/>
            <w:r w:rsidRPr="005D4B7E">
              <w:rPr>
                <w:smallCaps/>
              </w:rPr>
              <w:t>chit</w:t>
            </w:r>
            <w:proofErr w:type="spellEnd"/>
            <w:r w:rsidRPr="005D4B7E">
              <w:rPr>
                <w:smallCaps/>
              </w:rPr>
              <w:t>-chat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Default="005D4B7E" w:rsidP="00D64EE2">
            <w:r>
              <w:t xml:space="preserve">Werkende </w:t>
            </w:r>
            <w:proofErr w:type="spellStart"/>
            <w:r>
              <w:t>chatbot</w:t>
            </w:r>
            <w:proofErr w:type="spellEnd"/>
            <w:r>
              <w:t xml:space="preserve"> creëren (bijv. echo-bot)</w:t>
            </w:r>
          </w:p>
        </w:tc>
        <w:tc>
          <w:tcPr>
            <w:tcW w:w="5244" w:type="dxa"/>
          </w:tcPr>
          <w:p w:rsidR="005D4B7E" w:rsidRPr="002E62D2" w:rsidRDefault="005D4B7E" w:rsidP="00D64EE2">
            <w:r>
              <w:t>Gaan we de Telegrambot gebruiken? Die heeft wel als nadeel dat (in de basic vorm) het Python-script gerund moet worden voor de bot om te kunnen antwoorden (voor zover ik het goed begrijp)</w:t>
            </w:r>
            <w:bookmarkStart w:id="0" w:name="_GoBack"/>
            <w:bookmarkEnd w:id="0"/>
          </w:p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Default="005D4B7E" w:rsidP="00D64EE2">
            <w:r>
              <w:t>Taal vaststellen (NL/ENG?)</w:t>
            </w:r>
          </w:p>
        </w:tc>
        <w:tc>
          <w:tcPr>
            <w:tcW w:w="5244" w:type="dxa"/>
          </w:tcPr>
          <w:p w:rsidR="005D4B7E" w:rsidRPr="002E62D2" w:rsidRDefault="005D4B7E" w:rsidP="00D64EE2">
            <w:r>
              <w:t xml:space="preserve">Engels is misschien beter, zodat we gebruik kunnen maken van bestaande tools? (zoals </w:t>
            </w:r>
            <w:proofErr w:type="spellStart"/>
            <w:r>
              <w:t>spacy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Default="005D4B7E" w:rsidP="00D64EE2">
            <w:proofErr w:type="spellStart"/>
            <w:r>
              <w:t>Chit</w:t>
            </w:r>
            <w:proofErr w:type="spellEnd"/>
            <w:r>
              <w:t>-chat programmeren:</w:t>
            </w:r>
          </w:p>
          <w:p w:rsidR="005D4B7E" w:rsidRPr="002E62D2" w:rsidRDefault="005D4B7E" w:rsidP="006A5407">
            <w:r>
              <w:t xml:space="preserve">(Deze </w:t>
            </w:r>
            <w:proofErr w:type="spellStart"/>
            <w:r>
              <w:t>bullet</w:t>
            </w:r>
            <w:proofErr w:type="spellEnd"/>
            <w:r>
              <w:t xml:space="preserve"> points komen uit de instructie)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pPr>
              <w:pStyle w:val="Lijstalinea"/>
              <w:numPr>
                <w:ilvl w:val="0"/>
                <w:numId w:val="3"/>
              </w:numPr>
            </w:pPr>
            <w:r>
              <w:t>Begroeting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pPr>
              <w:pStyle w:val="Lijstalinea"/>
              <w:numPr>
                <w:ilvl w:val="0"/>
                <w:numId w:val="3"/>
              </w:numPr>
            </w:pPr>
            <w:r>
              <w:t>Vaardigheden introduceren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pPr>
              <w:pStyle w:val="Lijstalinea"/>
              <w:numPr>
                <w:ilvl w:val="0"/>
                <w:numId w:val="3"/>
              </w:numPr>
            </w:pPr>
            <w:r>
              <w:t>Afsluiting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>
            <w:proofErr w:type="spellStart"/>
            <w:r>
              <w:t>Exception</w:t>
            </w:r>
            <w:proofErr w:type="spellEnd"/>
            <w:r>
              <w:t xml:space="preserve"> handling als mens </w:t>
            </w:r>
            <w:proofErr w:type="spellStart"/>
            <w:r>
              <w:t>emoji</w:t>
            </w:r>
            <w:proofErr w:type="spellEnd"/>
            <w:r>
              <w:t xml:space="preserve"> gebruikt of iets anders doet waardoor het systeem zou crashen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BB4C9A" w:rsidTr="005D4B7E">
        <w:tc>
          <w:tcPr>
            <w:tcW w:w="6091" w:type="dxa"/>
          </w:tcPr>
          <w:p w:rsidR="005D4B7E" w:rsidRPr="00BB4C9A" w:rsidRDefault="005D4B7E" w:rsidP="002E62D2">
            <w:pPr>
              <w:rPr>
                <w:i/>
              </w:rPr>
            </w:pPr>
          </w:p>
        </w:tc>
        <w:tc>
          <w:tcPr>
            <w:tcW w:w="5244" w:type="dxa"/>
          </w:tcPr>
          <w:p w:rsidR="005D4B7E" w:rsidRPr="00BB4C9A" w:rsidRDefault="005D4B7E" w:rsidP="002E62D2"/>
        </w:tc>
        <w:tc>
          <w:tcPr>
            <w:tcW w:w="1418" w:type="dxa"/>
          </w:tcPr>
          <w:p w:rsidR="005D4B7E" w:rsidRPr="00BB4C9A" w:rsidRDefault="005D4B7E" w:rsidP="002E62D2"/>
        </w:tc>
        <w:tc>
          <w:tcPr>
            <w:tcW w:w="1417" w:type="dxa"/>
          </w:tcPr>
          <w:p w:rsidR="005D4B7E" w:rsidRPr="00BB4C9A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5D4B7E" w:rsidRDefault="005D4B7E" w:rsidP="002E62D2">
            <w:pPr>
              <w:rPr>
                <w:smallCaps/>
                <w:lang w:val="en-GB"/>
              </w:rPr>
            </w:pPr>
            <w:r w:rsidRPr="005D4B7E">
              <w:rPr>
                <w:smallCaps/>
                <w:lang w:val="en-GB"/>
              </w:rPr>
              <w:t>Two types of domain-specific questions</w:t>
            </w:r>
          </w:p>
        </w:tc>
        <w:tc>
          <w:tcPr>
            <w:tcW w:w="5244" w:type="dxa"/>
          </w:tcPr>
          <w:p w:rsidR="005D4B7E" w:rsidRPr="002E62D2" w:rsidRDefault="005D4B7E" w:rsidP="002E62D2">
            <w:pPr>
              <w:rPr>
                <w:lang w:val="en-GB"/>
              </w:rPr>
            </w:pPr>
          </w:p>
        </w:tc>
        <w:tc>
          <w:tcPr>
            <w:tcW w:w="1418" w:type="dxa"/>
          </w:tcPr>
          <w:p w:rsidR="005D4B7E" w:rsidRPr="002E62D2" w:rsidRDefault="005D4B7E" w:rsidP="002E62D2">
            <w:pPr>
              <w:rPr>
                <w:lang w:val="en-GB"/>
              </w:rPr>
            </w:pPr>
          </w:p>
        </w:tc>
        <w:tc>
          <w:tcPr>
            <w:tcW w:w="1417" w:type="dxa"/>
          </w:tcPr>
          <w:p w:rsidR="005D4B7E" w:rsidRPr="002E62D2" w:rsidRDefault="005D4B7E" w:rsidP="002E62D2">
            <w:pPr>
              <w:rPr>
                <w:lang w:val="en-GB"/>
              </w:rPr>
            </w:pPr>
          </w:p>
        </w:tc>
      </w:tr>
      <w:tr w:rsidR="005D4B7E" w:rsidRPr="002E62D2" w:rsidTr="005D4B7E">
        <w:tc>
          <w:tcPr>
            <w:tcW w:w="6091" w:type="dxa"/>
          </w:tcPr>
          <w:p w:rsidR="005D4B7E" w:rsidRDefault="005D4B7E" w:rsidP="002E62D2">
            <w:r>
              <w:t>Twee typen van vragen bepalen</w:t>
            </w:r>
          </w:p>
          <w:p w:rsidR="005D4B7E" w:rsidRDefault="005D4B7E" w:rsidP="002E62D2"/>
          <w:p w:rsidR="005D4B7E" w:rsidRDefault="005D4B7E" w:rsidP="002E62D2">
            <w:r>
              <w:t>Bijvoorbeeld:</w:t>
            </w:r>
          </w:p>
          <w:p w:rsidR="005D4B7E" w:rsidRDefault="005D4B7E" w:rsidP="00834DFB">
            <w:pPr>
              <w:pStyle w:val="Lijstalinea"/>
              <w:numPr>
                <w:ilvl w:val="0"/>
                <w:numId w:val="2"/>
              </w:numPr>
            </w:pPr>
            <w:r>
              <w:t>Wat is op [tijd] het weer in [plaats]?</w:t>
            </w:r>
          </w:p>
          <w:p w:rsidR="005D4B7E" w:rsidRPr="002E62D2" w:rsidRDefault="005D4B7E" w:rsidP="00834DFB">
            <w:pPr>
              <w:pStyle w:val="Lijstalinea"/>
              <w:numPr>
                <w:ilvl w:val="0"/>
                <w:numId w:val="2"/>
              </w:numPr>
            </w:pPr>
            <w:r>
              <w:t>Wat is het gemiddelde weer in [plaats] in [maand]?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Default="005D4B7E" w:rsidP="002E62D2">
            <w:r>
              <w:t>‘Weer’ definiëren (temperatuur, neerslag, UV, etc.)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>
            <w:r>
              <w:t>Menselijke vraag decoderen: tijd, plaats, maand (bijv.)</w:t>
            </w:r>
          </w:p>
        </w:tc>
        <w:tc>
          <w:tcPr>
            <w:tcW w:w="5244" w:type="dxa"/>
          </w:tcPr>
          <w:p w:rsidR="005D4B7E" w:rsidRPr="002E62D2" w:rsidRDefault="005D4B7E" w:rsidP="002E62D2">
            <w:r w:rsidRPr="00BB4C9A">
              <w:t>https://spacy.io/docs/usage/entity-recognition</w:t>
            </w:r>
          </w:p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r w:rsidRPr="002E62D2">
              <w:t xml:space="preserve">Koppeling naar </w:t>
            </w:r>
            <w:proofErr w:type="spellStart"/>
            <w:r w:rsidRPr="002E62D2">
              <w:t>Weather</w:t>
            </w:r>
            <w:proofErr w:type="spellEnd"/>
            <w:r w:rsidRPr="002E62D2">
              <w:t xml:space="preserve"> API </w:t>
            </w:r>
            <w:r>
              <w:t>maken</w:t>
            </w:r>
            <w:r>
              <w:t xml:space="preserve"> en de juiste info eruit halen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</w:tbl>
    <w:p w:rsidR="00EF1AFA" w:rsidRPr="002E62D2" w:rsidRDefault="00EF1AFA" w:rsidP="002E62D2"/>
    <w:sectPr w:rsidR="00EF1AFA" w:rsidRPr="002E62D2" w:rsidSect="005D4B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25E3"/>
    <w:multiLevelType w:val="hybridMultilevel"/>
    <w:tmpl w:val="46409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03C24"/>
    <w:multiLevelType w:val="hybridMultilevel"/>
    <w:tmpl w:val="FE78D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A7623"/>
    <w:multiLevelType w:val="hybridMultilevel"/>
    <w:tmpl w:val="F136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A8"/>
    <w:rsid w:val="001A1C9E"/>
    <w:rsid w:val="002E62D2"/>
    <w:rsid w:val="005D4B7E"/>
    <w:rsid w:val="006A5407"/>
    <w:rsid w:val="00834DFB"/>
    <w:rsid w:val="009716A8"/>
    <w:rsid w:val="00BB4C9A"/>
    <w:rsid w:val="00DD79FC"/>
    <w:rsid w:val="00DF058A"/>
    <w:rsid w:val="00EF1AFA"/>
    <w:rsid w:val="00F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C12D"/>
  <w15:chartTrackingRefBased/>
  <w15:docId w15:val="{48CF34D3-7A59-4F06-B4DA-0E9222A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62D2"/>
    <w:pPr>
      <w:ind w:left="720"/>
      <w:contextualSpacing/>
    </w:pPr>
  </w:style>
  <w:style w:type="table" w:styleId="Tabelraster">
    <w:name w:val="Table Grid"/>
    <w:basedOn w:val="Standaardtabel"/>
    <w:uiPriority w:val="39"/>
    <w:rsid w:val="002E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de Vos</dc:creator>
  <cp:keywords/>
  <dc:description/>
  <cp:lastModifiedBy>Johanna de Vos</cp:lastModifiedBy>
  <cp:revision>5</cp:revision>
  <dcterms:created xsi:type="dcterms:W3CDTF">2017-03-01T12:23:00Z</dcterms:created>
  <dcterms:modified xsi:type="dcterms:W3CDTF">2017-03-01T12:55:00Z</dcterms:modified>
</cp:coreProperties>
</file>