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1 and 2: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1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For these exercises, we will be using the ‘employee’ tables. Import the files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employee.csv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department.csv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into Tableau from your data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Combine employee.csv and department.csv using Relationships by dragging the department table into the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Now, import the project table,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project.csv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, and combine it with the employee.csv table using Relationships by dragging project.csv into the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On a new sheet, create a shape plot of Years of Experience vs. Employee Age colored by Dept Name, with Employee ID in the Detail field.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On a new sheet, plot a vertical bar chart to show Average Employee Age for each Project Name. Remove the Null bar by right-clicking on it and selecting “Exclude.”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Using the Analytics tab, add a Mean (Average) line for Employee Age with 95% Confidence Interval (CI) to the chart obtained in Question 2. What can you infer from the resulting chart?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cs="Century Gothic" w:eastAsia="Century Gothic" w:hAnsi="Century Gothic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AALBvlI+MX9j3dQFLZspg4E9ow==">AMUW2mWBc19+ncUOf8ZPm9sBH4fvGseDb4kO8HJ4M/jUbH88y9wQZhqqoSBUwyrLi3/nT0U2OcCxJbPcqBpNvHW0BYlA/3aQokXLOOPgZkOIrZe2IEvA95o=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6" ma:contentTypeDescription="Create a new document." ma:contentTypeScope="" ma:versionID="a0a11a9a1a6168d8f9504575c59e2b71">
  <xsd:schema xmlns:xsd="http://www.w3.org/2001/XMLSchema" xmlns:xs="http://www.w3.org/2001/XMLSchema" xmlns:p="http://schemas.microsoft.com/office/2006/metadata/properties" xmlns:ns2="b0bb338f-7b42-4437-b836-3bba46acea74" xmlns:ns3="847b69b4-afc2-4d71-b6dd-a5b5c23f9e3f" xmlns:ns4="567d2312-0729-48ba-857e-77359d3146cd" targetNamespace="http://schemas.microsoft.com/office/2006/metadata/properties" ma:root="true" ma:fieldsID="d19bf9ffd6a51772cad0ec1f65232704" ns2:_="" ns3:_="" ns4:_=""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6EDC9E0-B5CF-4D4B-BA08-A129D422F51F}"/>
</file>

<file path=customXML/itemProps3.xml><?xml version="1.0" encoding="utf-8"?>
<ds:datastoreItem xmlns:ds="http://schemas.openxmlformats.org/officeDocument/2006/customXml" ds:itemID="{1E303049-E769-407F-B292-6FB7199013EA}"/>
</file>

<file path=customXML/itemProps4.xml><?xml version="1.0" encoding="utf-8"?>
<ds:datastoreItem xmlns:ds="http://schemas.openxmlformats.org/officeDocument/2006/customXml" ds:itemID="{59EFB4DB-6532-4E3A-9BB5-A64F7BC8449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