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334" w:rsidRDefault="003D3043">
      <w:pPr>
        <w:spacing w:after="0" w:line="276" w:lineRule="auto"/>
        <w:jc w:val="center"/>
        <w:rPr>
          <w:b/>
          <w:sz w:val="32"/>
          <w:szCs w:val="32"/>
        </w:rPr>
      </w:pPr>
      <w:r>
        <w:rPr>
          <w:b/>
          <w:sz w:val="32"/>
          <w:szCs w:val="32"/>
        </w:rPr>
        <w:t>PERJANJIAN KERJASAMA</w:t>
      </w:r>
      <w:r>
        <w:rPr>
          <w:noProof/>
          <w:lang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314450" cy="1314450"/>
            <wp:effectExtent l="0" t="0" r="0" b="0"/>
            <wp:wrapNone/>
            <wp:docPr id="221" name="image1.png" descr="logo unair universitas airlangga kecil"/>
            <wp:cNvGraphicFramePr/>
            <a:graphic xmlns:a="http://schemas.openxmlformats.org/drawingml/2006/main">
              <a:graphicData uri="http://schemas.openxmlformats.org/drawingml/2006/picture">
                <pic:pic xmlns:pic="http://schemas.openxmlformats.org/drawingml/2006/picture">
                  <pic:nvPicPr>
                    <pic:cNvPr id="221" name="image1.png" descr="logo unair universitas airlangga kecil"/>
                    <pic:cNvPicPr preferRelativeResize="0"/>
                  </pic:nvPicPr>
                  <pic:blipFill>
                    <a:blip r:embed="rId9"/>
                    <a:srcRect/>
                    <a:stretch>
                      <a:fillRect/>
                    </a:stretch>
                  </pic:blipFill>
                  <pic:spPr>
                    <a:xfrm>
                      <a:off x="0" y="0"/>
                      <a:ext cx="1314450" cy="1314450"/>
                    </a:xfrm>
                    <a:prstGeom prst="rect">
                      <a:avLst/>
                    </a:prstGeom>
                  </pic:spPr>
                </pic:pic>
              </a:graphicData>
            </a:graphic>
          </wp:anchor>
        </w:drawing>
      </w:r>
      <w:r>
        <w:rPr>
          <w:noProof/>
          <w:lang w:eastAsia="en-US"/>
        </w:rPr>
        <mc:AlternateContent>
          <mc:Choice Requires="wps">
            <w:drawing>
              <wp:anchor distT="45720" distB="45720" distL="114300" distR="114300" simplePos="0" relativeHeight="251660288" behindDoc="0" locked="0" layoutInCell="1" allowOverlap="1">
                <wp:simplePos x="0" y="0"/>
                <wp:positionH relativeFrom="column">
                  <wp:posOffset>4483100</wp:posOffset>
                </wp:positionH>
                <wp:positionV relativeFrom="paragraph">
                  <wp:posOffset>7620</wp:posOffset>
                </wp:positionV>
                <wp:extent cx="1438275" cy="1304925"/>
                <wp:effectExtent l="0" t="0" r="0" b="0"/>
                <wp:wrapNone/>
                <wp:docPr id="219" name="Rectangle 219"/>
                <wp:cNvGraphicFramePr/>
                <a:graphic xmlns:a="http://schemas.openxmlformats.org/drawingml/2006/main">
                  <a:graphicData uri="http://schemas.microsoft.com/office/word/2010/wordprocessingShape">
                    <wps:wsp>
                      <wps:cNvSpPr/>
                      <wps:spPr>
                        <a:xfrm>
                          <a:off x="4631625" y="3132300"/>
                          <a:ext cx="1428750" cy="12954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97334" w:rsidRDefault="003D3043">
                            <w:pPr>
                              <w:spacing w:after="0" w:line="258" w:lineRule="auto"/>
                              <w:jc w:val="center"/>
                            </w:pPr>
                            <w:r>
                              <w:rPr>
                                <w:color w:val="000000"/>
                                <w:sz w:val="56"/>
                              </w:rPr>
                              <w:t>LOGO</w:t>
                            </w:r>
                          </w:p>
                          <w:p w:rsidR="00097334" w:rsidRDefault="003D3043">
                            <w:pPr>
                              <w:spacing w:after="0" w:line="258" w:lineRule="auto"/>
                              <w:jc w:val="center"/>
                            </w:pPr>
                            <w:r>
                              <w:rPr>
                                <w:color w:val="000000"/>
                                <w:sz w:val="56"/>
                              </w:rPr>
                              <w:t>MITRA</w:t>
                            </w:r>
                          </w:p>
                        </w:txbxContent>
                      </wps:txbx>
                      <wps:bodyPr spcFirstLastPara="1" wrap="square" lIns="91425" tIns="45700" rIns="91425" bIns="45700" anchor="t" anchorCtr="0">
                        <a:noAutofit/>
                      </wps:bodyPr>
                    </wps:wsp>
                  </a:graphicData>
                </a:graphic>
              </wp:anchor>
            </w:drawing>
          </mc:Choice>
          <mc:Fallback xmlns:wpsCustomData="http://www.wps.cn/officeDocument/2013/wpsCustomData">
            <w:pict>
              <v:rect id="Rectangle 219" o:spid="_x0000_s1026" o:spt="1" style="position:absolute;left:0pt;margin-left:353pt;margin-top:0.6pt;height:102.75pt;width:113.25pt;z-index:251660288;mso-width-relative:page;mso-height-relative:page;" fillcolor="#FFFFFF" filled="t" stroked="t" coordsize="21600,21600" o:gfxdata="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22MPe1gAAAAkBAAAPAAAAAAAA&#10;AAEAIAAAACIAAABkcnMvZG93bnJldi54bWxQSwECFAAUAAAACACHTuJAZFGJlU0CAADEBAAADgAA&#10;AAAAAAABACAAAAAlAQAAZHJzL2Uyb0RvYy54bWxQSwUGAAAAAAYABgBZAQAA5A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after="0" w:line="258" w:lineRule="auto"/>
                        <w:jc w:val="center"/>
                      </w:pPr>
                      <w:r>
                        <w:rPr>
                          <w:color w:val="000000"/>
                          <w:sz w:val="56"/>
                        </w:rPr>
                        <w:t>LOGO</w:t>
                      </w:r>
                    </w:p>
                    <w:p>
                      <w:pPr>
                        <w:spacing w:after="0" w:line="258" w:lineRule="auto"/>
                        <w:jc w:val="center"/>
                      </w:pPr>
                      <w:r>
                        <w:rPr>
                          <w:color w:val="000000"/>
                          <w:sz w:val="56"/>
                        </w:rPr>
                        <w:t>MITRA</w:t>
                      </w:r>
                    </w:p>
                  </w:txbxContent>
                </v:textbox>
              </v:rect>
            </w:pict>
          </mc:Fallback>
        </mc:AlternateContent>
      </w:r>
    </w:p>
    <w:p w:rsidR="00097334" w:rsidRDefault="003D3043">
      <w:pPr>
        <w:spacing w:after="0" w:line="276" w:lineRule="auto"/>
        <w:jc w:val="center"/>
        <w:rPr>
          <w:b/>
          <w:sz w:val="32"/>
          <w:szCs w:val="32"/>
        </w:rPr>
      </w:pPr>
      <w:r>
        <w:rPr>
          <w:b/>
          <w:sz w:val="32"/>
          <w:szCs w:val="32"/>
        </w:rPr>
        <w:t>(</w:t>
      </w:r>
      <w:r>
        <w:rPr>
          <w:b/>
          <w:i/>
          <w:sz w:val="32"/>
          <w:szCs w:val="32"/>
        </w:rPr>
        <w:t>Memorandum Of Agreement</w:t>
      </w:r>
      <w:r>
        <w:rPr>
          <w:b/>
          <w:sz w:val="32"/>
          <w:szCs w:val="32"/>
        </w:rPr>
        <w:t>)</w:t>
      </w:r>
    </w:p>
    <w:p w:rsidR="00097334" w:rsidRDefault="00097334">
      <w:pPr>
        <w:spacing w:after="0" w:line="276" w:lineRule="auto"/>
        <w:jc w:val="center"/>
        <w:rPr>
          <w:b/>
          <w:sz w:val="32"/>
          <w:szCs w:val="32"/>
        </w:rPr>
      </w:pPr>
    </w:p>
    <w:p w:rsidR="00097334" w:rsidRDefault="00097334">
      <w:pPr>
        <w:spacing w:after="0" w:line="276" w:lineRule="auto"/>
        <w:jc w:val="center"/>
        <w:rPr>
          <w:b/>
          <w:sz w:val="32"/>
          <w:szCs w:val="32"/>
        </w:rPr>
      </w:pPr>
    </w:p>
    <w:p w:rsidR="00097334" w:rsidRDefault="00097334">
      <w:pPr>
        <w:spacing w:after="0" w:line="276" w:lineRule="auto"/>
        <w:jc w:val="center"/>
        <w:rPr>
          <w:b/>
          <w:sz w:val="32"/>
          <w:szCs w:val="32"/>
        </w:rPr>
      </w:pPr>
    </w:p>
    <w:p w:rsidR="00097334" w:rsidRDefault="00097334">
      <w:pPr>
        <w:spacing w:after="0" w:line="276" w:lineRule="auto"/>
        <w:jc w:val="center"/>
        <w:rPr>
          <w:b/>
          <w:sz w:val="32"/>
          <w:szCs w:val="32"/>
        </w:rPr>
      </w:pPr>
    </w:p>
    <w:p w:rsidR="00097334" w:rsidRDefault="003D3043">
      <w:pPr>
        <w:spacing w:after="0" w:line="276" w:lineRule="auto"/>
        <w:jc w:val="center"/>
        <w:rPr>
          <w:b/>
          <w:sz w:val="32"/>
          <w:szCs w:val="32"/>
        </w:rPr>
      </w:pPr>
      <w:r>
        <w:rPr>
          <w:b/>
          <w:sz w:val="32"/>
          <w:szCs w:val="32"/>
        </w:rPr>
        <w:t>FAKULTAS VOKASI UNIVERSITAS AIRLANGGA</w:t>
      </w:r>
    </w:p>
    <w:p w:rsidR="00097334" w:rsidRDefault="00097334">
      <w:pPr>
        <w:spacing w:after="0" w:line="276" w:lineRule="auto"/>
        <w:jc w:val="center"/>
        <w:rPr>
          <w:b/>
          <w:sz w:val="32"/>
          <w:szCs w:val="32"/>
        </w:rPr>
      </w:pPr>
    </w:p>
    <w:p w:rsidR="00097334" w:rsidRDefault="00097334">
      <w:pPr>
        <w:spacing w:after="0" w:line="276" w:lineRule="auto"/>
        <w:jc w:val="center"/>
        <w:rPr>
          <w:b/>
          <w:sz w:val="32"/>
          <w:szCs w:val="32"/>
        </w:rPr>
      </w:pPr>
    </w:p>
    <w:p w:rsidR="00097334" w:rsidRDefault="003D3043">
      <w:pPr>
        <w:spacing w:after="0" w:line="276" w:lineRule="auto"/>
        <w:jc w:val="center"/>
        <w:rPr>
          <w:b/>
          <w:sz w:val="32"/>
          <w:szCs w:val="32"/>
        </w:rPr>
      </w:pPr>
      <w:r>
        <w:rPr>
          <w:b/>
          <w:sz w:val="32"/>
          <w:szCs w:val="32"/>
        </w:rPr>
        <w:t>DENGAN</w:t>
      </w:r>
    </w:p>
    <w:p w:rsidR="00097334" w:rsidRDefault="00097334">
      <w:pPr>
        <w:spacing w:after="0" w:line="276" w:lineRule="auto"/>
        <w:jc w:val="center"/>
        <w:rPr>
          <w:b/>
          <w:sz w:val="32"/>
          <w:szCs w:val="32"/>
        </w:rPr>
      </w:pPr>
      <w:bookmarkStart w:id="0" w:name="_GoBack"/>
      <w:bookmarkEnd w:id="0"/>
    </w:p>
    <w:p w:rsidR="00097334" w:rsidRDefault="00097334">
      <w:pPr>
        <w:spacing w:after="0" w:line="276" w:lineRule="auto"/>
        <w:jc w:val="center"/>
        <w:rPr>
          <w:b/>
          <w:sz w:val="32"/>
          <w:szCs w:val="32"/>
        </w:rPr>
      </w:pPr>
    </w:p>
    <w:p w:rsidR="00097334" w:rsidRDefault="003D3043">
      <w:pPr>
        <w:spacing w:after="0" w:line="276" w:lineRule="auto"/>
        <w:jc w:val="center"/>
        <w:rPr>
          <w:b/>
          <w:sz w:val="32"/>
          <w:szCs w:val="32"/>
        </w:rPr>
      </w:pPr>
      <w:r>
        <w:rPr>
          <w:b/>
          <w:sz w:val="32"/>
          <w:szCs w:val="32"/>
        </w:rPr>
        <w:t xml:space="preserve">[ nama </w:t>
      </w:r>
      <w:r>
        <w:rPr>
          <w:b/>
          <w:sz w:val="32"/>
          <w:szCs w:val="32"/>
          <w:highlight w:val="yellow"/>
        </w:rPr>
        <w:t>mitra</w:t>
      </w:r>
      <w:r>
        <w:rPr>
          <w:b/>
          <w:sz w:val="32"/>
          <w:szCs w:val="32"/>
        </w:rPr>
        <w:t xml:space="preserve"> ]</w:t>
      </w:r>
    </w:p>
    <w:p w:rsidR="00097334" w:rsidRDefault="00097334">
      <w:pPr>
        <w:spacing w:after="0" w:line="276" w:lineRule="auto"/>
        <w:jc w:val="center"/>
        <w:rPr>
          <w:b/>
          <w:sz w:val="32"/>
          <w:szCs w:val="32"/>
        </w:rPr>
      </w:pPr>
    </w:p>
    <w:p w:rsidR="00097334" w:rsidRDefault="00097334">
      <w:pPr>
        <w:spacing w:after="0" w:line="276" w:lineRule="auto"/>
        <w:jc w:val="center"/>
        <w:rPr>
          <w:b/>
          <w:sz w:val="32"/>
          <w:szCs w:val="32"/>
        </w:rPr>
      </w:pPr>
    </w:p>
    <w:p w:rsidR="00097334" w:rsidRDefault="00097334">
      <w:pPr>
        <w:spacing w:after="0" w:line="276" w:lineRule="auto"/>
        <w:jc w:val="center"/>
        <w:rPr>
          <w:b/>
          <w:sz w:val="32"/>
          <w:szCs w:val="32"/>
        </w:rPr>
      </w:pPr>
    </w:p>
    <w:p w:rsidR="00097334" w:rsidRDefault="00097334">
      <w:pPr>
        <w:spacing w:after="0" w:line="276" w:lineRule="auto"/>
        <w:jc w:val="center"/>
        <w:rPr>
          <w:b/>
          <w:sz w:val="32"/>
          <w:szCs w:val="32"/>
        </w:rPr>
      </w:pPr>
    </w:p>
    <w:p w:rsidR="00097334" w:rsidRDefault="00097334">
      <w:pPr>
        <w:spacing w:after="0" w:line="276" w:lineRule="auto"/>
        <w:jc w:val="center"/>
        <w:rPr>
          <w:b/>
          <w:sz w:val="32"/>
          <w:szCs w:val="32"/>
        </w:rPr>
      </w:pPr>
    </w:p>
    <w:p w:rsidR="00097334" w:rsidRDefault="003D3043">
      <w:pPr>
        <w:spacing w:after="0" w:line="276" w:lineRule="auto"/>
        <w:jc w:val="center"/>
        <w:rPr>
          <w:b/>
          <w:sz w:val="32"/>
          <w:szCs w:val="32"/>
        </w:rPr>
      </w:pPr>
      <w:r>
        <w:rPr>
          <w:b/>
          <w:sz w:val="32"/>
          <w:szCs w:val="32"/>
        </w:rPr>
        <w:t>TENTANG</w:t>
      </w:r>
    </w:p>
    <w:p w:rsidR="00097334" w:rsidRDefault="00097334">
      <w:pPr>
        <w:spacing w:after="0" w:line="276" w:lineRule="auto"/>
        <w:jc w:val="center"/>
        <w:rPr>
          <w:b/>
          <w:sz w:val="32"/>
          <w:szCs w:val="32"/>
        </w:rPr>
      </w:pPr>
    </w:p>
    <w:p w:rsidR="00097334" w:rsidRDefault="00097334">
      <w:pPr>
        <w:spacing w:after="0" w:line="276" w:lineRule="auto"/>
        <w:jc w:val="center"/>
        <w:rPr>
          <w:b/>
          <w:sz w:val="32"/>
          <w:szCs w:val="32"/>
        </w:rPr>
      </w:pPr>
    </w:p>
    <w:p w:rsidR="00097334" w:rsidRDefault="00097334">
      <w:pPr>
        <w:spacing w:after="0" w:line="276" w:lineRule="auto"/>
        <w:jc w:val="center"/>
        <w:rPr>
          <w:b/>
          <w:sz w:val="32"/>
          <w:szCs w:val="32"/>
        </w:rPr>
      </w:pPr>
    </w:p>
    <w:p w:rsidR="00097334" w:rsidRDefault="00097334">
      <w:pPr>
        <w:spacing w:after="0" w:line="276" w:lineRule="auto"/>
        <w:jc w:val="center"/>
        <w:rPr>
          <w:b/>
          <w:sz w:val="32"/>
          <w:szCs w:val="32"/>
        </w:rPr>
      </w:pPr>
    </w:p>
    <w:p w:rsidR="00097334" w:rsidRDefault="003D3043">
      <w:pPr>
        <w:spacing w:after="0" w:line="276" w:lineRule="auto"/>
        <w:jc w:val="center"/>
        <w:rPr>
          <w:b/>
          <w:sz w:val="32"/>
          <w:szCs w:val="32"/>
        </w:rPr>
      </w:pPr>
      <w:r>
        <w:rPr>
          <w:b/>
          <w:sz w:val="32"/>
          <w:szCs w:val="32"/>
        </w:rPr>
        <w:t>PENDIDIKAN, PENELITIAN DAN PENGABDIAN KEPADA MASYARAKAT PROGRAM STUDI D3 / D4</w:t>
      </w:r>
    </w:p>
    <w:p w:rsidR="00097334" w:rsidRDefault="003D3043">
      <w:pPr>
        <w:spacing w:after="0" w:line="276" w:lineRule="auto"/>
        <w:jc w:val="center"/>
        <w:rPr>
          <w:b/>
          <w:sz w:val="32"/>
          <w:szCs w:val="32"/>
        </w:rPr>
      </w:pPr>
      <w:r>
        <w:rPr>
          <w:b/>
          <w:sz w:val="32"/>
          <w:szCs w:val="32"/>
        </w:rPr>
        <w:t xml:space="preserve">FAKULTAS VOKASI UNIVERSITAS </w:t>
      </w:r>
      <w:r>
        <w:rPr>
          <w:b/>
          <w:sz w:val="32"/>
          <w:szCs w:val="32"/>
        </w:rPr>
        <w:t>AIRLANGGA</w:t>
      </w:r>
    </w:p>
    <w:p w:rsidR="00097334" w:rsidRDefault="003D3043">
      <w:pPr>
        <w:spacing w:after="0" w:line="276" w:lineRule="auto"/>
        <w:jc w:val="center"/>
        <w:rPr>
          <w:b/>
          <w:sz w:val="32"/>
          <w:szCs w:val="32"/>
        </w:rPr>
      </w:pPr>
      <w:r>
        <w:rPr>
          <w:b/>
          <w:sz w:val="32"/>
          <w:szCs w:val="32"/>
        </w:rPr>
        <w:t xml:space="preserve">DI [nama </w:t>
      </w:r>
      <w:r>
        <w:rPr>
          <w:b/>
          <w:sz w:val="32"/>
          <w:szCs w:val="32"/>
          <w:highlight w:val="yellow"/>
        </w:rPr>
        <w:t>mitra</w:t>
      </w:r>
      <w:r>
        <w:rPr>
          <w:b/>
          <w:sz w:val="32"/>
          <w:szCs w:val="32"/>
        </w:rPr>
        <w:t>]</w:t>
      </w:r>
    </w:p>
    <w:p w:rsidR="00097334" w:rsidRDefault="003D3043">
      <w:pPr>
        <w:spacing w:after="0" w:line="276" w:lineRule="auto"/>
        <w:jc w:val="center"/>
        <w:rPr>
          <w:b/>
          <w:sz w:val="32"/>
          <w:szCs w:val="32"/>
        </w:rPr>
      </w:pPr>
      <w:r>
        <w:rPr>
          <w:b/>
          <w:sz w:val="32"/>
          <w:szCs w:val="32"/>
        </w:rPr>
        <w:t>TAHUN 2021</w:t>
      </w:r>
    </w:p>
    <w:p w:rsidR="00097334" w:rsidRDefault="00097334">
      <w:pPr>
        <w:spacing w:after="0" w:line="276" w:lineRule="auto"/>
        <w:jc w:val="both"/>
      </w:pPr>
    </w:p>
    <w:p w:rsidR="00097334" w:rsidRDefault="00097334">
      <w:pPr>
        <w:spacing w:after="0" w:line="276" w:lineRule="auto"/>
        <w:jc w:val="both"/>
      </w:pPr>
    </w:p>
    <w:p w:rsidR="00097334" w:rsidRDefault="00097334">
      <w:pPr>
        <w:spacing w:after="0" w:line="276" w:lineRule="auto"/>
        <w:jc w:val="both"/>
      </w:pPr>
    </w:p>
    <w:p w:rsidR="00097334" w:rsidRDefault="00097334">
      <w:pPr>
        <w:spacing w:after="0" w:line="276" w:lineRule="auto"/>
        <w:jc w:val="both"/>
      </w:pPr>
    </w:p>
    <w:p w:rsidR="00097334" w:rsidRDefault="003D3043">
      <w:pPr>
        <w:spacing w:after="0" w:line="276" w:lineRule="auto"/>
        <w:jc w:val="both"/>
      </w:pPr>
      <w:r>
        <w:t> </w:t>
      </w:r>
    </w:p>
    <w:p w:rsidR="00097334" w:rsidRDefault="003D3043">
      <w:pPr>
        <w:spacing w:line="276" w:lineRule="auto"/>
        <w:jc w:val="both"/>
      </w:pPr>
      <w:r>
        <w:br w:type="page"/>
      </w:r>
    </w:p>
    <w:p w:rsidR="00097334" w:rsidRDefault="003D3043">
      <w:pPr>
        <w:spacing w:after="0" w:line="276" w:lineRule="auto"/>
        <w:jc w:val="center"/>
        <w:rPr>
          <w:b/>
        </w:rPr>
      </w:pPr>
      <w:r>
        <w:rPr>
          <w:b/>
        </w:rPr>
        <w:lastRenderedPageBreak/>
        <w:t>PERJANJIAN KERJASAMA</w:t>
      </w:r>
      <w:r>
        <w:rPr>
          <w:noProof/>
          <w:lang w:eastAsia="en-US"/>
        </w:rPr>
        <w:drawing>
          <wp:anchor distT="0" distB="0" distL="114300" distR="114300" simplePos="0" relativeHeight="251661312" behindDoc="0" locked="0" layoutInCell="1" allowOverlap="1">
            <wp:simplePos x="0" y="0"/>
            <wp:positionH relativeFrom="column">
              <wp:posOffset>0</wp:posOffset>
            </wp:positionH>
            <wp:positionV relativeFrom="paragraph">
              <wp:posOffset>9525</wp:posOffset>
            </wp:positionV>
            <wp:extent cx="819150" cy="819150"/>
            <wp:effectExtent l="0" t="0" r="0" b="0"/>
            <wp:wrapNone/>
            <wp:docPr id="220" name="image2.png" descr="logo unair universitas airlangga kecil"/>
            <wp:cNvGraphicFramePr/>
            <a:graphic xmlns:a="http://schemas.openxmlformats.org/drawingml/2006/main">
              <a:graphicData uri="http://schemas.openxmlformats.org/drawingml/2006/picture">
                <pic:pic xmlns:pic="http://schemas.openxmlformats.org/drawingml/2006/picture">
                  <pic:nvPicPr>
                    <pic:cNvPr id="220" name="image2.png" descr="logo unair universitas airlangga kecil"/>
                    <pic:cNvPicPr preferRelativeResize="0"/>
                  </pic:nvPicPr>
                  <pic:blipFill>
                    <a:blip r:embed="rId10"/>
                    <a:srcRect/>
                    <a:stretch>
                      <a:fillRect/>
                    </a:stretch>
                  </pic:blipFill>
                  <pic:spPr>
                    <a:xfrm>
                      <a:off x="0" y="0"/>
                      <a:ext cx="819150" cy="819150"/>
                    </a:xfrm>
                    <a:prstGeom prst="rect">
                      <a:avLst/>
                    </a:prstGeom>
                  </pic:spPr>
                </pic:pic>
              </a:graphicData>
            </a:graphic>
          </wp:anchor>
        </w:drawing>
      </w:r>
      <w:r>
        <w:rPr>
          <w:noProof/>
          <w:lang w:eastAsia="en-US"/>
        </w:rPr>
        <mc:AlternateContent>
          <mc:Choice Requires="wps">
            <w:drawing>
              <wp:anchor distT="45720" distB="45720" distL="114300" distR="114300" simplePos="0" relativeHeight="251662336" behindDoc="0" locked="0" layoutInCell="1" allowOverlap="1">
                <wp:simplePos x="0" y="0"/>
                <wp:positionH relativeFrom="column">
                  <wp:posOffset>5029200</wp:posOffset>
                </wp:positionH>
                <wp:positionV relativeFrom="paragraph">
                  <wp:posOffset>7620</wp:posOffset>
                </wp:positionV>
                <wp:extent cx="899795" cy="769620"/>
                <wp:effectExtent l="0" t="0" r="0" b="0"/>
                <wp:wrapNone/>
                <wp:docPr id="218" name="Rectangle 218"/>
                <wp:cNvGraphicFramePr/>
                <a:graphic xmlns:a="http://schemas.openxmlformats.org/drawingml/2006/main">
                  <a:graphicData uri="http://schemas.microsoft.com/office/word/2010/wordprocessingShape">
                    <wps:wsp>
                      <wps:cNvSpPr/>
                      <wps:spPr>
                        <a:xfrm>
                          <a:off x="4900810" y="3399829"/>
                          <a:ext cx="890380" cy="76034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97334" w:rsidRDefault="003D3043">
                            <w:pPr>
                              <w:spacing w:after="0" w:line="258" w:lineRule="auto"/>
                              <w:jc w:val="center"/>
                            </w:pPr>
                            <w:r>
                              <w:rPr>
                                <w:color w:val="000000"/>
                                <w:sz w:val="28"/>
                              </w:rPr>
                              <w:t>LOGO</w:t>
                            </w:r>
                          </w:p>
                          <w:p w:rsidR="00097334" w:rsidRDefault="003D3043">
                            <w:pPr>
                              <w:spacing w:after="0" w:line="258" w:lineRule="auto"/>
                              <w:jc w:val="center"/>
                            </w:pPr>
                            <w:r>
                              <w:rPr>
                                <w:color w:val="000000"/>
                                <w:sz w:val="28"/>
                              </w:rPr>
                              <w:t>MITRA</w:t>
                            </w:r>
                          </w:p>
                        </w:txbxContent>
                      </wps:txbx>
                      <wps:bodyPr spcFirstLastPara="1" wrap="square" lIns="91425" tIns="45700" rIns="91425" bIns="45700" anchor="t" anchorCtr="0">
                        <a:noAutofit/>
                      </wps:bodyPr>
                    </wps:wsp>
                  </a:graphicData>
                </a:graphic>
              </wp:anchor>
            </w:drawing>
          </mc:Choice>
          <mc:Fallback xmlns:wpsCustomData="http://www.wps.cn/officeDocument/2013/wpsCustomData">
            <w:pict>
              <v:rect id="Rectangle 218" o:spid="_x0000_s1026" o:spt="1" style="position:absolute;left:0pt;margin-left:396pt;margin-top:0.6pt;height:60.6pt;width:70.85pt;z-index:251662336;mso-width-relative:page;mso-height-relative:page;" fillcolor="#FFFFFF" filled="t" stroked="t" coordsize="21600,21600" o:gfxdata="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f2gRa1QAAAAkBAAAPAAAAAAAAAAEA&#10;IAAAACIAAABkcnMvZG93bnJldi54bWxQSwECFAAUAAAACACHTuJA+uGXhEsCAADCBAAADgAAAAAA&#10;AAABACAAAAAkAQAAZHJzL2Uyb0RvYy54bWxQSwUGAAAAAAYABgBZAQAA4Q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after="0" w:line="258" w:lineRule="auto"/>
                        <w:jc w:val="center"/>
                      </w:pPr>
                      <w:r>
                        <w:rPr>
                          <w:color w:val="000000"/>
                          <w:sz w:val="28"/>
                        </w:rPr>
                        <w:t>LOGO</w:t>
                      </w:r>
                    </w:p>
                    <w:p>
                      <w:pPr>
                        <w:spacing w:after="0" w:line="258" w:lineRule="auto"/>
                        <w:jc w:val="center"/>
                      </w:pPr>
                      <w:r>
                        <w:rPr>
                          <w:color w:val="000000"/>
                          <w:sz w:val="28"/>
                        </w:rPr>
                        <w:t>MITRA</w:t>
                      </w:r>
                    </w:p>
                  </w:txbxContent>
                </v:textbox>
              </v:rect>
            </w:pict>
          </mc:Fallback>
        </mc:AlternateContent>
      </w:r>
    </w:p>
    <w:p w:rsidR="00097334" w:rsidRDefault="003D3043">
      <w:pPr>
        <w:spacing w:after="0" w:line="276" w:lineRule="auto"/>
        <w:jc w:val="center"/>
        <w:rPr>
          <w:b/>
        </w:rPr>
      </w:pPr>
      <w:r>
        <w:rPr>
          <w:b/>
        </w:rPr>
        <w:t>antara</w:t>
      </w:r>
    </w:p>
    <w:p w:rsidR="00097334" w:rsidRDefault="003D3043">
      <w:pPr>
        <w:spacing w:after="0" w:line="276" w:lineRule="auto"/>
        <w:jc w:val="center"/>
        <w:rPr>
          <w:b/>
        </w:rPr>
      </w:pPr>
      <w:r>
        <w:rPr>
          <w:b/>
        </w:rPr>
        <w:t>FAKULTAS VOKASI</w:t>
      </w:r>
    </w:p>
    <w:p w:rsidR="00097334" w:rsidRDefault="003D3043">
      <w:pPr>
        <w:spacing w:after="0" w:line="276" w:lineRule="auto"/>
        <w:jc w:val="center"/>
        <w:rPr>
          <w:b/>
        </w:rPr>
      </w:pPr>
      <w:r>
        <w:rPr>
          <w:b/>
        </w:rPr>
        <w:t>UNIVERSITAS AIRLANGGA SURABAYA</w:t>
      </w:r>
    </w:p>
    <w:p w:rsidR="00097334" w:rsidRDefault="003D3043">
      <w:pPr>
        <w:spacing w:after="0" w:line="276" w:lineRule="auto"/>
        <w:jc w:val="center"/>
        <w:rPr>
          <w:b/>
        </w:rPr>
      </w:pPr>
      <w:r>
        <w:rPr>
          <w:b/>
        </w:rPr>
        <w:t>dengan</w:t>
      </w:r>
    </w:p>
    <w:p w:rsidR="00097334" w:rsidRDefault="003D3043">
      <w:pPr>
        <w:spacing w:after="0" w:line="276" w:lineRule="auto"/>
        <w:jc w:val="center"/>
        <w:rPr>
          <w:b/>
        </w:rPr>
      </w:pPr>
      <w:r>
        <w:rPr>
          <w:b/>
          <w:highlight w:val="yellow"/>
        </w:rPr>
        <w:t>[ NAMA MITRA ]</w:t>
      </w:r>
    </w:p>
    <w:p w:rsidR="00097334" w:rsidRDefault="003D3043">
      <w:pPr>
        <w:spacing w:after="0" w:line="276" w:lineRule="auto"/>
        <w:jc w:val="center"/>
        <w:rPr>
          <w:b/>
        </w:rPr>
      </w:pPr>
      <w:r>
        <w:rPr>
          <w:b/>
        </w:rPr>
        <w:t>tentang</w:t>
      </w:r>
    </w:p>
    <w:p w:rsidR="00097334" w:rsidRDefault="003D3043">
      <w:pPr>
        <w:spacing w:after="0" w:line="276" w:lineRule="auto"/>
        <w:jc w:val="center"/>
        <w:rPr>
          <w:b/>
        </w:rPr>
      </w:pPr>
      <w:r>
        <w:rPr>
          <w:b/>
        </w:rPr>
        <w:t>PENYELENGGARAAN KEGIATAN PENDIDIKAN, PENELITIAN DAN PENGABDIAN KEPADA MASYARAKAT PROGRAM ST</w:t>
      </w:r>
      <w:r>
        <w:rPr>
          <w:b/>
        </w:rPr>
        <w:t>UDI D3 / D4 FAKULTAS VOKASI</w:t>
      </w:r>
    </w:p>
    <w:p w:rsidR="00097334" w:rsidRDefault="003D3043">
      <w:pPr>
        <w:spacing w:after="0" w:line="276" w:lineRule="auto"/>
        <w:jc w:val="center"/>
        <w:rPr>
          <w:b/>
        </w:rPr>
      </w:pPr>
      <w:r>
        <w:rPr>
          <w:b/>
        </w:rPr>
        <w:t xml:space="preserve">DI </w:t>
      </w:r>
      <w:r>
        <w:rPr>
          <w:b/>
          <w:highlight w:val="yellow"/>
        </w:rPr>
        <w:t>[NAMA MITRA]</w:t>
      </w:r>
    </w:p>
    <w:p w:rsidR="00097334" w:rsidRDefault="003D3043">
      <w:pPr>
        <w:spacing w:line="276" w:lineRule="auto"/>
        <w:jc w:val="center"/>
        <w:rPr>
          <w:b/>
        </w:rPr>
      </w:pPr>
      <w:r>
        <w:rPr>
          <w:b/>
        </w:rPr>
        <w:t>Nomor : ......./UN3.1.14/KS/2021</w:t>
      </w:r>
    </w:p>
    <w:p w:rsidR="00097334" w:rsidRDefault="003D3043">
      <w:pPr>
        <w:spacing w:line="276" w:lineRule="auto"/>
        <w:jc w:val="center"/>
      </w:pPr>
      <w:r>
        <w:rPr>
          <w:b/>
        </w:rPr>
        <w:t>Nomor : …………………………..</w:t>
      </w:r>
    </w:p>
    <w:p w:rsidR="00097334" w:rsidRDefault="00097334">
      <w:pPr>
        <w:spacing w:after="0" w:line="276" w:lineRule="auto"/>
        <w:jc w:val="both"/>
      </w:pPr>
    </w:p>
    <w:p w:rsidR="00097334" w:rsidRDefault="003D3043">
      <w:pPr>
        <w:spacing w:after="0" w:line="276" w:lineRule="auto"/>
        <w:jc w:val="both"/>
      </w:pPr>
      <w:r>
        <w:t>Pada hari ini ….. tanggal …… bulan ….. Tahun ….. (tanggal – bulan – tahun), kami yang bertanda tangan di bawah ini :</w:t>
      </w:r>
    </w:p>
    <w:p w:rsidR="00097334" w:rsidRDefault="00097334">
      <w:pPr>
        <w:spacing w:after="0" w:line="276" w:lineRule="auto"/>
        <w:jc w:val="both"/>
      </w:pPr>
    </w:p>
    <w:p w:rsidR="00097334" w:rsidRDefault="003D3043">
      <w:pPr>
        <w:tabs>
          <w:tab w:val="left" w:pos="1560"/>
        </w:tabs>
        <w:spacing w:after="0" w:line="276" w:lineRule="auto"/>
        <w:ind w:left="1701" w:hanging="992"/>
        <w:jc w:val="both"/>
      </w:pPr>
      <w:r>
        <w:t>Nama</w:t>
      </w:r>
      <w:r>
        <w:tab/>
        <w:t xml:space="preserve">: </w:t>
      </w:r>
      <w:r>
        <w:rPr>
          <w:b/>
        </w:rPr>
        <w:t xml:space="preserve">Prof. Dr. Anwar Ma’ruf, drh., </w:t>
      </w:r>
      <w:r>
        <w:rPr>
          <w:b/>
        </w:rPr>
        <w:t>M.Kes.</w:t>
      </w:r>
    </w:p>
    <w:p w:rsidR="00097334" w:rsidRDefault="003D3043">
      <w:pPr>
        <w:tabs>
          <w:tab w:val="left" w:pos="1560"/>
        </w:tabs>
        <w:spacing w:after="0" w:line="276" w:lineRule="auto"/>
        <w:ind w:left="1701" w:hanging="992"/>
        <w:jc w:val="both"/>
      </w:pPr>
      <w:r>
        <w:t>Jabatan</w:t>
      </w:r>
      <w:r>
        <w:tab/>
        <w:t>: Dekan Fakultas Vokasi Universitas Airlangga</w:t>
      </w:r>
    </w:p>
    <w:p w:rsidR="00097334" w:rsidRDefault="003D3043">
      <w:pPr>
        <w:tabs>
          <w:tab w:val="left" w:pos="1560"/>
        </w:tabs>
        <w:spacing w:after="0" w:line="276" w:lineRule="auto"/>
        <w:ind w:left="1701" w:hanging="992"/>
        <w:jc w:val="both"/>
      </w:pPr>
      <w:r>
        <w:t>Alamat</w:t>
      </w:r>
      <w:r>
        <w:tab/>
        <w:t>: Jl. Dharmawangsa Dalam no. 28 – 30 (Kampus B) Surabaya</w:t>
      </w:r>
    </w:p>
    <w:p w:rsidR="00097334" w:rsidRDefault="00097334">
      <w:pPr>
        <w:tabs>
          <w:tab w:val="left" w:pos="1560"/>
        </w:tabs>
        <w:spacing w:after="0" w:line="276" w:lineRule="auto"/>
        <w:ind w:left="1701" w:hanging="992"/>
        <w:jc w:val="both"/>
      </w:pPr>
    </w:p>
    <w:p w:rsidR="00097334" w:rsidRDefault="003D3043">
      <w:pPr>
        <w:spacing w:after="0" w:line="276" w:lineRule="auto"/>
        <w:jc w:val="both"/>
      </w:pPr>
      <w:r>
        <w:t xml:space="preserve">dalam hal ini bertindak untuk dan atas nama Fakultas Vokasi Universitas Airlangga Surabaya yang selanjutnya disebut sebagai PIHAK </w:t>
      </w:r>
      <w:r>
        <w:t>PERTAMA</w:t>
      </w:r>
    </w:p>
    <w:p w:rsidR="00097334" w:rsidRDefault="00097334">
      <w:pPr>
        <w:spacing w:after="0" w:line="276" w:lineRule="auto"/>
        <w:jc w:val="both"/>
      </w:pPr>
    </w:p>
    <w:p w:rsidR="00097334" w:rsidRDefault="003D3043">
      <w:pPr>
        <w:tabs>
          <w:tab w:val="left" w:pos="1560"/>
        </w:tabs>
        <w:spacing w:after="0" w:line="276" w:lineRule="auto"/>
        <w:ind w:left="1701" w:hanging="992"/>
        <w:jc w:val="both"/>
      </w:pPr>
      <w:r>
        <w:t>Nama</w:t>
      </w:r>
      <w:r>
        <w:tab/>
        <w:t xml:space="preserve">: </w:t>
      </w:r>
      <w:r>
        <w:rPr>
          <w:b/>
        </w:rPr>
        <w:t>……………………………………………</w:t>
      </w:r>
    </w:p>
    <w:p w:rsidR="00097334" w:rsidRDefault="003D3043">
      <w:pPr>
        <w:tabs>
          <w:tab w:val="left" w:pos="1560"/>
        </w:tabs>
        <w:spacing w:after="0" w:line="276" w:lineRule="auto"/>
        <w:ind w:left="1701" w:hanging="992"/>
        <w:jc w:val="both"/>
      </w:pPr>
      <w:r>
        <w:t>Jabatan</w:t>
      </w:r>
      <w:r>
        <w:tab/>
        <w:t>: ……………………………………………</w:t>
      </w:r>
    </w:p>
    <w:p w:rsidR="00097334" w:rsidRDefault="003D3043">
      <w:pPr>
        <w:tabs>
          <w:tab w:val="left" w:pos="1560"/>
        </w:tabs>
        <w:spacing w:after="0" w:line="276" w:lineRule="auto"/>
        <w:ind w:left="1701" w:hanging="992"/>
        <w:jc w:val="both"/>
      </w:pPr>
      <w:r>
        <w:t>Alamat</w:t>
      </w:r>
      <w:r>
        <w:tab/>
        <w:t>: ……………………………………………</w:t>
      </w:r>
    </w:p>
    <w:p w:rsidR="00097334" w:rsidRDefault="00097334">
      <w:pPr>
        <w:tabs>
          <w:tab w:val="left" w:pos="1560"/>
        </w:tabs>
        <w:spacing w:after="0" w:line="276" w:lineRule="auto"/>
        <w:ind w:left="1701" w:hanging="992"/>
        <w:jc w:val="both"/>
      </w:pPr>
    </w:p>
    <w:p w:rsidR="00097334" w:rsidRDefault="003D3043">
      <w:pPr>
        <w:spacing w:after="0" w:line="276" w:lineRule="auto"/>
        <w:jc w:val="both"/>
      </w:pPr>
      <w:r>
        <w:t xml:space="preserve">dalam hal ini bertindak untuk dan atas nama </w:t>
      </w:r>
      <w:r>
        <w:rPr>
          <w:highlight w:val="yellow"/>
        </w:rPr>
        <w:t>[ nama mitra ],</w:t>
      </w:r>
      <w:r>
        <w:t xml:space="preserve"> selanjutnya disebut PIHAK KEDUA</w:t>
      </w:r>
    </w:p>
    <w:p w:rsidR="00097334" w:rsidRDefault="00097334">
      <w:pPr>
        <w:spacing w:after="0" w:line="276" w:lineRule="auto"/>
        <w:jc w:val="both"/>
      </w:pPr>
    </w:p>
    <w:p w:rsidR="00097334" w:rsidRDefault="003D3043">
      <w:pPr>
        <w:spacing w:after="0" w:line="276" w:lineRule="auto"/>
        <w:jc w:val="both"/>
      </w:pPr>
      <w:r>
        <w:t>Bahwa KEDUA BELAH PIHAK sepakat mengadakan Perjanjian Kerjasama tentang P</w:t>
      </w:r>
      <w:r>
        <w:t xml:space="preserve">raktik Kerja Lapangan Fakultas Vokasi di [ nama </w:t>
      </w:r>
      <w:r>
        <w:rPr>
          <w:highlight w:val="yellow"/>
        </w:rPr>
        <w:t>mitra</w:t>
      </w:r>
      <w:r>
        <w:t xml:space="preserve"> ] dengan ketentuan sebagai berikut :</w:t>
      </w:r>
    </w:p>
    <w:p w:rsidR="00097334" w:rsidRDefault="00097334">
      <w:pPr>
        <w:spacing w:after="0" w:line="276" w:lineRule="auto"/>
        <w:jc w:val="both"/>
      </w:pPr>
    </w:p>
    <w:p w:rsidR="00097334" w:rsidRDefault="003D3043">
      <w:pPr>
        <w:spacing w:after="0" w:line="276" w:lineRule="auto"/>
        <w:jc w:val="center"/>
        <w:rPr>
          <w:b/>
        </w:rPr>
      </w:pPr>
      <w:r>
        <w:rPr>
          <w:b/>
        </w:rPr>
        <w:t>BAB I</w:t>
      </w:r>
    </w:p>
    <w:p w:rsidR="00097334" w:rsidRDefault="003D3043">
      <w:pPr>
        <w:spacing w:after="0" w:line="276" w:lineRule="auto"/>
        <w:jc w:val="center"/>
        <w:rPr>
          <w:b/>
        </w:rPr>
      </w:pPr>
      <w:r>
        <w:rPr>
          <w:b/>
        </w:rPr>
        <w:t>KETENTUAN UMUM</w:t>
      </w:r>
    </w:p>
    <w:p w:rsidR="00097334" w:rsidRDefault="003D3043">
      <w:pPr>
        <w:spacing w:after="0" w:line="276" w:lineRule="auto"/>
        <w:jc w:val="center"/>
      </w:pPr>
      <w:r>
        <w:rPr>
          <w:b/>
        </w:rPr>
        <w:t>Pasal 1</w:t>
      </w:r>
    </w:p>
    <w:p w:rsidR="00097334" w:rsidRDefault="00097334">
      <w:pPr>
        <w:spacing w:after="0" w:line="276" w:lineRule="auto"/>
        <w:jc w:val="both"/>
      </w:pPr>
    </w:p>
    <w:p w:rsidR="00097334" w:rsidRDefault="003D3043">
      <w:pPr>
        <w:spacing w:after="0" w:line="276" w:lineRule="auto"/>
        <w:jc w:val="both"/>
      </w:pPr>
      <w:r>
        <w:t>Dalam Perjanjian Kerjasama ini yang dimaksud dengan :</w:t>
      </w:r>
    </w:p>
    <w:p w:rsidR="00097334" w:rsidRDefault="003D3043">
      <w:pPr>
        <w:numPr>
          <w:ilvl w:val="0"/>
          <w:numId w:val="1"/>
        </w:numPr>
        <w:spacing w:after="0" w:line="276" w:lineRule="auto"/>
        <w:jc w:val="both"/>
      </w:pPr>
      <w:r>
        <w:rPr>
          <w:color w:val="000000"/>
        </w:rPr>
        <w:t>Fakultas Vokasi adalah Fakultas Vokasi Universitas Airlangga Surabaya.</w:t>
      </w:r>
    </w:p>
    <w:p w:rsidR="00097334" w:rsidRDefault="003D3043">
      <w:pPr>
        <w:numPr>
          <w:ilvl w:val="0"/>
          <w:numId w:val="1"/>
        </w:numPr>
        <w:spacing w:after="0" w:line="276" w:lineRule="auto"/>
        <w:jc w:val="both"/>
      </w:pPr>
      <w:r>
        <w:rPr>
          <w:color w:val="000000"/>
        </w:rPr>
        <w:t xml:space="preserve">[nama </w:t>
      </w:r>
      <w:r>
        <w:rPr>
          <w:color w:val="000000"/>
          <w:highlight w:val="yellow"/>
        </w:rPr>
        <w:t>mitra</w:t>
      </w:r>
      <w:r>
        <w:rPr>
          <w:color w:val="000000"/>
        </w:rPr>
        <w:t>] adalah ….</w:t>
      </w:r>
    </w:p>
    <w:p w:rsidR="00097334" w:rsidRDefault="003D3043">
      <w:pPr>
        <w:numPr>
          <w:ilvl w:val="0"/>
          <w:numId w:val="1"/>
        </w:numPr>
        <w:spacing w:after="0" w:line="276" w:lineRule="auto"/>
        <w:jc w:val="both"/>
      </w:pPr>
      <w:r>
        <w:rPr>
          <w:color w:val="000000"/>
        </w:rPr>
        <w:t xml:space="preserve">Pembimbing adalah Staf  yang sesuai profesinya yang ditunjuk oleh [nama </w:t>
      </w:r>
      <w:r>
        <w:rPr>
          <w:color w:val="000000"/>
          <w:highlight w:val="yellow"/>
        </w:rPr>
        <w:t>mitra</w:t>
      </w:r>
      <w:r>
        <w:rPr>
          <w:color w:val="000000"/>
        </w:rPr>
        <w:t xml:space="preserve">] untuk membimbing dan mengarahkan mahasiswa selama menjalankan Praktik Kerja Lapangan. </w:t>
      </w:r>
      <w:r>
        <w:rPr>
          <w:color w:val="000000"/>
        </w:rPr>
        <w:lastRenderedPageBreak/>
        <w:t>Kompetensi pembimbing tidak semata berdasarkan pada tingkat pendidikan nam</w:t>
      </w:r>
      <w:r>
        <w:rPr>
          <w:color w:val="000000"/>
        </w:rPr>
        <w:t>un juga pada kompetensi, pengalaman dan keahlian.</w:t>
      </w:r>
    </w:p>
    <w:p w:rsidR="00097334" w:rsidRDefault="003D3043">
      <w:pPr>
        <w:numPr>
          <w:ilvl w:val="0"/>
          <w:numId w:val="1"/>
        </w:numPr>
        <w:spacing w:after="0" w:line="276" w:lineRule="auto"/>
        <w:jc w:val="both"/>
      </w:pPr>
      <w:r>
        <w:rPr>
          <w:color w:val="000000"/>
        </w:rPr>
        <w:t>Peserta didik /Mahasiswa adalah Mahasiswa Program Studi D3</w:t>
      </w:r>
      <w:r>
        <w:rPr>
          <w:color w:val="000000"/>
          <w:highlight w:val="green"/>
        </w:rPr>
        <w:t xml:space="preserve"> </w:t>
      </w:r>
      <w:r>
        <w:rPr>
          <w:color w:val="000000"/>
          <w:highlight w:val="green"/>
        </w:rPr>
        <w:t>Sistem Informasi</w:t>
      </w:r>
      <w:r>
        <w:rPr>
          <w:color w:val="000000"/>
        </w:rPr>
        <w:t xml:space="preserve"> Fakultas Vokasi Universitas Airlangga yang melaksanakan kegiatan sesuai dengan Perjanjian Kerjasama</w:t>
      </w:r>
    </w:p>
    <w:p w:rsidR="00097334" w:rsidRDefault="003D3043">
      <w:pPr>
        <w:numPr>
          <w:ilvl w:val="0"/>
          <w:numId w:val="1"/>
        </w:numPr>
        <w:spacing w:after="0" w:line="276" w:lineRule="auto"/>
        <w:jc w:val="both"/>
      </w:pPr>
      <w:r>
        <w:rPr>
          <w:color w:val="000000"/>
        </w:rPr>
        <w:t xml:space="preserve">Praktik Kerja Lapangan adalah </w:t>
      </w:r>
      <w:r>
        <w:rPr>
          <w:color w:val="000000"/>
        </w:rPr>
        <w:t xml:space="preserve">proses belajar mahasiswa di luar perkuliahan yang bertujuan agar mahasiswa mampu mengaplikasikan ilmu pengetahuan dan ketrampilan yang didapat di bangku kuliah ke dalam kerja secara nyata sesuai dengan keahlian dan kompetensinya yang termasuk dalam bidang </w:t>
      </w:r>
      <w:r>
        <w:rPr>
          <w:color w:val="000000"/>
        </w:rPr>
        <w:t>pendidikan.</w:t>
      </w:r>
    </w:p>
    <w:p w:rsidR="00097334" w:rsidRDefault="00097334">
      <w:pPr>
        <w:spacing w:after="0" w:line="276" w:lineRule="auto"/>
        <w:jc w:val="both"/>
      </w:pPr>
    </w:p>
    <w:p w:rsidR="00097334" w:rsidRDefault="003D3043">
      <w:pPr>
        <w:spacing w:after="0" w:line="276" w:lineRule="auto"/>
        <w:jc w:val="center"/>
        <w:rPr>
          <w:b/>
        </w:rPr>
      </w:pPr>
      <w:r>
        <w:rPr>
          <w:b/>
        </w:rPr>
        <w:t>BAB II</w:t>
      </w:r>
    </w:p>
    <w:p w:rsidR="00097334" w:rsidRDefault="003D3043">
      <w:pPr>
        <w:spacing w:after="0" w:line="276" w:lineRule="auto"/>
        <w:jc w:val="center"/>
        <w:rPr>
          <w:b/>
        </w:rPr>
      </w:pPr>
      <w:r>
        <w:rPr>
          <w:b/>
        </w:rPr>
        <w:t>AZAS, MAKSUD DAN TUJUAN</w:t>
      </w:r>
    </w:p>
    <w:p w:rsidR="00097334" w:rsidRDefault="003D3043">
      <w:pPr>
        <w:spacing w:after="0" w:line="276" w:lineRule="auto"/>
        <w:jc w:val="center"/>
      </w:pPr>
      <w:r>
        <w:rPr>
          <w:b/>
        </w:rPr>
        <w:t>Pasal 2</w:t>
      </w:r>
    </w:p>
    <w:p w:rsidR="00097334" w:rsidRDefault="00097334">
      <w:pPr>
        <w:spacing w:after="0" w:line="276" w:lineRule="auto"/>
        <w:jc w:val="both"/>
      </w:pPr>
    </w:p>
    <w:p w:rsidR="00097334" w:rsidRDefault="003D3043">
      <w:pPr>
        <w:numPr>
          <w:ilvl w:val="0"/>
          <w:numId w:val="2"/>
        </w:numPr>
        <w:spacing w:after="0" w:line="276" w:lineRule="auto"/>
        <w:jc w:val="both"/>
      </w:pPr>
      <w:r>
        <w:rPr>
          <w:color w:val="000000"/>
        </w:rPr>
        <w:t>Kerjasama ini berazaskan saling membantu dan saling mendapatkan manfaat secara timbal balik sesuai dengan peraturan yang berlaku.</w:t>
      </w:r>
    </w:p>
    <w:p w:rsidR="00097334" w:rsidRDefault="003D3043">
      <w:pPr>
        <w:numPr>
          <w:ilvl w:val="0"/>
          <w:numId w:val="2"/>
        </w:numPr>
        <w:spacing w:after="0" w:line="276" w:lineRule="auto"/>
        <w:jc w:val="both"/>
      </w:pPr>
      <w:r>
        <w:rPr>
          <w:color w:val="000000"/>
        </w:rPr>
        <w:t>Kerjasama ini dimaksudkan untuk menjalin kerjasama antara Fakultas Vokasi</w:t>
      </w:r>
      <w:r>
        <w:rPr>
          <w:color w:val="000000"/>
        </w:rPr>
        <w:t xml:space="preserve"> Universitas Airlangga Surabaya dengan [nama </w:t>
      </w:r>
      <w:r>
        <w:rPr>
          <w:color w:val="000000"/>
          <w:highlight w:val="yellow"/>
        </w:rPr>
        <w:t>mitra</w:t>
      </w:r>
      <w:r>
        <w:rPr>
          <w:color w:val="000000"/>
        </w:rPr>
        <w:t>] di bidang Pendidikan, Penelitian dan Pengabdian Kepada Masyarakat.</w:t>
      </w:r>
    </w:p>
    <w:p w:rsidR="00097334" w:rsidRDefault="003D3043">
      <w:pPr>
        <w:numPr>
          <w:ilvl w:val="0"/>
          <w:numId w:val="2"/>
        </w:numPr>
        <w:spacing w:after="0" w:line="276" w:lineRule="auto"/>
        <w:jc w:val="both"/>
      </w:pPr>
      <w:r>
        <w:rPr>
          <w:color w:val="000000"/>
        </w:rPr>
        <w:t>Kerjasama ini bertujuan untuk :</w:t>
      </w:r>
    </w:p>
    <w:p w:rsidR="00097334" w:rsidRDefault="003D3043">
      <w:pPr>
        <w:numPr>
          <w:ilvl w:val="0"/>
          <w:numId w:val="3"/>
        </w:numPr>
        <w:spacing w:after="0" w:line="276" w:lineRule="auto"/>
        <w:jc w:val="both"/>
      </w:pPr>
      <w:r>
        <w:rPr>
          <w:color w:val="000000"/>
        </w:rPr>
        <w:t>Meningkatkan pengetahuan, ketrampilan, dan sikap peserta didik dari Program Studi D3</w:t>
      </w:r>
      <w:r>
        <w:rPr>
          <w:color w:val="000000"/>
        </w:rPr>
        <w:t xml:space="preserve"> </w:t>
      </w:r>
      <w:r>
        <w:rPr>
          <w:color w:val="000000"/>
          <w:highlight w:val="green"/>
        </w:rPr>
        <w:t>Sistem Informasi</w:t>
      </w:r>
      <w:r>
        <w:rPr>
          <w:color w:val="000000"/>
        </w:rPr>
        <w:t xml:space="preserve"> Fak</w:t>
      </w:r>
      <w:r>
        <w:rPr>
          <w:color w:val="000000"/>
        </w:rPr>
        <w:t>ultas Vokasi Universitas Airlangga;</w:t>
      </w:r>
    </w:p>
    <w:p w:rsidR="00097334" w:rsidRDefault="003D3043">
      <w:pPr>
        <w:numPr>
          <w:ilvl w:val="0"/>
          <w:numId w:val="3"/>
        </w:numPr>
        <w:spacing w:after="0" w:line="276" w:lineRule="auto"/>
        <w:jc w:val="both"/>
      </w:pPr>
      <w:r>
        <w:rPr>
          <w:color w:val="000000"/>
        </w:rPr>
        <w:t xml:space="preserve">Meningkatkan mutu dan penyelenggaraan pendidikan bagi peserta didik Program Studi D3 </w:t>
      </w:r>
      <w:r>
        <w:rPr>
          <w:color w:val="000000"/>
          <w:highlight w:val="green"/>
        </w:rPr>
        <w:t>Sistem Informasi</w:t>
      </w:r>
      <w:r>
        <w:rPr>
          <w:color w:val="000000"/>
        </w:rPr>
        <w:t xml:space="preserve"> Fakultas Vokasi Universitas Airlangga;</w:t>
      </w:r>
    </w:p>
    <w:p w:rsidR="00097334" w:rsidRDefault="00097334">
      <w:pPr>
        <w:spacing w:after="0" w:line="276" w:lineRule="auto"/>
        <w:ind w:left="1080"/>
        <w:jc w:val="both"/>
        <w:rPr>
          <w:color w:val="000000"/>
        </w:rPr>
      </w:pPr>
    </w:p>
    <w:p w:rsidR="00097334" w:rsidRDefault="003D3043">
      <w:pPr>
        <w:spacing w:after="0" w:line="276" w:lineRule="auto"/>
        <w:jc w:val="center"/>
        <w:rPr>
          <w:b/>
        </w:rPr>
      </w:pPr>
      <w:r>
        <w:rPr>
          <w:b/>
        </w:rPr>
        <w:t>BAB III</w:t>
      </w:r>
    </w:p>
    <w:p w:rsidR="00097334" w:rsidRDefault="003D3043">
      <w:pPr>
        <w:spacing w:after="0" w:line="276" w:lineRule="auto"/>
        <w:jc w:val="center"/>
        <w:rPr>
          <w:b/>
        </w:rPr>
      </w:pPr>
      <w:r>
        <w:rPr>
          <w:b/>
        </w:rPr>
        <w:t>RUANG LINGKUP, LOKASI DAN WILAYAH KERJA</w:t>
      </w:r>
    </w:p>
    <w:p w:rsidR="00097334" w:rsidRDefault="003D3043">
      <w:pPr>
        <w:spacing w:after="0" w:line="276" w:lineRule="auto"/>
        <w:jc w:val="center"/>
      </w:pPr>
      <w:r>
        <w:rPr>
          <w:b/>
        </w:rPr>
        <w:t>Pasal 3</w:t>
      </w:r>
    </w:p>
    <w:p w:rsidR="00097334" w:rsidRDefault="00097334">
      <w:pPr>
        <w:spacing w:after="0" w:line="276" w:lineRule="auto"/>
        <w:jc w:val="both"/>
      </w:pPr>
    </w:p>
    <w:p w:rsidR="00097334" w:rsidRDefault="003D3043">
      <w:pPr>
        <w:spacing w:after="0" w:line="276" w:lineRule="auto"/>
        <w:jc w:val="both"/>
      </w:pPr>
      <w:r>
        <w:t xml:space="preserve">Ruang Lingkup dan </w:t>
      </w:r>
      <w:r>
        <w:t>Wilayah kerjasama meliputi :</w:t>
      </w:r>
    </w:p>
    <w:p w:rsidR="00097334" w:rsidRDefault="003D3043">
      <w:pPr>
        <w:pStyle w:val="ColorfulList-Accent11"/>
        <w:widowControl/>
        <w:numPr>
          <w:ilvl w:val="0"/>
          <w:numId w:val="4"/>
        </w:numPr>
        <w:kinsoku/>
        <w:overflowPunct/>
        <w:spacing w:line="360" w:lineRule="auto"/>
        <w:ind w:right="-2"/>
        <w:contextualSpacing/>
        <w:jc w:val="both"/>
      </w:pPr>
      <w:r>
        <w:t>Peningkatan kerjasama kompetensi di pendidikan tinggi</w:t>
      </w:r>
      <w:r>
        <w:rPr>
          <w:lang w:val="en-US"/>
        </w:rPr>
        <w:t xml:space="preserve"> terutama sebagai tempat Praktek Kerja Lapangan / Magang Mahasiswa D3 </w:t>
      </w:r>
      <w:r>
        <w:rPr>
          <w:highlight w:val="green"/>
          <w:lang w:val="en-US"/>
        </w:rPr>
        <w:t>Sistem Informasi</w:t>
      </w:r>
      <w:r>
        <w:rPr>
          <w:lang w:val="en-US"/>
        </w:rPr>
        <w:t xml:space="preserve"> Fakultas Vokasi Universitas Airlangga</w:t>
      </w:r>
      <w:r>
        <w:t>.</w:t>
      </w:r>
    </w:p>
    <w:p w:rsidR="00097334" w:rsidRDefault="003D3043">
      <w:pPr>
        <w:pStyle w:val="ColorfulList-Accent11"/>
        <w:widowControl/>
        <w:numPr>
          <w:ilvl w:val="0"/>
          <w:numId w:val="4"/>
        </w:numPr>
        <w:kinsoku/>
        <w:overflowPunct/>
        <w:spacing w:line="360" w:lineRule="auto"/>
        <w:ind w:right="-2"/>
        <w:contextualSpacing/>
        <w:jc w:val="both"/>
      </w:pPr>
      <w:r>
        <w:t>Keterlibatan dalam pengembangan kurikulum</w:t>
      </w:r>
      <w:r>
        <w:rPr>
          <w:lang w:val="en-US"/>
        </w:rPr>
        <w:t>,</w:t>
      </w:r>
      <w:r>
        <w:t xml:space="preserve"> P</w:t>
      </w:r>
      <w:r>
        <w:rPr>
          <w:highlight w:val="green"/>
        </w:rPr>
        <w:t>roblem Based Learning (PBL)</w:t>
      </w:r>
      <w:r>
        <w:rPr>
          <w:highlight w:val="green"/>
          <w:lang w:val="en-US"/>
        </w:rPr>
        <w:t xml:space="preserve"> dan Case Based Learning (CBL).</w:t>
      </w:r>
    </w:p>
    <w:p w:rsidR="00097334" w:rsidRDefault="003D3043">
      <w:pPr>
        <w:pStyle w:val="ColorfulList-Accent11"/>
        <w:widowControl/>
        <w:numPr>
          <w:ilvl w:val="0"/>
          <w:numId w:val="4"/>
        </w:numPr>
        <w:kinsoku/>
        <w:overflowPunct/>
        <w:spacing w:line="360" w:lineRule="auto"/>
        <w:ind w:right="-2"/>
        <w:contextualSpacing/>
        <w:jc w:val="both"/>
      </w:pPr>
      <w:r>
        <w:t>Menjadi dosen tamu atau dosen praktisi</w:t>
      </w:r>
    </w:p>
    <w:p w:rsidR="00097334" w:rsidRDefault="003D3043">
      <w:pPr>
        <w:pStyle w:val="ColorfulList-Accent11"/>
        <w:widowControl/>
        <w:numPr>
          <w:ilvl w:val="0"/>
          <w:numId w:val="4"/>
        </w:numPr>
        <w:kinsoku/>
        <w:overflowPunct/>
        <w:spacing w:line="360" w:lineRule="auto"/>
        <w:ind w:right="-2"/>
        <w:contextualSpacing/>
        <w:jc w:val="both"/>
      </w:pPr>
      <w:r>
        <w:t xml:space="preserve">Peningkatan kerjasama dalam penyerapan kandidat alumni Fakultas Vokasi Universitas Airlangga yang memenuhi persyaratan </w:t>
      </w:r>
      <w:r>
        <w:rPr>
          <w:lang w:val="en-US"/>
        </w:rPr>
        <w:t>[nama mitra].</w:t>
      </w:r>
    </w:p>
    <w:p w:rsidR="00097334" w:rsidRDefault="003D3043">
      <w:pPr>
        <w:pStyle w:val="ColorfulList-Accent11"/>
        <w:widowControl/>
        <w:numPr>
          <w:ilvl w:val="0"/>
          <w:numId w:val="4"/>
        </w:numPr>
        <w:kinsoku/>
        <w:overflowPunct/>
        <w:spacing w:line="360" w:lineRule="auto"/>
        <w:ind w:right="-2"/>
        <w:contextualSpacing/>
        <w:jc w:val="both"/>
      </w:pPr>
      <w:r>
        <w:t>Peningkatan kerjasama lai</w:t>
      </w:r>
      <w:r>
        <w:t>n yang saling menguntungkan bagi KEDUA BELAH PIHAK untuk penguatan institusi perguruan tinggi dan program studi yang diselenggarakan</w:t>
      </w:r>
    </w:p>
    <w:p w:rsidR="00097334" w:rsidRDefault="003D3043">
      <w:pPr>
        <w:numPr>
          <w:ilvl w:val="0"/>
          <w:numId w:val="4"/>
        </w:numPr>
        <w:spacing w:after="0" w:line="276" w:lineRule="auto"/>
        <w:jc w:val="both"/>
      </w:pPr>
      <w:r>
        <w:rPr>
          <w:color w:val="000000"/>
        </w:rPr>
        <w:t xml:space="preserve">Lokasi dan wilayah praktik adalah di [nama </w:t>
      </w:r>
      <w:r>
        <w:rPr>
          <w:color w:val="000000"/>
          <w:highlight w:val="yellow"/>
        </w:rPr>
        <w:t>mitra</w:t>
      </w:r>
      <w:r>
        <w:rPr>
          <w:color w:val="000000"/>
        </w:rPr>
        <w:t>].</w:t>
      </w:r>
    </w:p>
    <w:p w:rsidR="00097334" w:rsidRDefault="00097334">
      <w:pPr>
        <w:spacing w:after="0" w:line="276" w:lineRule="auto"/>
        <w:jc w:val="both"/>
      </w:pPr>
    </w:p>
    <w:p w:rsidR="00097334" w:rsidRDefault="003D3043">
      <w:pPr>
        <w:spacing w:after="0" w:line="276" w:lineRule="auto"/>
        <w:jc w:val="center"/>
        <w:rPr>
          <w:b/>
        </w:rPr>
      </w:pPr>
      <w:r>
        <w:rPr>
          <w:b/>
        </w:rPr>
        <w:t>BAB IV</w:t>
      </w:r>
    </w:p>
    <w:p w:rsidR="00097334" w:rsidRDefault="003D3043">
      <w:pPr>
        <w:spacing w:after="0" w:line="276" w:lineRule="auto"/>
        <w:jc w:val="center"/>
        <w:rPr>
          <w:b/>
        </w:rPr>
      </w:pPr>
      <w:r>
        <w:rPr>
          <w:b/>
        </w:rPr>
        <w:t>HAK DAN KEWAJIBAN PARA PIHAK</w:t>
      </w:r>
    </w:p>
    <w:p w:rsidR="00097334" w:rsidRDefault="003D3043">
      <w:pPr>
        <w:spacing w:after="0" w:line="276" w:lineRule="auto"/>
        <w:jc w:val="center"/>
      </w:pPr>
      <w:r>
        <w:rPr>
          <w:b/>
        </w:rPr>
        <w:t>Pasal 4</w:t>
      </w:r>
    </w:p>
    <w:p w:rsidR="00097334" w:rsidRDefault="00097334">
      <w:pPr>
        <w:spacing w:after="0" w:line="276" w:lineRule="auto"/>
        <w:jc w:val="both"/>
      </w:pPr>
    </w:p>
    <w:p w:rsidR="00097334" w:rsidRDefault="003D3043">
      <w:pPr>
        <w:numPr>
          <w:ilvl w:val="0"/>
          <w:numId w:val="5"/>
        </w:numPr>
        <w:spacing w:after="0" w:line="276" w:lineRule="auto"/>
        <w:jc w:val="both"/>
      </w:pPr>
      <w:r>
        <w:rPr>
          <w:color w:val="000000"/>
        </w:rPr>
        <w:t>PIHAK PERTAMA berkewajiban</w:t>
      </w:r>
      <w:r>
        <w:rPr>
          <w:color w:val="000000"/>
        </w:rPr>
        <w:t xml:space="preserve"> :</w:t>
      </w:r>
    </w:p>
    <w:p w:rsidR="00097334" w:rsidRDefault="003D3043">
      <w:pPr>
        <w:numPr>
          <w:ilvl w:val="0"/>
          <w:numId w:val="6"/>
        </w:numPr>
        <w:spacing w:after="0" w:line="276" w:lineRule="auto"/>
        <w:jc w:val="both"/>
      </w:pPr>
      <w:r>
        <w:rPr>
          <w:color w:val="000000"/>
        </w:rPr>
        <w:t>Mengirimkan mahasiswa peserta didik dengan jumlah dan kompetensi sesuai kesepakatan dari PIHAK PERTAMA;</w:t>
      </w:r>
    </w:p>
    <w:p w:rsidR="00097334" w:rsidRDefault="003D3043">
      <w:pPr>
        <w:numPr>
          <w:ilvl w:val="0"/>
          <w:numId w:val="6"/>
        </w:numPr>
        <w:spacing w:after="0" w:line="276" w:lineRule="auto"/>
        <w:jc w:val="both"/>
      </w:pPr>
      <w:r>
        <w:rPr>
          <w:color w:val="000000"/>
        </w:rPr>
        <w:t>Menyelesaikan administrasi yang terkait dengan segala konsekuensi biaya yang timbul akibat adanya kegiatan praktik sesuai ketentuan yang berlaku pada</w:t>
      </w:r>
      <w:r>
        <w:rPr>
          <w:color w:val="000000"/>
        </w:rPr>
        <w:t xml:space="preserve"> PIHAK PERTAMA yang tertuang dalam lampiran kerjasama ini; dan</w:t>
      </w:r>
    </w:p>
    <w:p w:rsidR="00097334" w:rsidRDefault="003D3043">
      <w:pPr>
        <w:numPr>
          <w:ilvl w:val="0"/>
          <w:numId w:val="6"/>
        </w:numPr>
        <w:spacing w:after="0" w:line="276" w:lineRule="auto"/>
        <w:jc w:val="both"/>
      </w:pPr>
      <w:r>
        <w:rPr>
          <w:color w:val="000000"/>
        </w:rPr>
        <w:t>Mengganti fasilitas/alat sesuai spesifikasinya dan atau menutup kerugian apabila terjadi sesuatu kerusakan oleh karena kelalaian peserta didik.</w:t>
      </w:r>
    </w:p>
    <w:p w:rsidR="00097334" w:rsidRDefault="00097334">
      <w:pPr>
        <w:spacing w:after="0" w:line="276" w:lineRule="auto"/>
        <w:jc w:val="both"/>
      </w:pPr>
    </w:p>
    <w:p w:rsidR="00097334" w:rsidRDefault="003D3043">
      <w:pPr>
        <w:numPr>
          <w:ilvl w:val="0"/>
          <w:numId w:val="5"/>
        </w:numPr>
        <w:spacing w:after="0" w:line="276" w:lineRule="auto"/>
        <w:jc w:val="both"/>
      </w:pPr>
      <w:r>
        <w:rPr>
          <w:color w:val="000000"/>
        </w:rPr>
        <w:t>PIHAK KEDUA berkewajiban :</w:t>
      </w:r>
    </w:p>
    <w:p w:rsidR="00097334" w:rsidRDefault="003D3043">
      <w:pPr>
        <w:numPr>
          <w:ilvl w:val="0"/>
          <w:numId w:val="7"/>
        </w:numPr>
        <w:spacing w:after="0" w:line="276" w:lineRule="auto"/>
        <w:jc w:val="both"/>
      </w:pPr>
      <w:r>
        <w:rPr>
          <w:color w:val="000000"/>
        </w:rPr>
        <w:t>Menyediakan lahan dan</w:t>
      </w:r>
      <w:r>
        <w:rPr>
          <w:color w:val="000000"/>
        </w:rPr>
        <w:t xml:space="preserve"> pembimbing lapangan untuk pelaksanaan kegiatan praktik sesuai kebijakan dan kondisi yang ada di [nama </w:t>
      </w:r>
      <w:r>
        <w:rPr>
          <w:color w:val="000000"/>
          <w:highlight w:val="yellow"/>
        </w:rPr>
        <w:t>mitra</w:t>
      </w:r>
      <w:r>
        <w:rPr>
          <w:color w:val="000000"/>
        </w:rPr>
        <w:t>];</w:t>
      </w:r>
    </w:p>
    <w:p w:rsidR="00097334" w:rsidRDefault="003D3043">
      <w:pPr>
        <w:numPr>
          <w:ilvl w:val="0"/>
          <w:numId w:val="7"/>
        </w:numPr>
        <w:spacing w:after="0" w:line="276" w:lineRule="auto"/>
        <w:jc w:val="both"/>
      </w:pPr>
      <w:r>
        <w:rPr>
          <w:color w:val="000000"/>
        </w:rPr>
        <w:t>Memberikan bimbingan dan penilaian oleh pembimbing yang telah ditunjuk sesuai dengan pedoman yang telah disusun;</w:t>
      </w:r>
    </w:p>
    <w:p w:rsidR="00097334" w:rsidRDefault="003D3043">
      <w:pPr>
        <w:numPr>
          <w:ilvl w:val="0"/>
          <w:numId w:val="7"/>
        </w:numPr>
        <w:spacing w:after="0" w:line="276" w:lineRule="auto"/>
        <w:jc w:val="both"/>
      </w:pPr>
      <w:r>
        <w:rPr>
          <w:color w:val="000000"/>
        </w:rPr>
        <w:t xml:space="preserve">Melaksanakan evaluasi praktik </w:t>
      </w:r>
      <w:r>
        <w:rPr>
          <w:color w:val="000000"/>
        </w:rPr>
        <w:t>sesuai dengan yang disyaratkan PIHAK PERTAMA;</w:t>
      </w:r>
    </w:p>
    <w:p w:rsidR="00097334" w:rsidRDefault="003D3043">
      <w:pPr>
        <w:numPr>
          <w:ilvl w:val="0"/>
          <w:numId w:val="7"/>
        </w:numPr>
        <w:spacing w:after="0" w:line="276" w:lineRule="auto"/>
        <w:jc w:val="both"/>
      </w:pPr>
      <w:r>
        <w:rPr>
          <w:color w:val="000000"/>
        </w:rPr>
        <w:t>Menerbitkan Surat Keterangan / Sertifikat telah melaksanakan Kegiatan Praktik Kerja Lapangan dengan melampirkan hasil evaluasi pelaksanaan praktik; dan</w:t>
      </w:r>
    </w:p>
    <w:p w:rsidR="00097334" w:rsidRDefault="003D3043">
      <w:pPr>
        <w:numPr>
          <w:ilvl w:val="0"/>
          <w:numId w:val="7"/>
        </w:numPr>
        <w:spacing w:after="0" w:line="276" w:lineRule="auto"/>
        <w:jc w:val="both"/>
      </w:pPr>
      <w:r>
        <w:rPr>
          <w:color w:val="000000"/>
        </w:rPr>
        <w:t>Mengembalikan mahasiswa bila telah selesai melaksanakan pr</w:t>
      </w:r>
      <w:r>
        <w:rPr>
          <w:color w:val="000000"/>
        </w:rPr>
        <w:t>aktik sesuai dengan prosedur yang berlaku;</w:t>
      </w:r>
    </w:p>
    <w:p w:rsidR="00097334" w:rsidRDefault="003D3043">
      <w:pPr>
        <w:numPr>
          <w:ilvl w:val="0"/>
          <w:numId w:val="7"/>
        </w:numPr>
        <w:spacing w:after="0" w:line="276" w:lineRule="auto"/>
        <w:jc w:val="both"/>
      </w:pPr>
      <w:r>
        <w:rPr>
          <w:color w:val="000000"/>
        </w:rPr>
        <w:t>Memberikan toleransi kepada mahasiswa terkait dengan kegiatan perkuliahan.</w:t>
      </w:r>
    </w:p>
    <w:p w:rsidR="00097334" w:rsidRDefault="00097334">
      <w:pPr>
        <w:spacing w:after="0" w:line="276" w:lineRule="auto"/>
        <w:jc w:val="both"/>
      </w:pPr>
    </w:p>
    <w:p w:rsidR="00097334" w:rsidRDefault="003D3043">
      <w:pPr>
        <w:spacing w:after="0" w:line="276" w:lineRule="auto"/>
        <w:jc w:val="center"/>
        <w:rPr>
          <w:b/>
        </w:rPr>
      </w:pPr>
      <w:r>
        <w:rPr>
          <w:b/>
        </w:rPr>
        <w:t>Pasal 5</w:t>
      </w:r>
    </w:p>
    <w:p w:rsidR="00097334" w:rsidRDefault="00097334">
      <w:pPr>
        <w:spacing w:after="0" w:line="276" w:lineRule="auto"/>
        <w:jc w:val="both"/>
      </w:pPr>
    </w:p>
    <w:p w:rsidR="00097334" w:rsidRDefault="003D3043">
      <w:pPr>
        <w:numPr>
          <w:ilvl w:val="0"/>
          <w:numId w:val="8"/>
        </w:numPr>
        <w:spacing w:after="0" w:line="276" w:lineRule="auto"/>
        <w:jc w:val="both"/>
      </w:pPr>
      <w:r>
        <w:rPr>
          <w:color w:val="000000"/>
        </w:rPr>
        <w:t>PIHAK PERTAMA berhak :</w:t>
      </w:r>
    </w:p>
    <w:p w:rsidR="00097334" w:rsidRDefault="003D3043">
      <w:pPr>
        <w:numPr>
          <w:ilvl w:val="0"/>
          <w:numId w:val="9"/>
        </w:numPr>
        <w:spacing w:after="0" w:line="276" w:lineRule="auto"/>
        <w:jc w:val="both"/>
      </w:pPr>
      <w:r>
        <w:rPr>
          <w:color w:val="000000"/>
        </w:rPr>
        <w:t>Memperoleh ijin atau informasi yang diberikan mahasiswa terkait prosedur pengoperasian alat/ fasilitas un</w:t>
      </w:r>
      <w:r>
        <w:rPr>
          <w:color w:val="000000"/>
        </w:rPr>
        <w:t>tuk mencapai tujuan praktik;</w:t>
      </w:r>
    </w:p>
    <w:p w:rsidR="00097334" w:rsidRDefault="003D3043">
      <w:pPr>
        <w:numPr>
          <w:ilvl w:val="0"/>
          <w:numId w:val="9"/>
        </w:numPr>
        <w:spacing w:after="0" w:line="276" w:lineRule="auto"/>
        <w:jc w:val="both"/>
      </w:pPr>
      <w:r>
        <w:rPr>
          <w:color w:val="000000"/>
        </w:rPr>
        <w:t>Mendapat fasilitas lahan dan pembimbing lapangan untuk pelaksanaan kegiatan praktik;</w:t>
      </w:r>
    </w:p>
    <w:p w:rsidR="00097334" w:rsidRDefault="003D3043">
      <w:pPr>
        <w:numPr>
          <w:ilvl w:val="0"/>
          <w:numId w:val="9"/>
        </w:numPr>
        <w:spacing w:after="0" w:line="276" w:lineRule="auto"/>
        <w:jc w:val="both"/>
      </w:pPr>
      <w:r>
        <w:rPr>
          <w:color w:val="000000"/>
        </w:rPr>
        <w:t>Menerima bimbingan dan penilaian mahasiswa oleh pembimbing yang ditunjuk PIHAK PERTAMA; dan</w:t>
      </w:r>
    </w:p>
    <w:p w:rsidR="00097334" w:rsidRDefault="003D3043">
      <w:pPr>
        <w:numPr>
          <w:ilvl w:val="0"/>
          <w:numId w:val="9"/>
        </w:numPr>
        <w:spacing w:after="0" w:line="276" w:lineRule="auto"/>
        <w:jc w:val="both"/>
      </w:pPr>
      <w:r>
        <w:rPr>
          <w:color w:val="000000"/>
        </w:rPr>
        <w:t>Menerima Surat Keterangan telah melaksanakan prakt</w:t>
      </w:r>
      <w:r>
        <w:rPr>
          <w:color w:val="000000"/>
        </w:rPr>
        <w:t>ik sesuai hasil evaluasi pelaksanaan praktik.</w:t>
      </w:r>
    </w:p>
    <w:p w:rsidR="00097334" w:rsidRDefault="00097334">
      <w:pPr>
        <w:spacing w:after="0" w:line="276" w:lineRule="auto"/>
        <w:jc w:val="both"/>
      </w:pPr>
    </w:p>
    <w:p w:rsidR="00097334" w:rsidRDefault="003D3043">
      <w:pPr>
        <w:numPr>
          <w:ilvl w:val="0"/>
          <w:numId w:val="8"/>
        </w:numPr>
        <w:spacing w:after="0" w:line="276" w:lineRule="auto"/>
        <w:jc w:val="both"/>
      </w:pPr>
      <w:r>
        <w:rPr>
          <w:color w:val="000000"/>
        </w:rPr>
        <w:t>PIHAK KEDUA berhak :</w:t>
      </w:r>
    </w:p>
    <w:p w:rsidR="00097334" w:rsidRDefault="003D3043">
      <w:pPr>
        <w:numPr>
          <w:ilvl w:val="0"/>
          <w:numId w:val="10"/>
        </w:numPr>
        <w:spacing w:after="0" w:line="276" w:lineRule="auto"/>
        <w:jc w:val="both"/>
      </w:pPr>
      <w:r>
        <w:rPr>
          <w:color w:val="000000"/>
        </w:rPr>
        <w:t>Mengusulkan perubahan waktu dan jumlah praktik apabila lahan di PIHAK KEDUA belum memungkinkan;</w:t>
      </w:r>
    </w:p>
    <w:p w:rsidR="00097334" w:rsidRDefault="003D3043">
      <w:pPr>
        <w:numPr>
          <w:ilvl w:val="0"/>
          <w:numId w:val="10"/>
        </w:numPr>
        <w:spacing w:after="0" w:line="276" w:lineRule="auto"/>
        <w:jc w:val="both"/>
      </w:pPr>
      <w:r>
        <w:rPr>
          <w:color w:val="000000"/>
        </w:rPr>
        <w:t>Menerima peserta didik dengan jumlah dan kompetensi sesuai kesepakatan;</w:t>
      </w:r>
    </w:p>
    <w:p w:rsidR="00097334" w:rsidRDefault="003D3043">
      <w:pPr>
        <w:numPr>
          <w:ilvl w:val="0"/>
          <w:numId w:val="10"/>
        </w:numPr>
        <w:spacing w:after="0" w:line="276" w:lineRule="auto"/>
        <w:jc w:val="both"/>
      </w:pPr>
      <w:r>
        <w:rPr>
          <w:color w:val="000000"/>
        </w:rPr>
        <w:t>Menerima administras</w:t>
      </w:r>
      <w:r>
        <w:rPr>
          <w:color w:val="000000"/>
        </w:rPr>
        <w:t>i yang terkait dengan segala konsekuensi biaya yang timbul akibat adanya kegiatan praktik sesuai ketentuan yang berlaku; dan</w:t>
      </w:r>
    </w:p>
    <w:p w:rsidR="00097334" w:rsidRDefault="003D3043">
      <w:pPr>
        <w:numPr>
          <w:ilvl w:val="0"/>
          <w:numId w:val="10"/>
        </w:numPr>
        <w:spacing w:after="0" w:line="276" w:lineRule="auto"/>
        <w:jc w:val="both"/>
      </w:pPr>
      <w:r>
        <w:rPr>
          <w:color w:val="000000"/>
        </w:rPr>
        <w:lastRenderedPageBreak/>
        <w:t>Meminta ganti rugi apabila terjadi sesuatu kerusakan yang disebabkan kelalaian oleh peserta didik.</w:t>
      </w:r>
    </w:p>
    <w:p w:rsidR="00097334" w:rsidRDefault="00097334"/>
    <w:p w:rsidR="00097334" w:rsidRDefault="003D3043">
      <w:pPr>
        <w:spacing w:after="0" w:line="276" w:lineRule="auto"/>
        <w:jc w:val="center"/>
        <w:rPr>
          <w:b/>
        </w:rPr>
      </w:pPr>
      <w:r>
        <w:rPr>
          <w:b/>
        </w:rPr>
        <w:t>BAB V</w:t>
      </w:r>
    </w:p>
    <w:p w:rsidR="00097334" w:rsidRDefault="003D3043">
      <w:pPr>
        <w:spacing w:after="0" w:line="276" w:lineRule="auto"/>
        <w:jc w:val="center"/>
        <w:rPr>
          <w:b/>
        </w:rPr>
      </w:pPr>
      <w:r>
        <w:rPr>
          <w:b/>
        </w:rPr>
        <w:t xml:space="preserve">TANGGUNG JAWAB DAN </w:t>
      </w:r>
      <w:r>
        <w:rPr>
          <w:b/>
        </w:rPr>
        <w:t>WEWENANG</w:t>
      </w:r>
    </w:p>
    <w:p w:rsidR="00097334" w:rsidRDefault="003D3043">
      <w:pPr>
        <w:spacing w:after="0" w:line="276" w:lineRule="auto"/>
        <w:jc w:val="center"/>
      </w:pPr>
      <w:r>
        <w:rPr>
          <w:b/>
        </w:rPr>
        <w:t>Pasal 6</w:t>
      </w:r>
    </w:p>
    <w:p w:rsidR="00097334" w:rsidRDefault="00097334">
      <w:pPr>
        <w:spacing w:after="0" w:line="276" w:lineRule="auto"/>
        <w:jc w:val="both"/>
      </w:pPr>
    </w:p>
    <w:p w:rsidR="00097334" w:rsidRDefault="003D3043">
      <w:pPr>
        <w:numPr>
          <w:ilvl w:val="0"/>
          <w:numId w:val="11"/>
        </w:numPr>
        <w:spacing w:after="0" w:line="276" w:lineRule="auto"/>
        <w:jc w:val="both"/>
      </w:pPr>
      <w:r>
        <w:rPr>
          <w:color w:val="000000"/>
        </w:rPr>
        <w:t>PIHAK KEDUA melalui unit kerja terkait bertanggung jawab atas pelaksanaan kegiatan praktik kerja lapangan dari PIHAK PERTAMA.</w:t>
      </w:r>
    </w:p>
    <w:p w:rsidR="00097334" w:rsidRDefault="003D3043">
      <w:pPr>
        <w:numPr>
          <w:ilvl w:val="0"/>
          <w:numId w:val="11"/>
        </w:numPr>
        <w:spacing w:after="0" w:line="276" w:lineRule="auto"/>
        <w:jc w:val="both"/>
      </w:pPr>
      <w:r>
        <w:rPr>
          <w:color w:val="000000"/>
        </w:rPr>
        <w:t xml:space="preserve">PIHAK KEDUA melalui unit terkait memberikan pembinaan kepada peserta didik yang melaksanakan kegiatan praktik di PIHAK KEDUA sehingga selaras dan sesuai dengan prosedur kerja di [nama </w:t>
      </w:r>
      <w:r>
        <w:rPr>
          <w:color w:val="000000"/>
          <w:highlight w:val="yellow"/>
        </w:rPr>
        <w:t>mitra</w:t>
      </w:r>
      <w:r>
        <w:rPr>
          <w:color w:val="000000"/>
        </w:rPr>
        <w:t>]</w:t>
      </w:r>
    </w:p>
    <w:p w:rsidR="00097334" w:rsidRDefault="003D3043">
      <w:pPr>
        <w:numPr>
          <w:ilvl w:val="0"/>
          <w:numId w:val="11"/>
        </w:numPr>
        <w:spacing w:after="0" w:line="276" w:lineRule="auto"/>
        <w:jc w:val="both"/>
      </w:pPr>
      <w:r>
        <w:rPr>
          <w:color w:val="000000"/>
        </w:rPr>
        <w:t>PIHAK PERTAMA bertanggung jawab pada pembekalan materi praktik, p</w:t>
      </w:r>
      <w:r>
        <w:rPr>
          <w:color w:val="000000"/>
        </w:rPr>
        <w:t>embinaan budi pekerti dan kedisiplinan peserta didik yang menjalankan kegiatan praktik di PIHAK KEDUA.</w:t>
      </w:r>
    </w:p>
    <w:p w:rsidR="00097334" w:rsidRDefault="003D3043">
      <w:pPr>
        <w:numPr>
          <w:ilvl w:val="0"/>
          <w:numId w:val="11"/>
        </w:numPr>
        <w:spacing w:after="0" w:line="276" w:lineRule="auto"/>
        <w:jc w:val="both"/>
      </w:pPr>
      <w:r>
        <w:rPr>
          <w:color w:val="000000"/>
        </w:rPr>
        <w:t>PIHAK PERTAMA dan PIHAK KEDUA melalui unit kerja terkait secara bersama-sama bertanggung jawab dalam hal :</w:t>
      </w:r>
    </w:p>
    <w:p w:rsidR="00097334" w:rsidRDefault="003D3043">
      <w:pPr>
        <w:numPr>
          <w:ilvl w:val="0"/>
          <w:numId w:val="12"/>
        </w:numPr>
        <w:spacing w:after="0" w:line="276" w:lineRule="auto"/>
        <w:jc w:val="both"/>
      </w:pPr>
      <w:r>
        <w:rPr>
          <w:color w:val="000000"/>
        </w:rPr>
        <w:t>kelancaran proses/kegiatan tanpa mengesampingk</w:t>
      </w:r>
      <w:r>
        <w:rPr>
          <w:color w:val="000000"/>
        </w:rPr>
        <w:t>an proses/kegiatan praktik; dan</w:t>
      </w:r>
    </w:p>
    <w:p w:rsidR="00097334" w:rsidRDefault="003D3043">
      <w:pPr>
        <w:numPr>
          <w:ilvl w:val="0"/>
          <w:numId w:val="12"/>
        </w:numPr>
        <w:spacing w:after="0" w:line="276" w:lineRule="auto"/>
        <w:jc w:val="both"/>
      </w:pPr>
      <w:r>
        <w:rPr>
          <w:color w:val="000000"/>
        </w:rPr>
        <w:t>meningkatkan kualitas pengetahuan, ketrampilan, dan sikap/budi pekerti kepada peserta didik.</w:t>
      </w:r>
    </w:p>
    <w:p w:rsidR="00097334" w:rsidRDefault="00097334">
      <w:pPr>
        <w:spacing w:after="0" w:line="276" w:lineRule="auto"/>
        <w:jc w:val="both"/>
      </w:pPr>
    </w:p>
    <w:p w:rsidR="00097334" w:rsidRDefault="00097334">
      <w:pPr>
        <w:spacing w:after="0" w:line="276" w:lineRule="auto"/>
        <w:jc w:val="both"/>
      </w:pPr>
    </w:p>
    <w:p w:rsidR="00097334" w:rsidRDefault="003D3043">
      <w:pPr>
        <w:spacing w:after="0" w:line="276" w:lineRule="auto"/>
        <w:jc w:val="center"/>
        <w:rPr>
          <w:b/>
        </w:rPr>
      </w:pPr>
      <w:r>
        <w:rPr>
          <w:b/>
        </w:rPr>
        <w:t>BAB VI</w:t>
      </w:r>
    </w:p>
    <w:p w:rsidR="00097334" w:rsidRDefault="003D3043">
      <w:pPr>
        <w:spacing w:after="0" w:line="276" w:lineRule="auto"/>
        <w:jc w:val="center"/>
        <w:rPr>
          <w:b/>
        </w:rPr>
      </w:pPr>
      <w:r>
        <w:rPr>
          <w:b/>
        </w:rPr>
        <w:t>PERENCANAAN, PELAKSANAAN, DAN EVALUASI KEGIATAN</w:t>
      </w:r>
    </w:p>
    <w:p w:rsidR="00097334" w:rsidRDefault="003D3043">
      <w:pPr>
        <w:spacing w:after="0" w:line="276" w:lineRule="auto"/>
        <w:jc w:val="center"/>
      </w:pPr>
      <w:r>
        <w:rPr>
          <w:b/>
        </w:rPr>
        <w:t>Pasal 7</w:t>
      </w:r>
    </w:p>
    <w:p w:rsidR="00097334" w:rsidRDefault="00097334">
      <w:pPr>
        <w:spacing w:after="0" w:line="276" w:lineRule="auto"/>
        <w:jc w:val="both"/>
      </w:pPr>
    </w:p>
    <w:p w:rsidR="00097334" w:rsidRDefault="003D3043">
      <w:pPr>
        <w:spacing w:after="0" w:line="276" w:lineRule="auto"/>
        <w:jc w:val="both"/>
      </w:pPr>
      <w:r>
        <w:t>PIHAK PERTAMA mengajukan proposal rencana kegiatan praktik secara</w:t>
      </w:r>
      <w:r>
        <w:t xml:space="preserve"> lengkap dengan daftar kompetensi dan nama mahasiswa kepada PIHAK KEDUA sekurang-kurangnya 1 (satu) bulan sebelum praktik dilaksanakan.</w:t>
      </w:r>
    </w:p>
    <w:p w:rsidR="00097334" w:rsidRDefault="00097334">
      <w:pPr>
        <w:spacing w:after="0" w:line="276" w:lineRule="auto"/>
        <w:jc w:val="both"/>
      </w:pPr>
    </w:p>
    <w:p w:rsidR="00097334" w:rsidRDefault="003D3043">
      <w:pPr>
        <w:spacing w:after="0" w:line="276" w:lineRule="auto"/>
        <w:jc w:val="center"/>
        <w:rPr>
          <w:b/>
        </w:rPr>
      </w:pPr>
      <w:r>
        <w:rPr>
          <w:b/>
        </w:rPr>
        <w:t>Pasal 8</w:t>
      </w:r>
    </w:p>
    <w:p w:rsidR="00097334" w:rsidRDefault="00097334">
      <w:pPr>
        <w:spacing w:after="0" w:line="276" w:lineRule="auto"/>
        <w:jc w:val="both"/>
      </w:pPr>
    </w:p>
    <w:p w:rsidR="00097334" w:rsidRDefault="003D3043">
      <w:pPr>
        <w:numPr>
          <w:ilvl w:val="0"/>
          <w:numId w:val="13"/>
        </w:numPr>
        <w:spacing w:after="0" w:line="276" w:lineRule="auto"/>
        <w:jc w:val="both"/>
      </w:pPr>
      <w:r>
        <w:rPr>
          <w:color w:val="000000"/>
        </w:rPr>
        <w:t>PIHAK PERTAMA menyerahkan surat pengantar peserta didik yang akan menjalankan kegiatan praktik kepada PIHAK KE</w:t>
      </w:r>
      <w:r>
        <w:rPr>
          <w:color w:val="000000"/>
        </w:rPr>
        <w:t>DUA.</w:t>
      </w:r>
    </w:p>
    <w:p w:rsidR="00097334" w:rsidRDefault="003D3043">
      <w:pPr>
        <w:numPr>
          <w:ilvl w:val="0"/>
          <w:numId w:val="13"/>
        </w:numPr>
        <w:spacing w:after="0" w:line="276" w:lineRule="auto"/>
        <w:jc w:val="both"/>
      </w:pPr>
      <w:r>
        <w:rPr>
          <w:color w:val="000000"/>
        </w:rPr>
        <w:t>PIHAK KEDUA bersama unit kerja yang terkait menerima, mengadakan orientasi atau pengenalan tentang unit kerja dan sistem pelayanannya kepada mahasiswa pada awal pelaksanaan kegiatan praktik yang wajib diikuti seluruh peserta didik dari PIHAK PERTAMA y</w:t>
      </w:r>
      <w:r>
        <w:rPr>
          <w:color w:val="000000"/>
        </w:rPr>
        <w:t xml:space="preserve">ang menjalankan praktik di [nama </w:t>
      </w:r>
      <w:r>
        <w:rPr>
          <w:color w:val="000000"/>
          <w:highlight w:val="yellow"/>
        </w:rPr>
        <w:t>mitra</w:t>
      </w:r>
      <w:r>
        <w:rPr>
          <w:color w:val="000000"/>
        </w:rPr>
        <w:t>].</w:t>
      </w:r>
    </w:p>
    <w:p w:rsidR="00097334" w:rsidRDefault="00097334">
      <w:pPr>
        <w:spacing w:after="0" w:line="276" w:lineRule="auto"/>
        <w:jc w:val="both"/>
      </w:pPr>
    </w:p>
    <w:p w:rsidR="00097334" w:rsidRDefault="003D3043">
      <w:pPr>
        <w:spacing w:after="0" w:line="276" w:lineRule="auto"/>
        <w:jc w:val="center"/>
        <w:rPr>
          <w:b/>
        </w:rPr>
      </w:pPr>
      <w:r>
        <w:rPr>
          <w:b/>
        </w:rPr>
        <w:t>Pasal 9</w:t>
      </w:r>
    </w:p>
    <w:p w:rsidR="00097334" w:rsidRDefault="00097334">
      <w:pPr>
        <w:spacing w:after="0" w:line="276" w:lineRule="auto"/>
        <w:jc w:val="both"/>
      </w:pPr>
    </w:p>
    <w:p w:rsidR="00097334" w:rsidRDefault="003D3043">
      <w:pPr>
        <w:numPr>
          <w:ilvl w:val="0"/>
          <w:numId w:val="14"/>
        </w:numPr>
        <w:spacing w:after="0" w:line="276" w:lineRule="auto"/>
        <w:jc w:val="both"/>
      </w:pPr>
      <w:r>
        <w:rPr>
          <w:color w:val="000000"/>
        </w:rPr>
        <w:lastRenderedPageBreak/>
        <w:t xml:space="preserve">Praktik Kerja Lapangan </w:t>
      </w:r>
      <w:r>
        <w:rPr>
          <w:color w:val="000000"/>
        </w:rPr>
        <w:t xml:space="preserve">/ </w:t>
      </w:r>
      <w:r>
        <w:rPr>
          <w:color w:val="000000"/>
          <w:highlight w:val="green"/>
        </w:rPr>
        <w:t xml:space="preserve">Magang </w:t>
      </w:r>
      <w:r>
        <w:rPr>
          <w:color w:val="000000"/>
        </w:rPr>
        <w:t xml:space="preserve">di [nama </w:t>
      </w:r>
      <w:r>
        <w:rPr>
          <w:color w:val="000000"/>
          <w:highlight w:val="yellow"/>
        </w:rPr>
        <w:t>mitra</w:t>
      </w:r>
      <w:r>
        <w:rPr>
          <w:color w:val="000000"/>
        </w:rPr>
        <w:t>] dilakukan selama 3 (Tiga) Bulan</w:t>
      </w:r>
      <w:r>
        <w:rPr>
          <w:color w:val="000000"/>
        </w:rPr>
        <w:t xml:space="preserve"> </w:t>
      </w:r>
      <w:r>
        <w:rPr>
          <w:color w:val="000000"/>
          <w:highlight w:val="green"/>
        </w:rPr>
        <w:t>hingga 6 (Enam) Bulan atau disesuaikan dengan ketentuan Merdeka Belajar Kampus Merdeka (MBKM) dari KEMENDIKBUD</w:t>
      </w:r>
      <w:r>
        <w:rPr>
          <w:color w:val="000000"/>
        </w:rPr>
        <w:t>.</w:t>
      </w:r>
    </w:p>
    <w:p w:rsidR="00097334" w:rsidRDefault="003D3043">
      <w:pPr>
        <w:numPr>
          <w:ilvl w:val="0"/>
          <w:numId w:val="14"/>
        </w:numPr>
        <w:spacing w:after="0" w:line="276" w:lineRule="auto"/>
        <w:jc w:val="both"/>
      </w:pPr>
      <w:r>
        <w:rPr>
          <w:color w:val="000000"/>
        </w:rPr>
        <w:t xml:space="preserve">Evaluasi </w:t>
      </w:r>
      <w:r>
        <w:rPr>
          <w:color w:val="000000"/>
        </w:rPr>
        <w:t>hasil Praktik Kerja Lapangan disampaikan selambat-lambatnya 14 (empat belas) hari kerja setelah pelaksanaan praktik oleh PIHAK KEDUA kepada PIHAK PERTAMA, dikoordinasikan oleh penanggungjawab.</w:t>
      </w:r>
    </w:p>
    <w:p w:rsidR="00097334" w:rsidRDefault="003D3043">
      <w:pPr>
        <w:numPr>
          <w:ilvl w:val="0"/>
          <w:numId w:val="14"/>
        </w:numPr>
        <w:spacing w:after="0" w:line="276" w:lineRule="auto"/>
        <w:jc w:val="both"/>
      </w:pPr>
      <w:r>
        <w:rPr>
          <w:color w:val="000000"/>
        </w:rPr>
        <w:t>PARA PIHAK melaksanakan evaluasi praktik mahasiswa minimal 1 (s</w:t>
      </w:r>
      <w:r>
        <w:rPr>
          <w:color w:val="000000"/>
        </w:rPr>
        <w:t>atu) bulan sekali</w:t>
      </w:r>
    </w:p>
    <w:p w:rsidR="00097334" w:rsidRDefault="00097334">
      <w:pPr>
        <w:spacing w:after="0" w:line="276" w:lineRule="auto"/>
        <w:jc w:val="both"/>
      </w:pPr>
    </w:p>
    <w:p w:rsidR="00097334" w:rsidRDefault="003D3043">
      <w:pPr>
        <w:spacing w:after="0" w:line="276" w:lineRule="auto"/>
        <w:jc w:val="center"/>
        <w:rPr>
          <w:b/>
        </w:rPr>
      </w:pPr>
      <w:r>
        <w:rPr>
          <w:b/>
        </w:rPr>
        <w:t>BAB VII</w:t>
      </w:r>
    </w:p>
    <w:p w:rsidR="00097334" w:rsidRDefault="003D3043">
      <w:pPr>
        <w:spacing w:after="0" w:line="276" w:lineRule="auto"/>
        <w:jc w:val="center"/>
        <w:rPr>
          <w:b/>
        </w:rPr>
      </w:pPr>
      <w:r>
        <w:rPr>
          <w:b/>
        </w:rPr>
        <w:t>ASPEK LEGAL</w:t>
      </w:r>
    </w:p>
    <w:p w:rsidR="00097334" w:rsidRDefault="003D3043">
      <w:pPr>
        <w:spacing w:after="0" w:line="276" w:lineRule="auto"/>
        <w:jc w:val="center"/>
        <w:rPr>
          <w:b/>
        </w:rPr>
      </w:pPr>
      <w:r>
        <w:rPr>
          <w:b/>
        </w:rPr>
        <w:t>Pasal 10</w:t>
      </w:r>
    </w:p>
    <w:p w:rsidR="00097334" w:rsidRDefault="00097334">
      <w:pPr>
        <w:spacing w:after="0" w:line="276" w:lineRule="auto"/>
        <w:jc w:val="center"/>
      </w:pPr>
    </w:p>
    <w:p w:rsidR="00097334" w:rsidRDefault="003D3043">
      <w:pPr>
        <w:numPr>
          <w:ilvl w:val="0"/>
          <w:numId w:val="15"/>
        </w:numPr>
        <w:spacing w:after="0" w:line="276" w:lineRule="auto"/>
        <w:jc w:val="both"/>
      </w:pPr>
      <w:r>
        <w:rPr>
          <w:color w:val="000000"/>
        </w:rPr>
        <w:t xml:space="preserve">Peserta didik wajib mematuhi peraturan yang berlaku di [nama </w:t>
      </w:r>
      <w:r>
        <w:rPr>
          <w:color w:val="000000"/>
          <w:highlight w:val="yellow"/>
        </w:rPr>
        <w:t>mitra</w:t>
      </w:r>
      <w:r>
        <w:rPr>
          <w:color w:val="000000"/>
        </w:rPr>
        <w:t>].</w:t>
      </w:r>
    </w:p>
    <w:p w:rsidR="00097334" w:rsidRDefault="003D3043">
      <w:pPr>
        <w:numPr>
          <w:ilvl w:val="0"/>
          <w:numId w:val="15"/>
        </w:numPr>
        <w:spacing w:after="0" w:line="276" w:lineRule="auto"/>
        <w:jc w:val="both"/>
      </w:pPr>
      <w:r>
        <w:rPr>
          <w:color w:val="000000"/>
        </w:rPr>
        <w:t>Tindakan yang dilakukan peserta didik diatur dalam standar prosedur operasional yang berlaku di PIHAK KEDUA.</w:t>
      </w:r>
    </w:p>
    <w:p w:rsidR="00097334" w:rsidRDefault="003D3043">
      <w:pPr>
        <w:numPr>
          <w:ilvl w:val="0"/>
          <w:numId w:val="15"/>
        </w:numPr>
        <w:spacing w:after="0" w:line="276" w:lineRule="auto"/>
        <w:jc w:val="both"/>
      </w:pPr>
      <w:r>
        <w:rPr>
          <w:color w:val="000000"/>
        </w:rPr>
        <w:t>Peserta didik wajib memberika</w:t>
      </w:r>
      <w:r>
        <w:rPr>
          <w:color w:val="000000"/>
        </w:rPr>
        <w:t>n pelayanan sesuai instruksi pembimbing lapangan dengan standar kompetensi yang diperlukan.</w:t>
      </w:r>
    </w:p>
    <w:p w:rsidR="00097334" w:rsidRDefault="003D3043">
      <w:pPr>
        <w:numPr>
          <w:ilvl w:val="0"/>
          <w:numId w:val="15"/>
        </w:numPr>
        <w:spacing w:after="0" w:line="276" w:lineRule="auto"/>
        <w:jc w:val="both"/>
      </w:pPr>
      <w:r>
        <w:rPr>
          <w:color w:val="000000"/>
        </w:rPr>
        <w:t>Apabila terjadi kesalahan tindakan pelayanan yang dilakukan karena kelalaian peserta didik menjadi tanggungjawab PIHAK PERTAMA.</w:t>
      </w:r>
    </w:p>
    <w:p w:rsidR="00097334" w:rsidRDefault="00097334">
      <w:pPr>
        <w:spacing w:line="276" w:lineRule="auto"/>
        <w:jc w:val="both"/>
      </w:pPr>
    </w:p>
    <w:p w:rsidR="00097334" w:rsidRDefault="003D3043">
      <w:pPr>
        <w:spacing w:after="0" w:line="276" w:lineRule="auto"/>
        <w:jc w:val="center"/>
        <w:rPr>
          <w:b/>
        </w:rPr>
      </w:pPr>
      <w:r>
        <w:rPr>
          <w:b/>
        </w:rPr>
        <w:t>BAB VIII</w:t>
      </w:r>
    </w:p>
    <w:p w:rsidR="00097334" w:rsidRDefault="003D3043">
      <w:pPr>
        <w:spacing w:after="0" w:line="276" w:lineRule="auto"/>
        <w:jc w:val="center"/>
        <w:rPr>
          <w:b/>
        </w:rPr>
      </w:pPr>
      <w:r>
        <w:rPr>
          <w:b/>
        </w:rPr>
        <w:t>JANGKA WAKTU</w:t>
      </w:r>
    </w:p>
    <w:p w:rsidR="00097334" w:rsidRDefault="003D3043">
      <w:pPr>
        <w:spacing w:after="0" w:line="276" w:lineRule="auto"/>
        <w:jc w:val="center"/>
      </w:pPr>
      <w:r>
        <w:rPr>
          <w:b/>
        </w:rPr>
        <w:t>Pasal 11</w:t>
      </w:r>
    </w:p>
    <w:p w:rsidR="00097334" w:rsidRDefault="00097334">
      <w:pPr>
        <w:spacing w:after="0" w:line="276" w:lineRule="auto"/>
        <w:jc w:val="both"/>
      </w:pPr>
    </w:p>
    <w:p w:rsidR="00097334" w:rsidRDefault="003D3043">
      <w:pPr>
        <w:numPr>
          <w:ilvl w:val="0"/>
          <w:numId w:val="16"/>
        </w:numPr>
        <w:spacing w:after="0" w:line="276" w:lineRule="auto"/>
        <w:jc w:val="both"/>
      </w:pPr>
      <w:r>
        <w:rPr>
          <w:color w:val="000000"/>
        </w:rPr>
        <w:t>Per</w:t>
      </w:r>
      <w:r>
        <w:rPr>
          <w:color w:val="000000"/>
        </w:rPr>
        <w:t>janjian kerjasama ini berlaku untuk jangka waktu 1 (satu) tahun sejak ditandatanganinya surat perjanjian kerjasama ini, dan dapat diperpanjang berdasarkan kesepakatan kedua BELAH PIHAK.</w:t>
      </w:r>
    </w:p>
    <w:p w:rsidR="00097334" w:rsidRDefault="003D3043">
      <w:pPr>
        <w:numPr>
          <w:ilvl w:val="0"/>
          <w:numId w:val="16"/>
        </w:numPr>
        <w:spacing w:after="0" w:line="276" w:lineRule="auto"/>
        <w:jc w:val="both"/>
      </w:pPr>
      <w:r>
        <w:rPr>
          <w:color w:val="000000"/>
        </w:rPr>
        <w:t xml:space="preserve">Apabila PARA PIHAK menghendaki pemberhentian Perjanjian Kerjasama ini </w:t>
      </w:r>
      <w:r>
        <w:rPr>
          <w:color w:val="000000"/>
        </w:rPr>
        <w:t>sebelum habis jangka waktunya, maka harus memberitahukan kepada masing-masing PIHAK secara tertulis sekurang-kurangnya 2 (dua) bulan sebelum berakhirnya perjanjian.</w:t>
      </w:r>
    </w:p>
    <w:p w:rsidR="00097334" w:rsidRDefault="003D3043">
      <w:pPr>
        <w:numPr>
          <w:ilvl w:val="0"/>
          <w:numId w:val="16"/>
        </w:numPr>
        <w:spacing w:after="0" w:line="276" w:lineRule="auto"/>
        <w:jc w:val="both"/>
      </w:pPr>
      <w:r>
        <w:rPr>
          <w:color w:val="000000"/>
        </w:rPr>
        <w:t xml:space="preserve">Atas pengakhiran perjanjian tersebut tidak menghapuskan kewajiban masing-masing PIHAK yang </w:t>
      </w:r>
      <w:r>
        <w:rPr>
          <w:color w:val="000000"/>
        </w:rPr>
        <w:t>belum terselesaikan.</w:t>
      </w:r>
    </w:p>
    <w:p w:rsidR="00097334" w:rsidRDefault="00097334">
      <w:pPr>
        <w:spacing w:after="0" w:line="276" w:lineRule="auto"/>
        <w:jc w:val="both"/>
      </w:pPr>
    </w:p>
    <w:p w:rsidR="00097334" w:rsidRDefault="003D3043">
      <w:pPr>
        <w:spacing w:after="0" w:line="276" w:lineRule="auto"/>
        <w:jc w:val="center"/>
        <w:rPr>
          <w:b/>
        </w:rPr>
      </w:pPr>
      <w:r>
        <w:rPr>
          <w:b/>
        </w:rPr>
        <w:t>BAB IX</w:t>
      </w:r>
    </w:p>
    <w:p w:rsidR="00097334" w:rsidRDefault="003D3043">
      <w:pPr>
        <w:spacing w:after="0" w:line="276" w:lineRule="auto"/>
        <w:jc w:val="center"/>
        <w:rPr>
          <w:b/>
        </w:rPr>
      </w:pPr>
      <w:r>
        <w:rPr>
          <w:b/>
        </w:rPr>
        <w:t>PERSELISIHAN</w:t>
      </w:r>
    </w:p>
    <w:p w:rsidR="00097334" w:rsidRDefault="003D3043">
      <w:pPr>
        <w:spacing w:after="0" w:line="276" w:lineRule="auto"/>
        <w:jc w:val="center"/>
      </w:pPr>
      <w:r>
        <w:rPr>
          <w:b/>
        </w:rPr>
        <w:t>Pasal 12</w:t>
      </w:r>
    </w:p>
    <w:p w:rsidR="00097334" w:rsidRDefault="00097334">
      <w:pPr>
        <w:spacing w:after="0" w:line="276" w:lineRule="auto"/>
        <w:jc w:val="both"/>
      </w:pPr>
    </w:p>
    <w:p w:rsidR="00097334" w:rsidRDefault="003D3043">
      <w:pPr>
        <w:spacing w:after="0" w:line="276" w:lineRule="auto"/>
        <w:jc w:val="both"/>
      </w:pPr>
      <w:r>
        <w:t>Apabila terjadi perselisihan dalam pelaksanaan Perjanjian Kerjasama ini antara KEDUA BELAH pihak, maka akan diselesaikan bersama secara musyawarah dan mufakat.</w:t>
      </w:r>
    </w:p>
    <w:p w:rsidR="00097334" w:rsidRDefault="00097334">
      <w:pPr>
        <w:spacing w:after="0" w:line="276" w:lineRule="auto"/>
        <w:jc w:val="both"/>
      </w:pPr>
    </w:p>
    <w:p w:rsidR="00097334" w:rsidRDefault="003D3043">
      <w:pPr>
        <w:spacing w:after="0" w:line="276" w:lineRule="auto"/>
        <w:jc w:val="center"/>
        <w:rPr>
          <w:b/>
        </w:rPr>
      </w:pPr>
      <w:r>
        <w:rPr>
          <w:b/>
        </w:rPr>
        <w:t>BAB X</w:t>
      </w:r>
    </w:p>
    <w:p w:rsidR="00097334" w:rsidRDefault="003D3043">
      <w:pPr>
        <w:spacing w:after="0" w:line="276" w:lineRule="auto"/>
        <w:jc w:val="center"/>
        <w:rPr>
          <w:b/>
        </w:rPr>
      </w:pPr>
      <w:r>
        <w:rPr>
          <w:b/>
        </w:rPr>
        <w:t>KOMUNIKASI</w:t>
      </w:r>
    </w:p>
    <w:p w:rsidR="00097334" w:rsidRDefault="003D3043">
      <w:pPr>
        <w:spacing w:after="0" w:line="276" w:lineRule="auto"/>
        <w:jc w:val="center"/>
      </w:pPr>
      <w:r>
        <w:rPr>
          <w:b/>
        </w:rPr>
        <w:t>Pasal 13</w:t>
      </w:r>
    </w:p>
    <w:p w:rsidR="00097334" w:rsidRDefault="00097334">
      <w:pPr>
        <w:spacing w:after="0" w:line="276" w:lineRule="auto"/>
        <w:jc w:val="both"/>
      </w:pPr>
    </w:p>
    <w:p w:rsidR="00097334" w:rsidRDefault="003D3043">
      <w:pPr>
        <w:spacing w:after="0" w:line="276" w:lineRule="auto"/>
        <w:jc w:val="both"/>
      </w:pPr>
      <w:r>
        <w:t xml:space="preserve">Semua </w:t>
      </w:r>
      <w:r>
        <w:t>komunikasi, konfirmasi, dan permintaan dalam hubungannya dengan perjanjian ini dapat dilakukan secara tertulis maupun lisan (melalui Telepon).</w:t>
      </w:r>
    </w:p>
    <w:p w:rsidR="00097334" w:rsidRDefault="003D3043">
      <w:pPr>
        <w:spacing w:after="0" w:line="276" w:lineRule="auto"/>
        <w:jc w:val="both"/>
      </w:pPr>
      <w:r>
        <w:t>Apabila dalam bentuk tertulis maka harus ditandatangani oleh PIHAK yang berwenang, selanjutnya disampaikan ke ala</w:t>
      </w:r>
      <w:r>
        <w:t>mat yang tertera di bawah ini :</w:t>
      </w:r>
    </w:p>
    <w:p w:rsidR="00097334" w:rsidRDefault="003D3043">
      <w:r>
        <w:br w:type="page"/>
      </w:r>
    </w:p>
    <w:p w:rsidR="00097334" w:rsidRDefault="003D3043">
      <w:pPr>
        <w:spacing w:after="0" w:line="276" w:lineRule="auto"/>
        <w:ind w:firstLine="720"/>
        <w:jc w:val="both"/>
      </w:pPr>
      <w:r>
        <w:lastRenderedPageBreak/>
        <w:t>PIHAK PERTAMA</w:t>
      </w:r>
      <w:r>
        <w:tab/>
        <w:t>: Fakultas Vokasi Universitas Airlangga</w:t>
      </w:r>
    </w:p>
    <w:p w:rsidR="00097334" w:rsidRDefault="003D3043">
      <w:pPr>
        <w:spacing w:after="0" w:line="276" w:lineRule="auto"/>
        <w:ind w:firstLine="720"/>
        <w:jc w:val="both"/>
      </w:pPr>
      <w:r>
        <w:t>Alamat Pos</w:t>
      </w:r>
      <w:r>
        <w:tab/>
      </w:r>
      <w:r>
        <w:tab/>
        <w:t>: Jl. Dharmawangsa Dalam Nomor 28 – 30 (Kampus B)</w:t>
      </w:r>
    </w:p>
    <w:p w:rsidR="00097334" w:rsidRDefault="003D3043">
      <w:pPr>
        <w:spacing w:after="0" w:line="276" w:lineRule="auto"/>
        <w:ind w:firstLine="720"/>
        <w:jc w:val="both"/>
      </w:pPr>
      <w:r>
        <w:t>Nomor Telepon</w:t>
      </w:r>
      <w:r>
        <w:tab/>
        <w:t>: 031 - 5033869</w:t>
      </w:r>
    </w:p>
    <w:p w:rsidR="00097334" w:rsidRDefault="003D3043">
      <w:pPr>
        <w:spacing w:after="0" w:line="276" w:lineRule="auto"/>
        <w:ind w:firstLine="720"/>
        <w:jc w:val="both"/>
      </w:pPr>
      <w:r>
        <w:t>Nomor Fax</w:t>
      </w:r>
      <w:r>
        <w:tab/>
      </w:r>
      <w:r>
        <w:tab/>
        <w:t xml:space="preserve">: 031 - </w:t>
      </w:r>
      <w:r>
        <w:rPr>
          <w:color w:val="1F1A17"/>
        </w:rPr>
        <w:t>99005114</w:t>
      </w:r>
    </w:p>
    <w:p w:rsidR="00097334" w:rsidRDefault="003D3043">
      <w:pPr>
        <w:spacing w:after="0" w:line="276" w:lineRule="auto"/>
        <w:ind w:firstLine="720"/>
        <w:jc w:val="both"/>
      </w:pPr>
      <w:r>
        <w:t>Untuk Perhatian</w:t>
      </w:r>
      <w:r>
        <w:tab/>
        <w:t>: Dekan Fakultas Vokasi Universi</w:t>
      </w:r>
      <w:r>
        <w:t>tas Airlangga.</w:t>
      </w:r>
    </w:p>
    <w:p w:rsidR="00097334" w:rsidRDefault="00097334">
      <w:pPr>
        <w:spacing w:after="0" w:line="276" w:lineRule="auto"/>
        <w:ind w:firstLine="720"/>
        <w:jc w:val="both"/>
      </w:pPr>
    </w:p>
    <w:p w:rsidR="00097334" w:rsidRDefault="003D3043">
      <w:pPr>
        <w:spacing w:after="0" w:line="276" w:lineRule="auto"/>
        <w:ind w:firstLine="720"/>
        <w:jc w:val="both"/>
      </w:pPr>
      <w:r>
        <w:t>PIHAK KEDUA</w:t>
      </w:r>
      <w:r>
        <w:tab/>
        <w:t>: ……………</w:t>
      </w:r>
    </w:p>
    <w:p w:rsidR="00097334" w:rsidRDefault="003D3043">
      <w:pPr>
        <w:spacing w:after="0" w:line="276" w:lineRule="auto"/>
        <w:ind w:left="720"/>
        <w:jc w:val="both"/>
      </w:pPr>
      <w:r>
        <w:t>Alamat Pos</w:t>
      </w:r>
      <w:r>
        <w:tab/>
      </w:r>
      <w:r>
        <w:tab/>
        <w:t>: Jl. ………...</w:t>
      </w:r>
    </w:p>
    <w:p w:rsidR="00097334" w:rsidRDefault="003D3043">
      <w:pPr>
        <w:spacing w:after="0" w:line="276" w:lineRule="auto"/>
        <w:ind w:left="720"/>
        <w:jc w:val="both"/>
      </w:pPr>
      <w:r>
        <w:t>Nomor Telepon</w:t>
      </w:r>
      <w:r>
        <w:tab/>
        <w:t>: (123) 45678910</w:t>
      </w:r>
    </w:p>
    <w:p w:rsidR="00097334" w:rsidRDefault="003D3043">
      <w:pPr>
        <w:spacing w:after="0" w:line="276" w:lineRule="auto"/>
        <w:ind w:left="720"/>
        <w:jc w:val="both"/>
      </w:pPr>
      <w:r>
        <w:t>Nomor Faximile</w:t>
      </w:r>
      <w:r>
        <w:tab/>
        <w:t>: (123) 45678910</w:t>
      </w:r>
    </w:p>
    <w:p w:rsidR="00097334" w:rsidRDefault="003D3043">
      <w:pPr>
        <w:spacing w:after="0" w:line="276" w:lineRule="auto"/>
        <w:ind w:left="720"/>
        <w:jc w:val="both"/>
      </w:pPr>
      <w:r>
        <w:t>Untuk Perhatian</w:t>
      </w:r>
      <w:r>
        <w:tab/>
        <w:t>:……………..</w:t>
      </w:r>
    </w:p>
    <w:p w:rsidR="00097334" w:rsidRDefault="00097334">
      <w:pPr>
        <w:spacing w:after="0" w:line="276" w:lineRule="auto"/>
        <w:jc w:val="both"/>
      </w:pPr>
    </w:p>
    <w:p w:rsidR="00097334" w:rsidRDefault="003D3043">
      <w:pPr>
        <w:spacing w:after="0" w:line="276" w:lineRule="auto"/>
        <w:jc w:val="both"/>
      </w:pPr>
      <w:r>
        <w:t>Semua pemberitahuan masing-masing PIHAK berlaku efektif setelah diterima oleh PARA PIHAK.</w:t>
      </w:r>
    </w:p>
    <w:p w:rsidR="00097334" w:rsidRDefault="00097334">
      <w:pPr>
        <w:spacing w:after="0" w:line="276" w:lineRule="auto"/>
        <w:jc w:val="both"/>
      </w:pPr>
    </w:p>
    <w:p w:rsidR="00097334" w:rsidRDefault="003D3043">
      <w:pPr>
        <w:spacing w:after="0" w:line="276" w:lineRule="auto"/>
        <w:jc w:val="center"/>
        <w:rPr>
          <w:b/>
        </w:rPr>
      </w:pPr>
      <w:r>
        <w:rPr>
          <w:b/>
        </w:rPr>
        <w:t>BAB XI</w:t>
      </w:r>
    </w:p>
    <w:p w:rsidR="00097334" w:rsidRDefault="003D3043">
      <w:pPr>
        <w:spacing w:after="0" w:line="276" w:lineRule="auto"/>
        <w:jc w:val="center"/>
        <w:rPr>
          <w:b/>
        </w:rPr>
      </w:pPr>
      <w:r>
        <w:rPr>
          <w:b/>
        </w:rPr>
        <w:t xml:space="preserve">KEADAAN </w:t>
      </w:r>
      <w:r>
        <w:rPr>
          <w:b/>
        </w:rPr>
        <w:t>MEMAKSA (</w:t>
      </w:r>
      <w:r>
        <w:rPr>
          <w:b/>
          <w:i/>
        </w:rPr>
        <w:t>FORCE MAJEURE</w:t>
      </w:r>
      <w:r>
        <w:rPr>
          <w:b/>
        </w:rPr>
        <w:t>)</w:t>
      </w:r>
    </w:p>
    <w:p w:rsidR="00097334" w:rsidRDefault="003D3043">
      <w:pPr>
        <w:spacing w:after="0" w:line="276" w:lineRule="auto"/>
        <w:jc w:val="center"/>
        <w:rPr>
          <w:b/>
        </w:rPr>
      </w:pPr>
      <w:r>
        <w:rPr>
          <w:b/>
        </w:rPr>
        <w:t>Pasal 14</w:t>
      </w:r>
    </w:p>
    <w:p w:rsidR="00097334" w:rsidRDefault="00097334">
      <w:pPr>
        <w:spacing w:after="0" w:line="276" w:lineRule="auto"/>
        <w:jc w:val="center"/>
        <w:rPr>
          <w:b/>
        </w:rPr>
      </w:pPr>
    </w:p>
    <w:p w:rsidR="00097334" w:rsidRDefault="003D3043">
      <w:pPr>
        <w:spacing w:after="0" w:line="276" w:lineRule="auto"/>
        <w:jc w:val="both"/>
      </w:pPr>
      <w:r>
        <w:t>Apabila terjadi keadaan memaksa (</w:t>
      </w:r>
      <w:r>
        <w:rPr>
          <w:i/>
        </w:rPr>
        <w:t>force majeure</w:t>
      </w:r>
      <w:r>
        <w:t xml:space="preserve">) seperti bencana alam banjir,  peperangan dan keadaan darurat lainnya yang ditetapkan oleh Pemerintah dan diluar kendali, maka KEDUA BELAH PIHAK dapat menghentikan Perjanjian </w:t>
      </w:r>
      <w:r>
        <w:t>Kerjasama ini untuk sementara waktu sampai keadaan normal kembali.</w:t>
      </w:r>
    </w:p>
    <w:p w:rsidR="00097334" w:rsidRDefault="00097334">
      <w:pPr>
        <w:spacing w:after="0" w:line="276" w:lineRule="auto"/>
        <w:jc w:val="both"/>
      </w:pPr>
    </w:p>
    <w:p w:rsidR="00097334" w:rsidRDefault="003D3043">
      <w:pPr>
        <w:spacing w:after="0" w:line="276" w:lineRule="auto"/>
        <w:jc w:val="center"/>
        <w:rPr>
          <w:b/>
        </w:rPr>
      </w:pPr>
      <w:r>
        <w:rPr>
          <w:b/>
        </w:rPr>
        <w:t>BAB XII</w:t>
      </w:r>
    </w:p>
    <w:p w:rsidR="00097334" w:rsidRDefault="003D3043">
      <w:pPr>
        <w:spacing w:after="0" w:line="276" w:lineRule="auto"/>
        <w:jc w:val="center"/>
        <w:rPr>
          <w:b/>
        </w:rPr>
      </w:pPr>
      <w:r>
        <w:rPr>
          <w:b/>
        </w:rPr>
        <w:t>KETENTUAN LAIN-LAIN</w:t>
      </w:r>
    </w:p>
    <w:p w:rsidR="00097334" w:rsidRDefault="003D3043">
      <w:pPr>
        <w:spacing w:after="0" w:line="276" w:lineRule="auto"/>
        <w:jc w:val="center"/>
      </w:pPr>
      <w:r>
        <w:rPr>
          <w:b/>
        </w:rPr>
        <w:t>Pasal 15</w:t>
      </w:r>
    </w:p>
    <w:p w:rsidR="00097334" w:rsidRDefault="00097334">
      <w:pPr>
        <w:spacing w:after="0" w:line="276" w:lineRule="auto"/>
        <w:jc w:val="both"/>
      </w:pPr>
    </w:p>
    <w:p w:rsidR="00097334" w:rsidRDefault="003D3043">
      <w:pPr>
        <w:numPr>
          <w:ilvl w:val="0"/>
          <w:numId w:val="17"/>
        </w:numPr>
        <w:spacing w:after="0" w:line="276" w:lineRule="auto"/>
        <w:jc w:val="both"/>
      </w:pPr>
      <w:r>
        <w:rPr>
          <w:color w:val="000000"/>
        </w:rPr>
        <w:t>Hal-hal yang belum diatur dalam surat perjanjian kerjasama ini akan diatur kemudian atas dasar musyawarah dan mufakat.</w:t>
      </w:r>
    </w:p>
    <w:p w:rsidR="00097334" w:rsidRDefault="003D3043">
      <w:pPr>
        <w:numPr>
          <w:ilvl w:val="0"/>
          <w:numId w:val="17"/>
        </w:numPr>
        <w:spacing w:after="0" w:line="276" w:lineRule="auto"/>
        <w:jc w:val="both"/>
      </w:pPr>
      <w:r>
        <w:rPr>
          <w:color w:val="000000"/>
        </w:rPr>
        <w:t>Hal-hal yang perlu diatur secar</w:t>
      </w:r>
      <w:r>
        <w:rPr>
          <w:color w:val="000000"/>
        </w:rPr>
        <w:t>a teknis pada saat pelaksanaan kegiatan magang dan atau praktik kerja lapangan, akan disusun dalam pedoman, petunjuk pelaksanaan dan atau petunjuk teknis yang disahkan oleh KEDUA BELAH PIHAK.</w:t>
      </w:r>
    </w:p>
    <w:p w:rsidR="00097334" w:rsidRDefault="003D3043">
      <w:pPr>
        <w:numPr>
          <w:ilvl w:val="0"/>
          <w:numId w:val="17"/>
        </w:numPr>
        <w:spacing w:after="0" w:line="276" w:lineRule="auto"/>
        <w:jc w:val="both"/>
      </w:pPr>
      <w:r>
        <w:rPr>
          <w:color w:val="000000"/>
        </w:rPr>
        <w:t xml:space="preserve">Apabila ada hal-hal yang perlu diubah dalam perjanjian ini atau </w:t>
      </w:r>
      <w:r>
        <w:rPr>
          <w:color w:val="000000"/>
        </w:rPr>
        <w:t>ada penambahan klausul maka akan dibuat Addendum tersendiri yang merupakan bagian tak terpisahkan dari perjanjian ini.</w:t>
      </w:r>
    </w:p>
    <w:p w:rsidR="00097334" w:rsidRDefault="003D3043">
      <w:r>
        <w:br w:type="page"/>
      </w:r>
    </w:p>
    <w:p w:rsidR="00097334" w:rsidRDefault="003D3043">
      <w:pPr>
        <w:spacing w:after="0" w:line="276" w:lineRule="auto"/>
        <w:jc w:val="center"/>
        <w:rPr>
          <w:b/>
        </w:rPr>
      </w:pPr>
      <w:r>
        <w:rPr>
          <w:b/>
        </w:rPr>
        <w:lastRenderedPageBreak/>
        <w:t>BAB XIII</w:t>
      </w:r>
    </w:p>
    <w:p w:rsidR="00097334" w:rsidRDefault="003D3043">
      <w:pPr>
        <w:spacing w:after="0" w:line="276" w:lineRule="auto"/>
        <w:jc w:val="center"/>
        <w:rPr>
          <w:b/>
        </w:rPr>
      </w:pPr>
      <w:r>
        <w:rPr>
          <w:b/>
        </w:rPr>
        <w:t>KETENTUAN PENUTUP</w:t>
      </w:r>
    </w:p>
    <w:p w:rsidR="00097334" w:rsidRDefault="003D3043">
      <w:pPr>
        <w:spacing w:after="0" w:line="276" w:lineRule="auto"/>
        <w:jc w:val="center"/>
        <w:rPr>
          <w:b/>
        </w:rPr>
      </w:pPr>
      <w:r>
        <w:rPr>
          <w:b/>
        </w:rPr>
        <w:t>Pasal 16</w:t>
      </w:r>
    </w:p>
    <w:p w:rsidR="00097334" w:rsidRDefault="00097334">
      <w:pPr>
        <w:spacing w:after="0" w:line="276" w:lineRule="auto"/>
        <w:jc w:val="both"/>
      </w:pPr>
    </w:p>
    <w:p w:rsidR="00097334" w:rsidRDefault="003D3043">
      <w:pPr>
        <w:spacing w:after="0" w:line="276" w:lineRule="auto"/>
        <w:jc w:val="both"/>
      </w:pPr>
      <w:r>
        <w:t xml:space="preserve">Perjanjian Kerjasama ini berlaku sejak ditandatangani KEDUA BELAH PIHAK, dibuat rangkap 2 (dua) </w:t>
      </w:r>
      <w:r>
        <w:t>diatas kertas dengan bermaterai cukup serta mempunyai kekuatan hukum yang sama.</w:t>
      </w:r>
    </w:p>
    <w:p w:rsidR="00097334" w:rsidRDefault="00097334">
      <w:pPr>
        <w:spacing w:after="0" w:line="276" w:lineRule="auto"/>
        <w:jc w:val="both"/>
      </w:pPr>
    </w:p>
    <w:p w:rsidR="00097334" w:rsidRDefault="003D3043">
      <w:pPr>
        <w:spacing w:after="0" w:line="276" w:lineRule="auto"/>
        <w:ind w:left="4320" w:firstLine="720"/>
        <w:jc w:val="both"/>
      </w:pPr>
      <w:r>
        <w:t>Dibuat</w:t>
      </w:r>
      <w:r>
        <w:tab/>
        <w:t>di</w:t>
      </w:r>
      <w:r>
        <w:tab/>
        <w:t>: ……………………</w:t>
      </w:r>
    </w:p>
    <w:p w:rsidR="00097334" w:rsidRDefault="003D3043">
      <w:pPr>
        <w:spacing w:after="0" w:line="276" w:lineRule="auto"/>
        <w:ind w:left="4320" w:firstLine="720"/>
        <w:jc w:val="both"/>
      </w:pPr>
      <w:r>
        <w:t>Pada tanggal</w:t>
      </w:r>
      <w:r>
        <w:tab/>
        <w:t>: ……………………</w:t>
      </w:r>
    </w:p>
    <w:p w:rsidR="00097334" w:rsidRDefault="00097334">
      <w:pPr>
        <w:spacing w:after="0" w:line="276" w:lineRule="auto"/>
        <w:jc w:val="both"/>
      </w:pPr>
    </w:p>
    <w:tbl>
      <w:tblPr>
        <w:tblStyle w:val="Style13"/>
        <w:tblW w:w="9323" w:type="dxa"/>
        <w:tblLayout w:type="fixed"/>
        <w:tblLook w:val="04A0" w:firstRow="1" w:lastRow="0" w:firstColumn="1" w:lastColumn="0" w:noHBand="0" w:noVBand="1"/>
      </w:tblPr>
      <w:tblGrid>
        <w:gridCol w:w="4661"/>
        <w:gridCol w:w="4662"/>
      </w:tblGrid>
      <w:tr w:rsidR="00097334">
        <w:trPr>
          <w:trHeight w:val="3413"/>
        </w:trPr>
        <w:tc>
          <w:tcPr>
            <w:tcW w:w="4661" w:type="dxa"/>
          </w:tcPr>
          <w:p w:rsidR="00097334" w:rsidRDefault="003D3043">
            <w:pPr>
              <w:spacing w:after="0" w:line="276" w:lineRule="auto"/>
              <w:jc w:val="center"/>
              <w:rPr>
                <w:b/>
              </w:rPr>
            </w:pPr>
            <w:r>
              <w:rPr>
                <w:b/>
              </w:rPr>
              <w:t>PIHAK PERTAMA</w:t>
            </w:r>
          </w:p>
          <w:p w:rsidR="00097334" w:rsidRDefault="003D3043">
            <w:pPr>
              <w:spacing w:after="0" w:line="276" w:lineRule="auto"/>
              <w:jc w:val="center"/>
              <w:rPr>
                <w:b/>
              </w:rPr>
            </w:pPr>
            <w:r>
              <w:rPr>
                <w:b/>
              </w:rPr>
              <w:t>FAKULTAS VOKASI</w:t>
            </w:r>
          </w:p>
          <w:p w:rsidR="00097334" w:rsidRDefault="003D3043">
            <w:pPr>
              <w:spacing w:after="0" w:line="276" w:lineRule="auto"/>
              <w:jc w:val="center"/>
              <w:rPr>
                <w:b/>
              </w:rPr>
            </w:pPr>
            <w:r>
              <w:rPr>
                <w:b/>
              </w:rPr>
              <w:t>UNIVERSITAS AIRLANGGA</w:t>
            </w:r>
          </w:p>
          <w:p w:rsidR="00097334" w:rsidRDefault="00097334">
            <w:pPr>
              <w:spacing w:after="0" w:line="276" w:lineRule="auto"/>
              <w:jc w:val="center"/>
              <w:rPr>
                <w:b/>
              </w:rPr>
            </w:pPr>
          </w:p>
          <w:p w:rsidR="00097334" w:rsidRDefault="00097334">
            <w:pPr>
              <w:spacing w:after="0" w:line="276" w:lineRule="auto"/>
              <w:jc w:val="center"/>
              <w:rPr>
                <w:b/>
              </w:rPr>
            </w:pPr>
          </w:p>
          <w:p w:rsidR="00097334" w:rsidRDefault="00097334">
            <w:pPr>
              <w:spacing w:after="0" w:line="276" w:lineRule="auto"/>
              <w:jc w:val="center"/>
              <w:rPr>
                <w:b/>
              </w:rPr>
            </w:pPr>
          </w:p>
          <w:p w:rsidR="00097334" w:rsidRDefault="00097334">
            <w:pPr>
              <w:spacing w:after="0" w:line="276" w:lineRule="auto"/>
              <w:jc w:val="center"/>
              <w:rPr>
                <w:b/>
              </w:rPr>
            </w:pPr>
          </w:p>
          <w:p w:rsidR="00097334" w:rsidRDefault="00097334">
            <w:pPr>
              <w:spacing w:after="0" w:line="276" w:lineRule="auto"/>
              <w:jc w:val="center"/>
              <w:rPr>
                <w:b/>
              </w:rPr>
            </w:pPr>
          </w:p>
          <w:p w:rsidR="00097334" w:rsidRDefault="00097334">
            <w:pPr>
              <w:spacing w:after="0" w:line="276" w:lineRule="auto"/>
              <w:jc w:val="center"/>
              <w:rPr>
                <w:b/>
              </w:rPr>
            </w:pPr>
          </w:p>
          <w:p w:rsidR="00097334" w:rsidRDefault="003D3043">
            <w:pPr>
              <w:spacing w:after="0" w:line="276" w:lineRule="auto"/>
              <w:jc w:val="center"/>
            </w:pPr>
            <w:r>
              <w:rPr>
                <w:b/>
              </w:rPr>
              <w:t>Prof. Dr. Anwar Ma’ruf, drh., M.Kes.</w:t>
            </w:r>
          </w:p>
        </w:tc>
        <w:tc>
          <w:tcPr>
            <w:tcW w:w="4662" w:type="dxa"/>
          </w:tcPr>
          <w:p w:rsidR="00097334" w:rsidRDefault="003D3043">
            <w:pPr>
              <w:spacing w:after="0" w:line="276" w:lineRule="auto"/>
              <w:jc w:val="center"/>
              <w:rPr>
                <w:b/>
              </w:rPr>
            </w:pPr>
            <w:r>
              <w:rPr>
                <w:b/>
              </w:rPr>
              <w:t>PIHAK KEDUA</w:t>
            </w:r>
          </w:p>
          <w:p w:rsidR="00097334" w:rsidRDefault="003D3043">
            <w:pPr>
              <w:spacing w:after="0" w:line="276" w:lineRule="auto"/>
              <w:jc w:val="center"/>
              <w:rPr>
                <w:b/>
              </w:rPr>
            </w:pPr>
            <w:r>
              <w:rPr>
                <w:b/>
              </w:rPr>
              <w:t xml:space="preserve">[NAMA </w:t>
            </w:r>
            <w:r>
              <w:rPr>
                <w:b/>
                <w:highlight w:val="yellow"/>
              </w:rPr>
              <w:t>MITRA</w:t>
            </w:r>
            <w:r>
              <w:rPr>
                <w:b/>
              </w:rPr>
              <w:t>]</w:t>
            </w:r>
          </w:p>
          <w:p w:rsidR="00097334" w:rsidRDefault="00097334">
            <w:pPr>
              <w:spacing w:after="0" w:line="276" w:lineRule="auto"/>
              <w:jc w:val="center"/>
              <w:rPr>
                <w:b/>
              </w:rPr>
            </w:pPr>
          </w:p>
          <w:p w:rsidR="00097334" w:rsidRDefault="00097334">
            <w:pPr>
              <w:spacing w:after="0" w:line="276" w:lineRule="auto"/>
              <w:jc w:val="center"/>
              <w:rPr>
                <w:b/>
              </w:rPr>
            </w:pPr>
          </w:p>
          <w:p w:rsidR="00097334" w:rsidRDefault="00097334">
            <w:pPr>
              <w:spacing w:after="0" w:line="276" w:lineRule="auto"/>
              <w:jc w:val="center"/>
              <w:rPr>
                <w:b/>
              </w:rPr>
            </w:pPr>
          </w:p>
          <w:p w:rsidR="00097334" w:rsidRDefault="00097334">
            <w:pPr>
              <w:spacing w:after="0" w:line="276" w:lineRule="auto"/>
              <w:jc w:val="center"/>
              <w:rPr>
                <w:b/>
              </w:rPr>
            </w:pPr>
          </w:p>
          <w:p w:rsidR="00097334" w:rsidRDefault="00097334">
            <w:pPr>
              <w:spacing w:after="0" w:line="276" w:lineRule="auto"/>
              <w:jc w:val="center"/>
              <w:rPr>
                <w:b/>
              </w:rPr>
            </w:pPr>
          </w:p>
          <w:p w:rsidR="00097334" w:rsidRDefault="00097334">
            <w:pPr>
              <w:spacing w:after="0" w:line="276" w:lineRule="auto"/>
              <w:jc w:val="center"/>
              <w:rPr>
                <w:b/>
              </w:rPr>
            </w:pPr>
          </w:p>
          <w:p w:rsidR="00097334" w:rsidRDefault="00097334">
            <w:pPr>
              <w:spacing w:after="0" w:line="276" w:lineRule="auto"/>
              <w:jc w:val="center"/>
              <w:rPr>
                <w:b/>
              </w:rPr>
            </w:pPr>
          </w:p>
          <w:p w:rsidR="00097334" w:rsidRDefault="003D3043">
            <w:pPr>
              <w:spacing w:after="0" w:line="276" w:lineRule="auto"/>
              <w:jc w:val="center"/>
              <w:rPr>
                <w:b/>
              </w:rPr>
            </w:pPr>
            <w:r>
              <w:rPr>
                <w:b/>
              </w:rPr>
              <w:t>NAMA PIMPINAN</w:t>
            </w:r>
          </w:p>
        </w:tc>
      </w:tr>
    </w:tbl>
    <w:p w:rsidR="00097334" w:rsidRDefault="00097334">
      <w:pPr>
        <w:spacing w:after="0" w:line="276" w:lineRule="auto"/>
        <w:jc w:val="both"/>
      </w:pPr>
    </w:p>
    <w:p w:rsidR="00097334" w:rsidRDefault="00097334">
      <w:pPr>
        <w:spacing w:after="0" w:line="276" w:lineRule="auto"/>
        <w:jc w:val="both"/>
      </w:pPr>
    </w:p>
    <w:sectPr w:rsidR="00097334">
      <w:pgSz w:w="11906" w:h="16838"/>
      <w:pgMar w:top="1440" w:right="1133"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043" w:rsidRDefault="003D3043">
      <w:pPr>
        <w:spacing w:line="240" w:lineRule="auto"/>
      </w:pPr>
      <w:r>
        <w:separator/>
      </w:r>
    </w:p>
  </w:endnote>
  <w:endnote w:type="continuationSeparator" w:id="0">
    <w:p w:rsidR="003D3043" w:rsidRDefault="003D30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043" w:rsidRDefault="003D3043">
      <w:pPr>
        <w:spacing w:after="0"/>
      </w:pPr>
      <w:r>
        <w:separator/>
      </w:r>
    </w:p>
  </w:footnote>
  <w:footnote w:type="continuationSeparator" w:id="0">
    <w:p w:rsidR="003D3043" w:rsidRDefault="003D30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E3D92"/>
    <w:multiLevelType w:val="multilevel"/>
    <w:tmpl w:val="117E3D9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86D38F8"/>
    <w:multiLevelType w:val="multilevel"/>
    <w:tmpl w:val="186D38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CF0479"/>
    <w:multiLevelType w:val="multilevel"/>
    <w:tmpl w:val="18CF047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C222CF"/>
    <w:multiLevelType w:val="multilevel"/>
    <w:tmpl w:val="1BC222C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6317036"/>
    <w:multiLevelType w:val="multilevel"/>
    <w:tmpl w:val="2631703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6CE5FCD"/>
    <w:multiLevelType w:val="multilevel"/>
    <w:tmpl w:val="26CE5FC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7150E5"/>
    <w:multiLevelType w:val="multilevel"/>
    <w:tmpl w:val="2B7150E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E9263F"/>
    <w:multiLevelType w:val="multilevel"/>
    <w:tmpl w:val="2CE9263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B377873"/>
    <w:multiLevelType w:val="multilevel"/>
    <w:tmpl w:val="3B3778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D3712A"/>
    <w:multiLevelType w:val="multilevel"/>
    <w:tmpl w:val="41D3712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4734551"/>
    <w:multiLevelType w:val="multilevel"/>
    <w:tmpl w:val="447345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665719"/>
    <w:multiLevelType w:val="multilevel"/>
    <w:tmpl w:val="4B6657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8880F34"/>
    <w:multiLevelType w:val="multilevel"/>
    <w:tmpl w:val="58880F3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5F0229A5"/>
    <w:multiLevelType w:val="multilevel"/>
    <w:tmpl w:val="5F0229A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CA5570C"/>
    <w:multiLevelType w:val="multilevel"/>
    <w:tmpl w:val="6CA557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D556F06"/>
    <w:multiLevelType w:val="multilevel"/>
    <w:tmpl w:val="7D556F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5528B7"/>
    <w:multiLevelType w:val="multilevel"/>
    <w:tmpl w:val="7F5528B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1"/>
  </w:num>
  <w:num w:numId="2">
    <w:abstractNumId w:val="10"/>
  </w:num>
  <w:num w:numId="3">
    <w:abstractNumId w:val="12"/>
  </w:num>
  <w:num w:numId="4">
    <w:abstractNumId w:val="15"/>
  </w:num>
  <w:num w:numId="5">
    <w:abstractNumId w:val="1"/>
  </w:num>
  <w:num w:numId="6">
    <w:abstractNumId w:val="9"/>
  </w:num>
  <w:num w:numId="7">
    <w:abstractNumId w:val="16"/>
  </w:num>
  <w:num w:numId="8">
    <w:abstractNumId w:val="6"/>
  </w:num>
  <w:num w:numId="9">
    <w:abstractNumId w:val="0"/>
  </w:num>
  <w:num w:numId="10">
    <w:abstractNumId w:val="3"/>
  </w:num>
  <w:num w:numId="11">
    <w:abstractNumId w:val="7"/>
  </w:num>
  <w:num w:numId="12">
    <w:abstractNumId w:val="4"/>
  </w:num>
  <w:num w:numId="13">
    <w:abstractNumId w:val="8"/>
  </w:num>
  <w:num w:numId="14">
    <w:abstractNumId w:val="2"/>
  </w:num>
  <w:num w:numId="15">
    <w:abstractNumId w:val="14"/>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5A0"/>
    <w:rsid w:val="00097334"/>
    <w:rsid w:val="003D3043"/>
    <w:rsid w:val="00415E5F"/>
    <w:rsid w:val="00667B2E"/>
    <w:rsid w:val="00810D7D"/>
    <w:rsid w:val="00CE0D81"/>
    <w:rsid w:val="00DC35A0"/>
    <w:rsid w:val="00FF68FC"/>
    <w:rsid w:val="073F6BB2"/>
    <w:rsid w:val="604B27F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F285641-638F-4ACB-91F4-C594B3FC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4"/>
      <w:szCs w:val="24"/>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customStyle="1" w:styleId="Style13">
    <w:name w:val="_Style 13"/>
    <w:basedOn w:val="TableNormal"/>
    <w:qFormat/>
    <w:tblPr/>
  </w:style>
  <w:style w:type="paragraph" w:customStyle="1" w:styleId="ColorfulList-Accent11">
    <w:name w:val="Colorful List - Accent 11"/>
    <w:basedOn w:val="Normal"/>
    <w:uiPriority w:val="34"/>
    <w:pPr>
      <w:widowControl w:val="0"/>
      <w:kinsoku w:val="0"/>
      <w:overflowPunct w:val="0"/>
      <w:spacing w:after="0" w:line="240" w:lineRule="auto"/>
      <w:ind w:left="720"/>
    </w:pPr>
    <w:rPr>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drPy6U804MOndyOASc83lqexmgQ==">AMUW2mXyH20K0vGObN+nB04/i0+/59h8Ql0EzSPhwyM6prjAcGlrsI8ox9GRb7Dki2W5Sc74yWAM+6px/Azokg865HrETHdvpOkj9gIHPqrdl7uwgXf+C3g=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Aunur Rochim</dc:creator>
  <cp:lastModifiedBy>FITRI RETRIALISCA</cp:lastModifiedBy>
  <cp:revision>2</cp:revision>
  <dcterms:created xsi:type="dcterms:W3CDTF">2023-02-09T06:23:00Z</dcterms:created>
  <dcterms:modified xsi:type="dcterms:W3CDTF">2023-02-09T06:23:00Z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FC0FB971D0B9457FA26E6EA68920C086</vt:lpwstr>
  </property>
</Properties>
</file>