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124"/>
      </w:tblGrid>
      <w:tr w:rsidR="00C14A2F" w:rsidRPr="005F766A" w14:paraId="05137E39" w14:textId="77777777" w:rsidTr="00DC277B">
        <w:tc>
          <w:tcPr>
            <w:tcW w:w="2088" w:type="dxa"/>
            <w:tcBorders>
              <w:bottom w:val="single" w:sz="4" w:space="0" w:color="auto"/>
            </w:tcBorders>
            <w:shd w:val="clear" w:color="auto" w:fill="B3B3B3"/>
          </w:tcPr>
          <w:p w14:paraId="48AC4314" w14:textId="77777777" w:rsidR="00C14A2F" w:rsidRPr="005F766A" w:rsidRDefault="00C14A2F" w:rsidP="00DC277B">
            <w:pPr>
              <w:rPr>
                <w:b/>
                <w:sz w:val="20"/>
                <w:szCs w:val="20"/>
                <w:lang w:val="en-US"/>
              </w:rPr>
            </w:pPr>
            <w:r w:rsidRPr="005F766A">
              <w:rPr>
                <w:b/>
                <w:sz w:val="20"/>
                <w:szCs w:val="20"/>
                <w:lang w:val="en-US"/>
              </w:rPr>
              <w:t>Game Reference</w:t>
            </w:r>
          </w:p>
        </w:tc>
        <w:tc>
          <w:tcPr>
            <w:tcW w:w="7124" w:type="dxa"/>
            <w:shd w:val="clear" w:color="auto" w:fill="B3B3B3"/>
          </w:tcPr>
          <w:p w14:paraId="139638F3" w14:textId="77777777" w:rsidR="00C14A2F" w:rsidRPr="005F766A" w:rsidRDefault="00C14A2F" w:rsidP="00DC277B">
            <w:pPr>
              <w:rPr>
                <w:b/>
                <w:sz w:val="20"/>
                <w:szCs w:val="20"/>
                <w:lang w:val="en-US"/>
              </w:rPr>
            </w:pPr>
          </w:p>
        </w:tc>
      </w:tr>
      <w:tr w:rsidR="00C14A2F" w:rsidRPr="005F766A" w14:paraId="324FB749" w14:textId="77777777" w:rsidTr="00DC277B">
        <w:tc>
          <w:tcPr>
            <w:tcW w:w="2088" w:type="dxa"/>
            <w:shd w:val="clear" w:color="auto" w:fill="E0E0E0"/>
          </w:tcPr>
          <w:p w14:paraId="57DE102C" w14:textId="77777777" w:rsidR="00C14A2F" w:rsidRPr="005F766A" w:rsidRDefault="00C14A2F" w:rsidP="00DC277B">
            <w:pPr>
              <w:jc w:val="right"/>
              <w:rPr>
                <w:sz w:val="20"/>
                <w:szCs w:val="20"/>
                <w:lang w:val="en-US"/>
              </w:rPr>
            </w:pPr>
            <w:r w:rsidRPr="005F766A">
              <w:rPr>
                <w:sz w:val="20"/>
                <w:szCs w:val="20"/>
                <w:lang w:val="en-US"/>
              </w:rPr>
              <w:t>Game Taxonomy:</w:t>
            </w:r>
          </w:p>
        </w:tc>
        <w:tc>
          <w:tcPr>
            <w:tcW w:w="7124" w:type="dxa"/>
          </w:tcPr>
          <w:p w14:paraId="7D1F3C0D" w14:textId="77777777" w:rsidR="00C14A2F" w:rsidRPr="0032428D" w:rsidRDefault="0032428D" w:rsidP="0032428D">
            <w:pPr>
              <w:rPr>
                <w:sz w:val="20"/>
                <w:szCs w:val="20"/>
                <w:lang w:val="en-US"/>
              </w:rPr>
            </w:pPr>
            <w:proofErr w:type="spellStart"/>
            <w:r>
              <w:rPr>
                <w:sz w:val="20"/>
                <w:szCs w:val="20"/>
                <w:lang w:val="en-US"/>
              </w:rPr>
              <w:t>Dauntlet</w:t>
            </w:r>
            <w:proofErr w:type="spellEnd"/>
            <w:r>
              <w:rPr>
                <w:sz w:val="20"/>
                <w:szCs w:val="20"/>
                <w:lang w:val="en-US"/>
              </w:rPr>
              <w:t xml:space="preserve"> is first and foremost designed around fun gameplay mechanics and the story of the player’s character. As such, it is classified</w:t>
            </w:r>
            <w:r w:rsidR="00500973">
              <w:rPr>
                <w:sz w:val="20"/>
                <w:szCs w:val="20"/>
                <w:lang w:val="en-US"/>
              </w:rPr>
              <w:t xml:space="preserve"> as a fictional game/narrative. Since Crystal Methods collectively came up with the story for </w:t>
            </w:r>
            <w:proofErr w:type="spellStart"/>
            <w:r w:rsidR="00500973">
              <w:rPr>
                <w:sz w:val="20"/>
                <w:szCs w:val="20"/>
                <w:lang w:val="en-US"/>
              </w:rPr>
              <w:t>Dauntlet</w:t>
            </w:r>
            <w:proofErr w:type="spellEnd"/>
            <w:r w:rsidR="00500973">
              <w:rPr>
                <w:sz w:val="20"/>
                <w:szCs w:val="20"/>
                <w:lang w:val="en-US"/>
              </w:rPr>
              <w:t xml:space="preserve">, it is a fictional work. However, the narrative story of how the main character returns the discovered gauntlet is not the primary driver of the game; the gameplay is. Therefore, </w:t>
            </w:r>
            <w:proofErr w:type="spellStart"/>
            <w:r w:rsidR="00500973">
              <w:rPr>
                <w:sz w:val="20"/>
                <w:szCs w:val="20"/>
                <w:lang w:val="en-US"/>
              </w:rPr>
              <w:t>Dauntlet</w:t>
            </w:r>
            <w:proofErr w:type="spellEnd"/>
            <w:r w:rsidR="00500973">
              <w:rPr>
                <w:sz w:val="20"/>
                <w:szCs w:val="20"/>
                <w:lang w:val="en-US"/>
              </w:rPr>
              <w:t xml:space="preserve"> is classified first as a game and secondly as a narrative.</w:t>
            </w:r>
          </w:p>
        </w:tc>
      </w:tr>
      <w:tr w:rsidR="00C14A2F" w:rsidRPr="005F766A" w14:paraId="361A9370" w14:textId="77777777" w:rsidTr="00DC277B">
        <w:tc>
          <w:tcPr>
            <w:tcW w:w="2088" w:type="dxa"/>
            <w:shd w:val="clear" w:color="auto" w:fill="E0E0E0"/>
          </w:tcPr>
          <w:p w14:paraId="37372909" w14:textId="77777777" w:rsidR="00C14A2F" w:rsidRPr="005F766A" w:rsidRDefault="00C14A2F" w:rsidP="00DC277B">
            <w:pPr>
              <w:jc w:val="right"/>
              <w:rPr>
                <w:sz w:val="20"/>
                <w:szCs w:val="20"/>
                <w:lang w:val="en-US"/>
              </w:rPr>
            </w:pPr>
            <w:r w:rsidRPr="005F766A">
              <w:rPr>
                <w:sz w:val="20"/>
                <w:szCs w:val="20"/>
                <w:lang w:val="en-US"/>
              </w:rPr>
              <w:t>Player Immersion:</w:t>
            </w:r>
          </w:p>
        </w:tc>
        <w:tc>
          <w:tcPr>
            <w:tcW w:w="7124" w:type="dxa"/>
          </w:tcPr>
          <w:p w14:paraId="5A2E1CFA" w14:textId="77777777" w:rsidR="00C14A2F" w:rsidRPr="005F766A" w:rsidRDefault="00500973" w:rsidP="001F7386">
            <w:pPr>
              <w:rPr>
                <w:sz w:val="20"/>
                <w:szCs w:val="20"/>
                <w:lang w:val="en-US"/>
              </w:rPr>
            </w:pPr>
            <w:r>
              <w:rPr>
                <w:sz w:val="20"/>
                <w:szCs w:val="20"/>
                <w:lang w:val="en-US"/>
              </w:rPr>
              <w:t xml:space="preserve">While playing </w:t>
            </w:r>
            <w:proofErr w:type="spellStart"/>
            <w:r>
              <w:rPr>
                <w:sz w:val="20"/>
                <w:szCs w:val="20"/>
                <w:lang w:val="en-US"/>
              </w:rPr>
              <w:t>Dauntlet</w:t>
            </w:r>
            <w:proofErr w:type="spellEnd"/>
            <w:r>
              <w:rPr>
                <w:sz w:val="20"/>
                <w:szCs w:val="20"/>
                <w:lang w:val="en-US"/>
              </w:rPr>
              <w:t xml:space="preserve">, the player will </w:t>
            </w:r>
            <w:r w:rsidR="001F7386">
              <w:rPr>
                <w:sz w:val="20"/>
                <w:szCs w:val="20"/>
                <w:lang w:val="en-US"/>
              </w:rPr>
              <w:t>experience tactical, narra</w:t>
            </w:r>
            <w:r w:rsidR="00794ED7">
              <w:rPr>
                <w:sz w:val="20"/>
                <w:szCs w:val="20"/>
                <w:lang w:val="en-US"/>
              </w:rPr>
              <w:t>tive, and physical immersion</w:t>
            </w:r>
            <w:r w:rsidR="001F7386">
              <w:rPr>
                <w:sz w:val="20"/>
                <w:szCs w:val="20"/>
                <w:lang w:val="en-US"/>
              </w:rPr>
              <w:t xml:space="preserve">. The tactical nature of the game comes from maneuvering around the rooms and fighting the enemies present. </w:t>
            </w:r>
            <w:r w:rsidR="00794ED7">
              <w:rPr>
                <w:sz w:val="20"/>
                <w:szCs w:val="20"/>
                <w:lang w:val="en-US"/>
              </w:rPr>
              <w:t xml:space="preserve">The player will have to choose how to defeat the enemies, between where to go in the room, which move to use, and what enemies to kill and what ones to avoid. All of this provides tactical entertainment and immersion. Also, as the player plays through the game, they will become invested in the story of the game, both in the explicit telling, and in the implicit creation that is each play through. </w:t>
            </w:r>
            <w:r w:rsidR="00857454">
              <w:rPr>
                <w:sz w:val="20"/>
                <w:szCs w:val="20"/>
                <w:lang w:val="en-US"/>
              </w:rPr>
              <w:t xml:space="preserve">The player will also experience physical immersion during gameplay. One of the mechanics of the game will be knockback from player attacks. This will give a sense of physical presence and power to the player, providing a deeper level of physical immersion to the player. </w:t>
            </w:r>
          </w:p>
        </w:tc>
      </w:tr>
      <w:tr w:rsidR="00C14A2F" w:rsidRPr="005F766A" w14:paraId="04BAED06" w14:textId="77777777" w:rsidTr="00DC277B">
        <w:tc>
          <w:tcPr>
            <w:tcW w:w="2088" w:type="dxa"/>
            <w:tcBorders>
              <w:bottom w:val="single" w:sz="4" w:space="0" w:color="auto"/>
            </w:tcBorders>
            <w:shd w:val="clear" w:color="auto" w:fill="E0E0E0"/>
          </w:tcPr>
          <w:p w14:paraId="349709C1" w14:textId="77777777" w:rsidR="00C14A2F" w:rsidRPr="005F766A" w:rsidRDefault="00C14A2F" w:rsidP="00DC277B">
            <w:pPr>
              <w:jc w:val="right"/>
              <w:rPr>
                <w:sz w:val="20"/>
                <w:szCs w:val="20"/>
                <w:lang w:val="en-US"/>
              </w:rPr>
            </w:pPr>
            <w:r w:rsidRPr="005F766A">
              <w:rPr>
                <w:sz w:val="20"/>
                <w:szCs w:val="20"/>
                <w:lang w:val="en-US"/>
              </w:rPr>
              <w:t>Reference:</w:t>
            </w:r>
          </w:p>
        </w:tc>
        <w:tc>
          <w:tcPr>
            <w:tcW w:w="7124" w:type="dxa"/>
            <w:tcBorders>
              <w:bottom w:val="single" w:sz="4" w:space="0" w:color="auto"/>
            </w:tcBorders>
          </w:tcPr>
          <w:p w14:paraId="215DF154" w14:textId="77777777" w:rsidR="00C14A2F" w:rsidRDefault="00857454" w:rsidP="00857454">
            <w:pPr>
              <w:numPr>
                <w:ilvl w:val="0"/>
                <w:numId w:val="2"/>
              </w:numPr>
              <w:rPr>
                <w:sz w:val="20"/>
                <w:szCs w:val="20"/>
                <w:lang w:val="en-US"/>
              </w:rPr>
            </w:pPr>
            <w:r>
              <w:rPr>
                <w:sz w:val="20"/>
                <w:szCs w:val="20"/>
                <w:lang w:val="en-US"/>
              </w:rPr>
              <w:t>The rough gameplay concept</w:t>
            </w:r>
            <w:r w:rsidR="005E3B36">
              <w:rPr>
                <w:sz w:val="20"/>
                <w:szCs w:val="20"/>
                <w:lang w:val="en-US"/>
              </w:rPr>
              <w:t xml:space="preserve"> came from the arcade game gauntlet, in which the player will traverse through levels while attacking enemies and finding the exit.</w:t>
            </w:r>
          </w:p>
          <w:p w14:paraId="2BFFF08B" w14:textId="77777777" w:rsidR="005E3B36" w:rsidRDefault="005E3B36" w:rsidP="00857454">
            <w:pPr>
              <w:numPr>
                <w:ilvl w:val="0"/>
                <w:numId w:val="2"/>
              </w:numPr>
              <w:rPr>
                <w:sz w:val="20"/>
                <w:szCs w:val="20"/>
                <w:lang w:val="en-US"/>
              </w:rPr>
            </w:pPr>
            <w:r>
              <w:rPr>
                <w:sz w:val="20"/>
                <w:szCs w:val="20"/>
                <w:lang w:val="en-US"/>
              </w:rPr>
              <w:t>The inspiration for different attacks and knockback came from the 2d Legend of Zelda games, in which the player obtains new methods of attack as the game progresses and many items have a factor of knockback.</w:t>
            </w:r>
          </w:p>
          <w:p w14:paraId="14BBD3D9" w14:textId="77777777" w:rsidR="005E3B36" w:rsidRPr="00857454" w:rsidRDefault="005E3B36" w:rsidP="00857454">
            <w:pPr>
              <w:numPr>
                <w:ilvl w:val="0"/>
                <w:numId w:val="2"/>
              </w:numPr>
              <w:rPr>
                <w:sz w:val="20"/>
                <w:szCs w:val="20"/>
                <w:lang w:val="en-US"/>
              </w:rPr>
            </w:pPr>
            <w:r>
              <w:rPr>
                <w:sz w:val="20"/>
                <w:szCs w:val="20"/>
                <w:lang w:val="en-US"/>
              </w:rPr>
              <w:t xml:space="preserve">Luigi’s Mansion was the inspiration for the multiple rooms/levels in </w:t>
            </w:r>
            <w:proofErr w:type="spellStart"/>
            <w:r>
              <w:rPr>
                <w:sz w:val="20"/>
                <w:szCs w:val="20"/>
                <w:lang w:val="en-US"/>
              </w:rPr>
              <w:t>Dauntlet</w:t>
            </w:r>
            <w:proofErr w:type="spellEnd"/>
            <w:r>
              <w:rPr>
                <w:sz w:val="20"/>
                <w:szCs w:val="20"/>
                <w:lang w:val="en-US"/>
              </w:rPr>
              <w:t xml:space="preserve"> with differing themes throughout, as well as the tone of mild, cutesy spookiness we wish to convey in our game. </w:t>
            </w:r>
          </w:p>
        </w:tc>
      </w:tr>
    </w:tbl>
    <w:p w14:paraId="1223B3B5" w14:textId="77777777" w:rsidR="00C14A2F" w:rsidRPr="005F766A" w:rsidRDefault="00C14A2F" w:rsidP="00C14A2F">
      <w:pPr>
        <w:rPr>
          <w:sz w:val="20"/>
          <w:szCs w:val="20"/>
          <w:lang w:val="en-GB"/>
        </w:rPr>
      </w:pPr>
      <w:r w:rsidRPr="005F766A">
        <w:rPr>
          <w:sz w:val="20"/>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124"/>
      </w:tblGrid>
      <w:tr w:rsidR="00C14A2F" w:rsidRPr="005F766A" w14:paraId="63175BCB" w14:textId="77777777" w:rsidTr="00DC277B">
        <w:tc>
          <w:tcPr>
            <w:tcW w:w="2088" w:type="dxa"/>
            <w:tcBorders>
              <w:bottom w:val="single" w:sz="4" w:space="0" w:color="auto"/>
            </w:tcBorders>
            <w:shd w:val="clear" w:color="auto" w:fill="B3B3B3"/>
          </w:tcPr>
          <w:p w14:paraId="7EB1E6E4" w14:textId="77777777" w:rsidR="00C14A2F" w:rsidRPr="005F766A" w:rsidRDefault="00C14A2F" w:rsidP="00DC277B">
            <w:pPr>
              <w:rPr>
                <w:b/>
                <w:sz w:val="20"/>
                <w:szCs w:val="20"/>
                <w:lang w:val="en-US"/>
              </w:rPr>
            </w:pPr>
            <w:r w:rsidRPr="005F766A">
              <w:rPr>
                <w:b/>
                <w:sz w:val="20"/>
                <w:szCs w:val="20"/>
                <w:lang w:val="en-US"/>
              </w:rPr>
              <w:lastRenderedPageBreak/>
              <w:t>Game Technical</w:t>
            </w:r>
          </w:p>
        </w:tc>
        <w:tc>
          <w:tcPr>
            <w:tcW w:w="7124" w:type="dxa"/>
            <w:shd w:val="clear" w:color="auto" w:fill="B3B3B3"/>
          </w:tcPr>
          <w:p w14:paraId="09F3A541" w14:textId="77777777" w:rsidR="00C14A2F" w:rsidRPr="005F766A" w:rsidRDefault="00C14A2F" w:rsidP="00DC277B">
            <w:pPr>
              <w:rPr>
                <w:b/>
                <w:sz w:val="20"/>
                <w:szCs w:val="20"/>
                <w:lang w:val="en-US"/>
              </w:rPr>
            </w:pPr>
          </w:p>
        </w:tc>
      </w:tr>
      <w:tr w:rsidR="00C14A2F" w:rsidRPr="005F766A" w14:paraId="622ECD04" w14:textId="77777777" w:rsidTr="00DC277B">
        <w:tc>
          <w:tcPr>
            <w:tcW w:w="2088" w:type="dxa"/>
            <w:shd w:val="clear" w:color="auto" w:fill="E0E0E0"/>
          </w:tcPr>
          <w:p w14:paraId="122968E5" w14:textId="77777777" w:rsidR="00C14A2F" w:rsidRPr="005F766A" w:rsidRDefault="00C14A2F" w:rsidP="00DC277B">
            <w:pPr>
              <w:jc w:val="right"/>
              <w:rPr>
                <w:sz w:val="20"/>
                <w:szCs w:val="20"/>
                <w:lang w:val="en-US"/>
              </w:rPr>
            </w:pPr>
            <w:r w:rsidRPr="005F766A">
              <w:rPr>
                <w:sz w:val="20"/>
                <w:szCs w:val="20"/>
                <w:lang w:val="en-US"/>
              </w:rPr>
              <w:t>Technical From:</w:t>
            </w:r>
          </w:p>
        </w:tc>
        <w:tc>
          <w:tcPr>
            <w:tcW w:w="7124" w:type="dxa"/>
          </w:tcPr>
          <w:p w14:paraId="59A9CD1E" w14:textId="5BE5A4FD" w:rsidR="00C14A2F" w:rsidRPr="005F766A" w:rsidRDefault="00BE5E25" w:rsidP="00BE5E25">
            <w:pPr>
              <w:rPr>
                <w:sz w:val="20"/>
                <w:szCs w:val="20"/>
                <w:lang w:val="en-US"/>
              </w:rPr>
            </w:pPr>
            <w:r>
              <w:rPr>
                <w:sz w:val="20"/>
                <w:szCs w:val="20"/>
                <w:lang w:val="en-US"/>
              </w:rPr>
              <w:t xml:space="preserve">This will be a 2D, top-down game </w:t>
            </w:r>
            <w:r w:rsidR="0072655B">
              <w:rPr>
                <w:sz w:val="20"/>
                <w:szCs w:val="20"/>
                <w:lang w:val="en-US"/>
              </w:rPr>
              <w:t>with sprite-based graphics.</w:t>
            </w:r>
          </w:p>
        </w:tc>
      </w:tr>
      <w:tr w:rsidR="00C14A2F" w:rsidRPr="005F766A" w14:paraId="4B7B94C0" w14:textId="77777777" w:rsidTr="00DC277B">
        <w:tc>
          <w:tcPr>
            <w:tcW w:w="2088" w:type="dxa"/>
            <w:shd w:val="clear" w:color="auto" w:fill="E0E0E0"/>
          </w:tcPr>
          <w:p w14:paraId="387BF97B" w14:textId="77777777" w:rsidR="00C14A2F" w:rsidRPr="005F766A" w:rsidRDefault="00C14A2F" w:rsidP="00DC277B">
            <w:pPr>
              <w:jc w:val="right"/>
              <w:rPr>
                <w:sz w:val="20"/>
                <w:szCs w:val="20"/>
                <w:lang w:val="en-US"/>
              </w:rPr>
            </w:pPr>
            <w:r w:rsidRPr="005F766A">
              <w:rPr>
                <w:sz w:val="20"/>
                <w:szCs w:val="20"/>
                <w:lang w:val="en-US"/>
              </w:rPr>
              <w:t>View:</w:t>
            </w:r>
          </w:p>
        </w:tc>
        <w:tc>
          <w:tcPr>
            <w:tcW w:w="7124" w:type="dxa"/>
          </w:tcPr>
          <w:p w14:paraId="3FF23F85" w14:textId="48618276" w:rsidR="00C14A2F" w:rsidRPr="0072655B" w:rsidRDefault="0072655B" w:rsidP="0072655B">
            <w:pPr>
              <w:rPr>
                <w:sz w:val="20"/>
                <w:szCs w:val="20"/>
                <w:lang w:val="en-US"/>
              </w:rPr>
            </w:pPr>
            <w:r>
              <w:rPr>
                <w:sz w:val="20"/>
                <w:szCs w:val="20"/>
                <w:lang w:val="en-US"/>
              </w:rPr>
              <w:t>The view of the game will be top-down in a legend of Zelda style in which the camera will be fixated in each room and will transition to the next at the appropriate times.</w:t>
            </w:r>
          </w:p>
        </w:tc>
      </w:tr>
      <w:tr w:rsidR="00C14A2F" w:rsidRPr="005F766A" w14:paraId="052526C2" w14:textId="77777777" w:rsidTr="00DC277B">
        <w:tc>
          <w:tcPr>
            <w:tcW w:w="2088" w:type="dxa"/>
            <w:shd w:val="clear" w:color="auto" w:fill="E0E0E0"/>
          </w:tcPr>
          <w:p w14:paraId="5F0675DF" w14:textId="77777777" w:rsidR="00C14A2F" w:rsidRPr="005F766A" w:rsidRDefault="00C14A2F" w:rsidP="00DC277B">
            <w:pPr>
              <w:jc w:val="right"/>
              <w:rPr>
                <w:sz w:val="20"/>
                <w:szCs w:val="20"/>
                <w:lang w:val="en-US"/>
              </w:rPr>
            </w:pPr>
            <w:r w:rsidRPr="005F766A">
              <w:rPr>
                <w:sz w:val="20"/>
                <w:szCs w:val="20"/>
                <w:lang w:val="en-US"/>
              </w:rPr>
              <w:t>Platform:</w:t>
            </w:r>
          </w:p>
        </w:tc>
        <w:tc>
          <w:tcPr>
            <w:tcW w:w="7124" w:type="dxa"/>
          </w:tcPr>
          <w:p w14:paraId="15E4C9FA" w14:textId="46EDCD54" w:rsidR="00C14A2F" w:rsidRPr="005F766A" w:rsidRDefault="0072655B" w:rsidP="0072655B">
            <w:pPr>
              <w:rPr>
                <w:sz w:val="20"/>
                <w:szCs w:val="20"/>
                <w:lang w:val="en-US"/>
              </w:rPr>
            </w:pPr>
            <w:r>
              <w:rPr>
                <w:sz w:val="20"/>
                <w:szCs w:val="20"/>
                <w:lang w:val="en-US"/>
              </w:rPr>
              <w:t>This game will be written in C# with Microsoft’s XNA development software suite in Visual Studio 2013.</w:t>
            </w:r>
          </w:p>
        </w:tc>
      </w:tr>
      <w:tr w:rsidR="00C14A2F" w:rsidRPr="005F766A" w14:paraId="1082D10C" w14:textId="77777777" w:rsidTr="00DC277B">
        <w:tc>
          <w:tcPr>
            <w:tcW w:w="2088" w:type="dxa"/>
            <w:tcBorders>
              <w:bottom w:val="single" w:sz="4" w:space="0" w:color="auto"/>
            </w:tcBorders>
            <w:shd w:val="clear" w:color="auto" w:fill="E0E0E0"/>
          </w:tcPr>
          <w:p w14:paraId="7D4C9705" w14:textId="77777777" w:rsidR="00C14A2F" w:rsidRPr="005F766A" w:rsidRDefault="00C14A2F" w:rsidP="00DC277B">
            <w:pPr>
              <w:jc w:val="right"/>
              <w:rPr>
                <w:sz w:val="20"/>
                <w:szCs w:val="20"/>
                <w:lang w:val="en-US"/>
              </w:rPr>
            </w:pPr>
            <w:r w:rsidRPr="005F766A">
              <w:rPr>
                <w:sz w:val="20"/>
                <w:szCs w:val="20"/>
                <w:lang w:val="en-US"/>
              </w:rPr>
              <w:t>Device:</w:t>
            </w:r>
          </w:p>
        </w:tc>
        <w:tc>
          <w:tcPr>
            <w:tcW w:w="7124" w:type="dxa"/>
            <w:tcBorders>
              <w:bottom w:val="single" w:sz="4" w:space="0" w:color="auto"/>
            </w:tcBorders>
          </w:tcPr>
          <w:p w14:paraId="7E4AA402" w14:textId="5848495C" w:rsidR="00C14A2F" w:rsidRPr="005F766A" w:rsidRDefault="0072655B" w:rsidP="0072655B">
            <w:pPr>
              <w:rPr>
                <w:sz w:val="20"/>
                <w:szCs w:val="20"/>
                <w:lang w:val="en-US"/>
              </w:rPr>
            </w:pPr>
            <w:r>
              <w:rPr>
                <w:sz w:val="20"/>
                <w:szCs w:val="20"/>
                <w:lang w:val="en-US"/>
              </w:rPr>
              <w:t>This game will be designed for play on the PC.</w:t>
            </w:r>
          </w:p>
        </w:tc>
      </w:tr>
      <w:tr w:rsidR="00C14A2F" w:rsidRPr="005F766A" w14:paraId="27B38F28" w14:textId="77777777" w:rsidTr="00DC277B">
        <w:tc>
          <w:tcPr>
            <w:tcW w:w="2088" w:type="dxa"/>
            <w:tcBorders>
              <w:bottom w:val="single" w:sz="4" w:space="0" w:color="auto"/>
            </w:tcBorders>
            <w:shd w:val="clear" w:color="auto" w:fill="B3B3B3"/>
          </w:tcPr>
          <w:p w14:paraId="059A77A1" w14:textId="77777777" w:rsidR="00C14A2F" w:rsidRPr="005F766A" w:rsidRDefault="00C14A2F" w:rsidP="00DC277B">
            <w:pPr>
              <w:rPr>
                <w:b/>
                <w:sz w:val="20"/>
                <w:szCs w:val="20"/>
                <w:lang w:val="en-US"/>
              </w:rPr>
            </w:pPr>
            <w:r w:rsidRPr="005F766A">
              <w:rPr>
                <w:b/>
                <w:sz w:val="20"/>
                <w:szCs w:val="20"/>
                <w:lang w:val="en-US"/>
              </w:rPr>
              <w:t>Game Sales</w:t>
            </w:r>
          </w:p>
        </w:tc>
        <w:tc>
          <w:tcPr>
            <w:tcW w:w="7124" w:type="dxa"/>
            <w:shd w:val="clear" w:color="auto" w:fill="B3B3B3"/>
          </w:tcPr>
          <w:p w14:paraId="11EC0CCB" w14:textId="77777777" w:rsidR="00C14A2F" w:rsidRPr="005F766A" w:rsidRDefault="00C14A2F" w:rsidP="00DC277B">
            <w:pPr>
              <w:rPr>
                <w:b/>
                <w:sz w:val="20"/>
                <w:szCs w:val="20"/>
                <w:lang w:val="en-US"/>
              </w:rPr>
            </w:pPr>
          </w:p>
        </w:tc>
      </w:tr>
      <w:tr w:rsidR="00C14A2F" w:rsidRPr="005F766A" w14:paraId="7E3981A5" w14:textId="77777777" w:rsidTr="00DC277B">
        <w:tc>
          <w:tcPr>
            <w:tcW w:w="2088" w:type="dxa"/>
            <w:shd w:val="clear" w:color="auto" w:fill="E6E6E6"/>
          </w:tcPr>
          <w:p w14:paraId="2E87A8FB" w14:textId="77777777" w:rsidR="00C14A2F" w:rsidRPr="005F766A" w:rsidRDefault="00C14A2F" w:rsidP="00DC277B">
            <w:pPr>
              <w:jc w:val="right"/>
              <w:rPr>
                <w:sz w:val="20"/>
                <w:szCs w:val="20"/>
                <w:lang w:val="en-US"/>
              </w:rPr>
            </w:pPr>
            <w:bookmarkStart w:id="0" w:name="_GoBack" w:colFirst="1" w:colLast="1"/>
            <w:r w:rsidRPr="005F766A">
              <w:rPr>
                <w:sz w:val="20"/>
                <w:szCs w:val="20"/>
                <w:lang w:val="en-US"/>
              </w:rPr>
              <w:t>Consumer Group:</w:t>
            </w:r>
          </w:p>
        </w:tc>
        <w:tc>
          <w:tcPr>
            <w:tcW w:w="7124" w:type="dxa"/>
          </w:tcPr>
          <w:p w14:paraId="256A688C" w14:textId="19F81346" w:rsidR="00C14A2F" w:rsidRPr="005F766A" w:rsidRDefault="0072655B" w:rsidP="0072655B">
            <w:pPr>
              <w:rPr>
                <w:sz w:val="20"/>
                <w:szCs w:val="20"/>
                <w:lang w:val="en-US"/>
              </w:rPr>
            </w:pPr>
            <w:r>
              <w:rPr>
                <w:sz w:val="20"/>
                <w:szCs w:val="20"/>
                <w:lang w:val="en-US"/>
              </w:rPr>
              <w:t>This game will be geared towards people who enjoy indie games</w:t>
            </w:r>
            <w:r w:rsidR="0000510C">
              <w:rPr>
                <w:sz w:val="20"/>
                <w:szCs w:val="20"/>
                <w:lang w:val="en-US"/>
              </w:rPr>
              <w:t xml:space="preserve"> with a shorter but still fun experience. </w:t>
            </w:r>
          </w:p>
        </w:tc>
      </w:tr>
      <w:tr w:rsidR="00C14A2F" w:rsidRPr="005F766A" w14:paraId="34A7E9D8" w14:textId="77777777" w:rsidTr="00DC277B">
        <w:tc>
          <w:tcPr>
            <w:tcW w:w="2088" w:type="dxa"/>
            <w:shd w:val="clear" w:color="auto" w:fill="E6E6E6"/>
          </w:tcPr>
          <w:p w14:paraId="7F2F9F62" w14:textId="77777777" w:rsidR="00C14A2F" w:rsidRPr="005F766A" w:rsidRDefault="00C14A2F" w:rsidP="00DC277B">
            <w:pPr>
              <w:jc w:val="right"/>
              <w:rPr>
                <w:sz w:val="20"/>
                <w:szCs w:val="20"/>
                <w:lang w:val="en-US"/>
              </w:rPr>
            </w:pPr>
            <w:r w:rsidRPr="005F766A">
              <w:rPr>
                <w:sz w:val="20"/>
                <w:szCs w:val="20"/>
                <w:lang w:val="en-US"/>
              </w:rPr>
              <w:t>Payment:</w:t>
            </w:r>
          </w:p>
        </w:tc>
        <w:tc>
          <w:tcPr>
            <w:tcW w:w="7124" w:type="dxa"/>
          </w:tcPr>
          <w:p w14:paraId="610269F6" w14:textId="23E8A9ED" w:rsidR="00C14A2F" w:rsidRPr="005F766A" w:rsidRDefault="0000510C" w:rsidP="0000510C">
            <w:pPr>
              <w:rPr>
                <w:sz w:val="20"/>
                <w:szCs w:val="20"/>
                <w:lang w:val="en-US"/>
              </w:rPr>
            </w:pPr>
            <w:r>
              <w:rPr>
                <w:sz w:val="20"/>
                <w:szCs w:val="20"/>
                <w:lang w:val="en-US"/>
              </w:rPr>
              <w:t xml:space="preserve">The payment for the game will depend on which platform it is released on (Steam, Origin, Independently, </w:t>
            </w:r>
            <w:proofErr w:type="spellStart"/>
            <w:r>
              <w:rPr>
                <w:sz w:val="20"/>
                <w:szCs w:val="20"/>
                <w:lang w:val="en-US"/>
              </w:rPr>
              <w:t>etc</w:t>
            </w:r>
            <w:proofErr w:type="spellEnd"/>
            <w:r>
              <w:rPr>
                <w:sz w:val="20"/>
                <w:szCs w:val="20"/>
                <w:lang w:val="en-US"/>
              </w:rPr>
              <w:t xml:space="preserve">). Payment will most likely be via </w:t>
            </w:r>
            <w:proofErr w:type="spellStart"/>
            <w:r>
              <w:rPr>
                <w:sz w:val="20"/>
                <w:szCs w:val="20"/>
                <w:lang w:val="en-US"/>
              </w:rPr>
              <w:t>paypal</w:t>
            </w:r>
            <w:proofErr w:type="spellEnd"/>
            <w:r>
              <w:rPr>
                <w:sz w:val="20"/>
                <w:szCs w:val="20"/>
                <w:lang w:val="en-US"/>
              </w:rPr>
              <w:t xml:space="preserve"> or credit card.</w:t>
            </w:r>
          </w:p>
        </w:tc>
      </w:tr>
      <w:tr w:rsidR="00C14A2F" w:rsidRPr="005F766A" w14:paraId="556DF58A" w14:textId="77777777" w:rsidTr="00DC277B">
        <w:tc>
          <w:tcPr>
            <w:tcW w:w="2088" w:type="dxa"/>
            <w:shd w:val="clear" w:color="auto" w:fill="E6E6E6"/>
          </w:tcPr>
          <w:p w14:paraId="28C2D764" w14:textId="77777777" w:rsidR="00C14A2F" w:rsidRPr="005F766A" w:rsidRDefault="00C14A2F" w:rsidP="00DC277B">
            <w:pPr>
              <w:jc w:val="right"/>
              <w:rPr>
                <w:sz w:val="20"/>
                <w:szCs w:val="20"/>
                <w:lang w:val="en-US"/>
              </w:rPr>
            </w:pPr>
            <w:r w:rsidRPr="005F766A">
              <w:rPr>
                <w:sz w:val="20"/>
                <w:szCs w:val="20"/>
                <w:lang w:val="en-US"/>
              </w:rPr>
              <w:t>Estimated Price:</w:t>
            </w:r>
          </w:p>
        </w:tc>
        <w:tc>
          <w:tcPr>
            <w:tcW w:w="7124" w:type="dxa"/>
          </w:tcPr>
          <w:p w14:paraId="55CDDB96" w14:textId="132BBCDF" w:rsidR="00C14A2F" w:rsidRPr="005F766A" w:rsidRDefault="0000510C" w:rsidP="0000510C">
            <w:pPr>
              <w:rPr>
                <w:sz w:val="20"/>
                <w:szCs w:val="20"/>
                <w:lang w:val="en-US"/>
              </w:rPr>
            </w:pPr>
            <w:r>
              <w:rPr>
                <w:sz w:val="20"/>
                <w:szCs w:val="20"/>
                <w:lang w:val="en-US"/>
              </w:rPr>
              <w:t>The price of this game will be around $1-3.</w:t>
            </w:r>
          </w:p>
        </w:tc>
      </w:tr>
      <w:tr w:rsidR="00C14A2F" w:rsidRPr="005F766A" w14:paraId="576C3588" w14:textId="77777777" w:rsidTr="00DC277B">
        <w:tc>
          <w:tcPr>
            <w:tcW w:w="2088" w:type="dxa"/>
            <w:shd w:val="clear" w:color="auto" w:fill="E6E6E6"/>
          </w:tcPr>
          <w:p w14:paraId="7671861F" w14:textId="77777777" w:rsidR="00C14A2F" w:rsidRPr="005F766A" w:rsidRDefault="00C14A2F" w:rsidP="00DC277B">
            <w:pPr>
              <w:jc w:val="right"/>
              <w:rPr>
                <w:sz w:val="20"/>
                <w:szCs w:val="20"/>
                <w:lang w:val="en-US"/>
              </w:rPr>
            </w:pPr>
            <w:r w:rsidRPr="005F766A">
              <w:rPr>
                <w:sz w:val="20"/>
                <w:szCs w:val="20"/>
                <w:lang w:val="en-US"/>
              </w:rPr>
              <w:t>Device Support List</w:t>
            </w:r>
          </w:p>
        </w:tc>
        <w:tc>
          <w:tcPr>
            <w:tcW w:w="7124" w:type="dxa"/>
          </w:tcPr>
          <w:p w14:paraId="7C334F0A" w14:textId="6AE8DE6F" w:rsidR="00C14A2F" w:rsidRPr="005F766A" w:rsidRDefault="0000510C" w:rsidP="0000510C">
            <w:pPr>
              <w:rPr>
                <w:sz w:val="20"/>
                <w:szCs w:val="20"/>
                <w:lang w:val="en-US"/>
              </w:rPr>
            </w:pPr>
            <w:r>
              <w:rPr>
                <w:sz w:val="20"/>
                <w:szCs w:val="20"/>
                <w:lang w:val="en-US"/>
              </w:rPr>
              <w:t xml:space="preserve">This game will be supported on all machines that can run games written with XNA. If the computer supports DX10 and </w:t>
            </w:r>
            <w:proofErr w:type="spellStart"/>
            <w:r>
              <w:rPr>
                <w:sz w:val="20"/>
                <w:szCs w:val="20"/>
                <w:lang w:val="en-US"/>
              </w:rPr>
              <w:t>Shader</w:t>
            </w:r>
            <w:proofErr w:type="spellEnd"/>
            <w:r>
              <w:rPr>
                <w:sz w:val="20"/>
                <w:szCs w:val="20"/>
                <w:lang w:val="en-US"/>
              </w:rPr>
              <w:t xml:space="preserve"> model 2.0, it will support </w:t>
            </w:r>
            <w:proofErr w:type="spellStart"/>
            <w:r>
              <w:rPr>
                <w:sz w:val="20"/>
                <w:szCs w:val="20"/>
                <w:lang w:val="en-US"/>
              </w:rPr>
              <w:t>Dauntlet</w:t>
            </w:r>
            <w:proofErr w:type="spellEnd"/>
            <w:r>
              <w:rPr>
                <w:sz w:val="20"/>
                <w:szCs w:val="20"/>
                <w:lang w:val="en-US"/>
              </w:rPr>
              <w:t>.</w:t>
            </w:r>
          </w:p>
        </w:tc>
      </w:tr>
      <w:bookmarkEnd w:id="0"/>
    </w:tbl>
    <w:p w14:paraId="6D4E88D5" w14:textId="77777777" w:rsidR="00E24B95" w:rsidRDefault="00311179"/>
    <w:sectPr w:rsidR="00E2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553229AF"/>
    <w:multiLevelType w:val="hybridMultilevel"/>
    <w:tmpl w:val="50FAD534"/>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A2F"/>
    <w:rsid w:val="0000510C"/>
    <w:rsid w:val="001F7386"/>
    <w:rsid w:val="00311179"/>
    <w:rsid w:val="0032428D"/>
    <w:rsid w:val="00500973"/>
    <w:rsid w:val="005E3B36"/>
    <w:rsid w:val="0072655B"/>
    <w:rsid w:val="00794ED7"/>
    <w:rsid w:val="00857454"/>
    <w:rsid w:val="008D50CE"/>
    <w:rsid w:val="008D73A7"/>
    <w:rsid w:val="009C4594"/>
    <w:rsid w:val="00BE5E25"/>
    <w:rsid w:val="00C1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11CD"/>
  <w15:chartTrackingRefBased/>
  <w15:docId w15:val="{6C385253-7086-4A7C-B58B-DFEB4462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2F"/>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Keller</dc:creator>
  <cp:keywords/>
  <dc:description/>
  <cp:lastModifiedBy>Tyler Losinski</cp:lastModifiedBy>
  <cp:revision>2</cp:revision>
  <dcterms:created xsi:type="dcterms:W3CDTF">2015-02-23T14:56:00Z</dcterms:created>
  <dcterms:modified xsi:type="dcterms:W3CDTF">2015-02-23T14:56:00Z</dcterms:modified>
</cp:coreProperties>
</file>