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A4586" w14:textId="05520487" w:rsidR="00E5165B" w:rsidRPr="00BD34CD" w:rsidRDefault="00BD34CD" w:rsidP="0058147B">
      <w:pPr>
        <w:pStyle w:val="Heading1"/>
        <w:rPr>
          <w:b/>
          <w:bCs/>
          <w:color w:val="C00000"/>
          <w:sz w:val="36"/>
          <w:szCs w:val="36"/>
        </w:rPr>
      </w:pPr>
      <w:r w:rsidRPr="00BD34CD">
        <w:rPr>
          <w:b/>
          <w:bCs/>
          <w:color w:val="C00000"/>
          <w:sz w:val="36"/>
          <w:szCs w:val="36"/>
        </w:rPr>
        <w:t xml:space="preserve">Lab 1 – Option </w:t>
      </w:r>
      <w:r w:rsidRPr="00BD34CD">
        <w:rPr>
          <w:b/>
          <w:bCs/>
          <w:color w:val="C00000"/>
          <w:sz w:val="36"/>
          <w:szCs w:val="36"/>
        </w:rPr>
        <w:t>1</w:t>
      </w:r>
      <w:r w:rsidRPr="00BD34CD">
        <w:rPr>
          <w:b/>
          <w:bCs/>
          <w:color w:val="C00000"/>
          <w:sz w:val="36"/>
          <w:szCs w:val="36"/>
        </w:rPr>
        <w:t xml:space="preserve">: </w:t>
      </w:r>
      <w:r w:rsidR="00E86569" w:rsidRPr="00BD34CD">
        <w:rPr>
          <w:b/>
          <w:bCs/>
          <w:color w:val="C00000"/>
          <w:sz w:val="36"/>
          <w:szCs w:val="36"/>
        </w:rPr>
        <w:t>Setting up Azure Databricks Workspace &amp; Cluster</w:t>
      </w:r>
    </w:p>
    <w:p w14:paraId="6F03F6F2" w14:textId="77777777" w:rsidR="006159D6" w:rsidRPr="006159D6" w:rsidRDefault="006159D6" w:rsidP="006159D6"/>
    <w:p w14:paraId="4852CCE8" w14:textId="0E4E57AD" w:rsidR="0058147B" w:rsidRDefault="0058147B" w:rsidP="00E5165B">
      <w:pPr>
        <w:pStyle w:val="Heading2"/>
        <w:rPr>
          <w:b/>
          <w:bCs/>
          <w:sz w:val="32"/>
          <w:szCs w:val="32"/>
        </w:rPr>
      </w:pPr>
      <w:r w:rsidRPr="00E5165B">
        <w:rPr>
          <w:b/>
          <w:bCs/>
          <w:sz w:val="32"/>
          <w:szCs w:val="32"/>
        </w:rPr>
        <w:t xml:space="preserve">Exercise 1 – Setup </w:t>
      </w:r>
      <w:r w:rsidR="00E5165B" w:rsidRPr="00E5165B">
        <w:rPr>
          <w:b/>
          <w:bCs/>
          <w:sz w:val="32"/>
          <w:szCs w:val="32"/>
        </w:rPr>
        <w:t xml:space="preserve">Azure </w:t>
      </w:r>
      <w:r w:rsidR="00E86569">
        <w:rPr>
          <w:b/>
          <w:bCs/>
          <w:sz w:val="32"/>
          <w:szCs w:val="32"/>
        </w:rPr>
        <w:t>Databricks Workspace</w:t>
      </w:r>
    </w:p>
    <w:p w14:paraId="1D0D0F71" w14:textId="11F9981B" w:rsidR="00E527A0" w:rsidRDefault="00E527A0" w:rsidP="00E527A0">
      <w:pPr>
        <w:pStyle w:val="ListParagraph"/>
        <w:numPr>
          <w:ilvl w:val="0"/>
          <w:numId w:val="2"/>
        </w:numPr>
      </w:pPr>
      <w:r>
        <w:t>Go to Azure portal (portal.azure.com)</w:t>
      </w:r>
      <w:r w:rsidR="007731E3">
        <w:t>.</w:t>
      </w:r>
    </w:p>
    <w:p w14:paraId="191614A1" w14:textId="77777777" w:rsidR="00E527A0" w:rsidRDefault="00E527A0" w:rsidP="00E527A0">
      <w:pPr>
        <w:pStyle w:val="ListParagraph"/>
      </w:pPr>
    </w:p>
    <w:p w14:paraId="7F222F43" w14:textId="2F4D04B3" w:rsidR="00E527A0" w:rsidRDefault="00E527A0" w:rsidP="00E527A0">
      <w:pPr>
        <w:pStyle w:val="ListParagraph"/>
        <w:numPr>
          <w:ilvl w:val="0"/>
          <w:numId w:val="2"/>
        </w:numPr>
      </w:pPr>
      <w:r>
        <w:t xml:space="preserve">In the search bar, search for </w:t>
      </w:r>
      <w:r w:rsidR="00194D7E">
        <w:t>Azure Databricks</w:t>
      </w:r>
      <w:r>
        <w:t>. And select it</w:t>
      </w:r>
      <w:r w:rsidR="007731E3">
        <w:t>.</w:t>
      </w:r>
    </w:p>
    <w:p w14:paraId="5D7C282E" w14:textId="77777777" w:rsidR="00E527A0" w:rsidRDefault="00E527A0" w:rsidP="00E527A0">
      <w:pPr>
        <w:pStyle w:val="ListParagraph"/>
      </w:pPr>
    </w:p>
    <w:p w14:paraId="7F1E5CE0" w14:textId="69C33C2B" w:rsidR="00E527A0" w:rsidRDefault="00E527A0" w:rsidP="00E527A0">
      <w:pPr>
        <w:pStyle w:val="ListParagraph"/>
        <w:numPr>
          <w:ilvl w:val="0"/>
          <w:numId w:val="2"/>
        </w:numPr>
      </w:pPr>
      <w:r>
        <w:t xml:space="preserve">Click on </w:t>
      </w:r>
      <w:r w:rsidRPr="00A61F80">
        <w:rPr>
          <w:b/>
          <w:bCs/>
        </w:rPr>
        <w:t>Create</w:t>
      </w:r>
      <w:r w:rsidR="00A61F80">
        <w:t>.</w:t>
      </w:r>
    </w:p>
    <w:p w14:paraId="4ADDFA5B" w14:textId="77777777" w:rsidR="00E527A0" w:rsidRDefault="00E527A0" w:rsidP="00E527A0">
      <w:pPr>
        <w:pStyle w:val="ListParagraph"/>
      </w:pPr>
    </w:p>
    <w:p w14:paraId="11EF20C8" w14:textId="61CF91CB" w:rsidR="00E527A0" w:rsidRDefault="00E527A0" w:rsidP="00E527A0">
      <w:pPr>
        <w:pStyle w:val="ListParagraph"/>
        <w:numPr>
          <w:ilvl w:val="0"/>
          <w:numId w:val="2"/>
        </w:numPr>
      </w:pPr>
      <w:r>
        <w:t>Fill up the properties to create account</w:t>
      </w:r>
    </w:p>
    <w:p w14:paraId="1DC956C6" w14:textId="77777777" w:rsidR="00E527A0" w:rsidRDefault="00E527A0" w:rsidP="00E527A0">
      <w:pPr>
        <w:pStyle w:val="ListParagraph"/>
        <w:numPr>
          <w:ilvl w:val="1"/>
          <w:numId w:val="2"/>
        </w:numPr>
      </w:pPr>
      <w:r>
        <w:t>[Basics Tab]</w:t>
      </w:r>
    </w:p>
    <w:p w14:paraId="5012B3A9" w14:textId="75010F5A" w:rsidR="00E527A0" w:rsidRDefault="00B323F8" w:rsidP="00E527A0">
      <w:pPr>
        <w:pStyle w:val="ListParagraph"/>
        <w:numPr>
          <w:ilvl w:val="2"/>
          <w:numId w:val="2"/>
        </w:numPr>
      </w:pPr>
      <w:r>
        <w:t>S</w:t>
      </w:r>
      <w:r w:rsidR="00E527A0">
        <w:t>ubscription</w:t>
      </w:r>
      <w:r>
        <w:t>: Select your subscription</w:t>
      </w:r>
    </w:p>
    <w:p w14:paraId="20DD4640" w14:textId="258EFA79" w:rsidR="00D369E7" w:rsidRDefault="00B323F8" w:rsidP="00D369E7">
      <w:pPr>
        <w:pStyle w:val="ListParagraph"/>
        <w:numPr>
          <w:ilvl w:val="2"/>
          <w:numId w:val="2"/>
        </w:numPr>
      </w:pPr>
      <w:r>
        <w:t>R</w:t>
      </w:r>
      <w:r w:rsidR="00D369E7">
        <w:t xml:space="preserve">esource </w:t>
      </w:r>
      <w:r w:rsidR="00BC0781">
        <w:t>g</w:t>
      </w:r>
      <w:r w:rsidR="00D369E7">
        <w:t>roup</w:t>
      </w:r>
      <w:r>
        <w:t>:</w:t>
      </w:r>
      <w:r w:rsidR="00D369E7">
        <w:t xml:space="preserve"> </w:t>
      </w:r>
      <w:r>
        <w:t>C</w:t>
      </w:r>
      <w:r w:rsidR="00D369E7">
        <w:t xml:space="preserve">lick </w:t>
      </w:r>
      <w:r w:rsidR="00D369E7" w:rsidRPr="00D369E7">
        <w:rPr>
          <w:b/>
          <w:bCs/>
        </w:rPr>
        <w:t>Create new</w:t>
      </w:r>
      <w:r w:rsidR="006D5D88">
        <w:t xml:space="preserve">, </w:t>
      </w:r>
      <w:r w:rsidR="00D369E7">
        <w:t>provide a name</w:t>
      </w:r>
      <w:r w:rsidR="00D369E7">
        <w:t xml:space="preserve"> (example – OReilly)</w:t>
      </w:r>
      <w:r w:rsidR="009C1AB9">
        <w:t>, and click Ok</w:t>
      </w:r>
    </w:p>
    <w:p w14:paraId="5AF0C50E" w14:textId="33C3A56E" w:rsidR="00E527A0" w:rsidRDefault="00B323F8" w:rsidP="00E527A0">
      <w:pPr>
        <w:pStyle w:val="ListParagraph"/>
        <w:numPr>
          <w:ilvl w:val="2"/>
          <w:numId w:val="2"/>
        </w:numPr>
      </w:pPr>
      <w:r>
        <w:t>W</w:t>
      </w:r>
      <w:r w:rsidR="009C1AB9">
        <w:t xml:space="preserve">orkspace </w:t>
      </w:r>
      <w:r w:rsidR="00BC0781">
        <w:t>n</w:t>
      </w:r>
      <w:r w:rsidR="009C1AB9">
        <w:t>ame</w:t>
      </w:r>
      <w:r>
        <w:t>: P</w:t>
      </w:r>
      <w:r w:rsidR="00E527A0">
        <w:t>rovide a unique name</w:t>
      </w:r>
    </w:p>
    <w:p w14:paraId="4CB76314" w14:textId="7F9BA28A" w:rsidR="00E527A0" w:rsidRDefault="00B323F8" w:rsidP="00E527A0">
      <w:pPr>
        <w:pStyle w:val="ListParagraph"/>
        <w:numPr>
          <w:ilvl w:val="2"/>
          <w:numId w:val="2"/>
        </w:numPr>
      </w:pPr>
      <w:r>
        <w:t xml:space="preserve">Region: </w:t>
      </w:r>
      <w:r w:rsidR="00E527A0">
        <w:t>Select region of your choice (example – East US 2)</w:t>
      </w:r>
    </w:p>
    <w:p w14:paraId="4871D2C2" w14:textId="29AB8135" w:rsidR="00E527A0" w:rsidRDefault="00B323F8" w:rsidP="00E527A0">
      <w:pPr>
        <w:pStyle w:val="ListParagraph"/>
        <w:numPr>
          <w:ilvl w:val="2"/>
          <w:numId w:val="2"/>
        </w:numPr>
      </w:pPr>
      <w:r>
        <w:t>P</w:t>
      </w:r>
      <w:r w:rsidR="00D71425">
        <w:t>ricing tier</w:t>
      </w:r>
      <w:r>
        <w:t xml:space="preserve">: </w:t>
      </w:r>
      <w:r w:rsidR="009F28BF">
        <w:t>Premium</w:t>
      </w:r>
    </w:p>
    <w:p w14:paraId="448C6FF5" w14:textId="46BA24DE" w:rsidR="00E527A0" w:rsidRDefault="00E527A0" w:rsidP="00E527A0">
      <w:pPr>
        <w:pStyle w:val="ListParagraph"/>
        <w:numPr>
          <w:ilvl w:val="2"/>
          <w:numId w:val="2"/>
        </w:numPr>
      </w:pPr>
      <w:r>
        <w:t xml:space="preserve">Click </w:t>
      </w:r>
      <w:r w:rsidRPr="0098601B">
        <w:rPr>
          <w:b/>
          <w:bCs/>
        </w:rPr>
        <w:t>Review + Create</w:t>
      </w:r>
      <w:r w:rsidR="0098601B">
        <w:t>.</w:t>
      </w:r>
    </w:p>
    <w:p w14:paraId="186DCCD4" w14:textId="072E859C" w:rsidR="00E527A0" w:rsidRDefault="007B41F1" w:rsidP="007B41F1">
      <w:pPr>
        <w:ind w:left="1440" w:firstLine="540"/>
      </w:pPr>
      <w:r w:rsidRPr="007B41F1">
        <w:rPr>
          <w:noProof/>
        </w:rPr>
        <w:drawing>
          <wp:inline distT="0" distB="0" distL="0" distR="0" wp14:anchorId="1EC8612E" wp14:editId="2BA981C0">
            <wp:extent cx="4175842" cy="3895351"/>
            <wp:effectExtent l="19050" t="19050" r="15240" b="10160"/>
            <wp:docPr id="1175983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834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295" cy="3900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77C2E" w14:textId="0D9E87D2" w:rsidR="00E527A0" w:rsidRDefault="00E527A0" w:rsidP="00E527A0">
      <w:pPr>
        <w:pStyle w:val="ListParagraph"/>
        <w:numPr>
          <w:ilvl w:val="1"/>
          <w:numId w:val="2"/>
        </w:numPr>
      </w:pPr>
      <w:r>
        <w:t xml:space="preserve">Click </w:t>
      </w:r>
      <w:r w:rsidRPr="00D46A2D">
        <w:rPr>
          <w:b/>
          <w:bCs/>
        </w:rPr>
        <w:t>Create</w:t>
      </w:r>
      <w:r w:rsidR="00D46A2D">
        <w:t>.</w:t>
      </w:r>
    </w:p>
    <w:p w14:paraId="3EE9DEC6" w14:textId="06B73BAA" w:rsidR="00D97752" w:rsidRDefault="00D97752" w:rsidP="00D46A2D">
      <w:pPr>
        <w:pStyle w:val="ListParagraph"/>
        <w:numPr>
          <w:ilvl w:val="0"/>
          <w:numId w:val="9"/>
        </w:numPr>
      </w:pPr>
      <w:r>
        <w:t xml:space="preserve">This will take </w:t>
      </w:r>
      <w:r w:rsidR="00B357CB">
        <w:t xml:space="preserve">a </w:t>
      </w:r>
      <w:r>
        <w:t xml:space="preserve">few minutes to </w:t>
      </w:r>
      <w:r w:rsidR="00D46A2D">
        <w:t>deploy.</w:t>
      </w:r>
    </w:p>
    <w:p w14:paraId="22B817E9" w14:textId="5A56F895" w:rsidR="00E527A0" w:rsidRDefault="00E527A0" w:rsidP="00E527A0">
      <w:pPr>
        <w:pStyle w:val="ListParagraph"/>
        <w:ind w:left="1440"/>
      </w:pPr>
    </w:p>
    <w:p w14:paraId="558B4478" w14:textId="77777777" w:rsidR="00E527A0" w:rsidRDefault="00E527A0" w:rsidP="00E527A0">
      <w:pPr>
        <w:pStyle w:val="ListParagraph"/>
        <w:ind w:left="1440"/>
      </w:pPr>
    </w:p>
    <w:p w14:paraId="292DB322" w14:textId="4BF411A3" w:rsidR="00E527A0" w:rsidRDefault="00E527A0" w:rsidP="00E527A0">
      <w:pPr>
        <w:pStyle w:val="Heading2"/>
        <w:rPr>
          <w:b/>
          <w:bCs/>
          <w:sz w:val="32"/>
          <w:szCs w:val="32"/>
        </w:rPr>
      </w:pPr>
      <w:r w:rsidRPr="005B3615">
        <w:rPr>
          <w:b/>
          <w:bCs/>
          <w:sz w:val="32"/>
          <w:szCs w:val="32"/>
        </w:rPr>
        <w:t xml:space="preserve">Exercise 2 – </w:t>
      </w:r>
      <w:r w:rsidR="00D63B9A">
        <w:rPr>
          <w:b/>
          <w:bCs/>
          <w:sz w:val="32"/>
          <w:szCs w:val="32"/>
        </w:rPr>
        <w:t>Launch Databricks Workspace</w:t>
      </w:r>
      <w:r w:rsidR="0078472E">
        <w:rPr>
          <w:b/>
          <w:bCs/>
          <w:sz w:val="32"/>
          <w:szCs w:val="32"/>
        </w:rPr>
        <w:t xml:space="preserve"> &amp; Create Cluster</w:t>
      </w:r>
    </w:p>
    <w:p w14:paraId="05313681" w14:textId="3E789AA9" w:rsidR="00E527A0" w:rsidRDefault="00E527A0" w:rsidP="00E527A0">
      <w:pPr>
        <w:pStyle w:val="ListParagraph"/>
        <w:numPr>
          <w:ilvl w:val="0"/>
          <w:numId w:val="4"/>
        </w:numPr>
      </w:pPr>
      <w:r>
        <w:t xml:space="preserve">Open Azure </w:t>
      </w:r>
      <w:r w:rsidR="00D63B9A">
        <w:t>Databricks</w:t>
      </w:r>
      <w:r>
        <w:t xml:space="preserve"> instance created in the previous step</w:t>
      </w:r>
      <w:r w:rsidR="00B357CB">
        <w:t>.</w:t>
      </w:r>
    </w:p>
    <w:p w14:paraId="7DA3D09C" w14:textId="77777777" w:rsidR="00E527A0" w:rsidRDefault="00E527A0" w:rsidP="00E527A0">
      <w:pPr>
        <w:pStyle w:val="ListParagraph"/>
      </w:pPr>
    </w:p>
    <w:p w14:paraId="31454B53" w14:textId="0FA66EDC" w:rsidR="00E527A0" w:rsidRDefault="00E527A0" w:rsidP="00E527A0">
      <w:pPr>
        <w:pStyle w:val="ListParagraph"/>
        <w:numPr>
          <w:ilvl w:val="0"/>
          <w:numId w:val="4"/>
        </w:numPr>
      </w:pPr>
      <w:r>
        <w:t xml:space="preserve">Click on Launch </w:t>
      </w:r>
      <w:r w:rsidR="00D63B9A">
        <w:t>workspace</w:t>
      </w:r>
      <w:r>
        <w:t xml:space="preserve">, to open </w:t>
      </w:r>
      <w:r w:rsidR="00D63B9A">
        <w:t>Databricks UI</w:t>
      </w:r>
      <w:r w:rsidR="006E07D9">
        <w:t>.</w:t>
      </w:r>
    </w:p>
    <w:p w14:paraId="55FE4A45" w14:textId="77777777" w:rsidR="006E07D9" w:rsidRDefault="006E07D9" w:rsidP="006E07D9">
      <w:pPr>
        <w:pStyle w:val="ListParagraph"/>
      </w:pPr>
    </w:p>
    <w:p w14:paraId="7E6D46E9" w14:textId="30392806" w:rsidR="006E07D9" w:rsidRDefault="006E07D9" w:rsidP="006E07D9">
      <w:pPr>
        <w:pStyle w:val="ListParagraph"/>
      </w:pPr>
      <w:r w:rsidRPr="006E07D9">
        <w:rPr>
          <w:noProof/>
        </w:rPr>
        <w:lastRenderedPageBreak/>
        <w:drawing>
          <wp:inline distT="0" distB="0" distL="0" distR="0" wp14:anchorId="1BC12C4C" wp14:editId="4EA8E723">
            <wp:extent cx="4548249" cy="1416276"/>
            <wp:effectExtent l="19050" t="19050" r="24130" b="12700"/>
            <wp:docPr id="1157343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434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504" cy="1419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EE58E" w14:textId="77777777" w:rsidR="00E527A0" w:rsidRDefault="00E527A0" w:rsidP="00E527A0">
      <w:pPr>
        <w:pStyle w:val="ListParagraph"/>
      </w:pPr>
    </w:p>
    <w:p w14:paraId="60219BA5" w14:textId="6DBF0A58" w:rsidR="00E527A0" w:rsidRDefault="005D1B58" w:rsidP="00E527A0">
      <w:pPr>
        <w:pStyle w:val="ListParagraph"/>
        <w:numPr>
          <w:ilvl w:val="0"/>
          <w:numId w:val="4"/>
        </w:numPr>
      </w:pPr>
      <w:r>
        <w:t>In the workspace, f</w:t>
      </w:r>
      <w:r w:rsidR="00E527A0">
        <w:t xml:space="preserve">rom left pane, go to </w:t>
      </w:r>
      <w:r w:rsidR="005427BE" w:rsidRPr="00A34FD8">
        <w:rPr>
          <w:b/>
          <w:bCs/>
        </w:rPr>
        <w:t>Compute</w:t>
      </w:r>
      <w:r w:rsidR="00E527A0">
        <w:t xml:space="preserve"> tab</w:t>
      </w:r>
      <w:r w:rsidR="005427BE">
        <w:t>.</w:t>
      </w:r>
    </w:p>
    <w:p w14:paraId="0F0E0F63" w14:textId="77777777" w:rsidR="002438B4" w:rsidRDefault="002438B4" w:rsidP="002438B4">
      <w:pPr>
        <w:pStyle w:val="ListParagraph"/>
      </w:pPr>
    </w:p>
    <w:p w14:paraId="77323342" w14:textId="2972085E" w:rsidR="00E527A0" w:rsidRDefault="002438B4" w:rsidP="00E527A0">
      <w:pPr>
        <w:pStyle w:val="ListParagraph"/>
      </w:pPr>
      <w:r w:rsidRPr="002438B4">
        <w:rPr>
          <w:noProof/>
        </w:rPr>
        <w:drawing>
          <wp:inline distT="0" distB="0" distL="0" distR="0" wp14:anchorId="16B7B9B8" wp14:editId="6CCF42E1">
            <wp:extent cx="4690753" cy="1280478"/>
            <wp:effectExtent l="19050" t="19050" r="14605" b="15240"/>
            <wp:docPr id="998516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1653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80" cy="1293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25043" w14:textId="597D8B14" w:rsidR="00E527A0" w:rsidRDefault="00E527A0" w:rsidP="00E527A0">
      <w:pPr>
        <w:pStyle w:val="ListParagraph"/>
      </w:pPr>
    </w:p>
    <w:p w14:paraId="404D5C73" w14:textId="6E42CE8A" w:rsidR="005408D4" w:rsidRDefault="00A34FD8" w:rsidP="005408D4">
      <w:pPr>
        <w:pStyle w:val="ListParagraph"/>
        <w:numPr>
          <w:ilvl w:val="0"/>
          <w:numId w:val="4"/>
        </w:numPr>
      </w:pPr>
      <w:r>
        <w:t xml:space="preserve">Under </w:t>
      </w:r>
      <w:r w:rsidRPr="00A34FD8">
        <w:rPr>
          <w:b/>
          <w:bCs/>
        </w:rPr>
        <w:t>All-purpose compute</w:t>
      </w:r>
      <w:r>
        <w:t xml:space="preserve">, </w:t>
      </w:r>
      <w:r w:rsidR="005408D4">
        <w:t xml:space="preserve">Click on </w:t>
      </w:r>
      <w:r w:rsidR="005408D4" w:rsidRPr="00A34FD8">
        <w:rPr>
          <w:b/>
          <w:bCs/>
        </w:rPr>
        <w:t>Create Compute</w:t>
      </w:r>
      <w:r w:rsidR="005408D4">
        <w:t xml:space="preserve"> to create a cluster.</w:t>
      </w:r>
    </w:p>
    <w:p w14:paraId="124A5AF2" w14:textId="77777777" w:rsidR="00CC2440" w:rsidRDefault="00CC2440" w:rsidP="00CC2440">
      <w:pPr>
        <w:pStyle w:val="ListParagraph"/>
      </w:pPr>
    </w:p>
    <w:p w14:paraId="2BD7FDD5" w14:textId="6FD316F7" w:rsidR="001A0F6E" w:rsidRDefault="00CC2440" w:rsidP="00417390">
      <w:pPr>
        <w:pStyle w:val="ListParagraph"/>
        <w:numPr>
          <w:ilvl w:val="0"/>
          <w:numId w:val="4"/>
        </w:numPr>
      </w:pPr>
      <w:r>
        <w:t>Fill up cluster properties</w:t>
      </w:r>
      <w:r w:rsidR="00981D32">
        <w:t xml:space="preserve"> and</w:t>
      </w:r>
      <w:r>
        <w:t xml:space="preserve"> </w:t>
      </w:r>
      <w:r w:rsidR="00C60DE1">
        <w:t xml:space="preserve">click on </w:t>
      </w:r>
      <w:r w:rsidR="00C60DE1" w:rsidRPr="00981D32">
        <w:rPr>
          <w:b/>
          <w:bCs/>
        </w:rPr>
        <w:t>Create</w:t>
      </w:r>
      <w:r w:rsidR="00C60DE1">
        <w:t>.</w:t>
      </w:r>
      <w:r w:rsidR="00B82037">
        <w:t xml:space="preserve"> This will take few minutes to setup a single node cluster.</w:t>
      </w:r>
    </w:p>
    <w:p w14:paraId="5025FE46" w14:textId="3F3EFC2C" w:rsidR="000D27F2" w:rsidRDefault="000D27F2" w:rsidP="000D27F2">
      <w:pPr>
        <w:pStyle w:val="ListParagraph"/>
        <w:numPr>
          <w:ilvl w:val="1"/>
          <w:numId w:val="4"/>
        </w:numPr>
      </w:pPr>
      <w:r>
        <w:t>Compute name: Demo Cluster</w:t>
      </w:r>
    </w:p>
    <w:p w14:paraId="02A760A1" w14:textId="0B892385" w:rsidR="000D27F2" w:rsidRDefault="00D8219B" w:rsidP="000D27F2">
      <w:pPr>
        <w:pStyle w:val="ListParagraph"/>
        <w:numPr>
          <w:ilvl w:val="1"/>
          <w:numId w:val="4"/>
        </w:numPr>
      </w:pPr>
      <w:r>
        <w:t>Databricks Runtime: Select the latest runtime with LTS (long-term support).</w:t>
      </w:r>
    </w:p>
    <w:p w14:paraId="5E6163E7" w14:textId="00186397" w:rsidR="00B82037" w:rsidRDefault="00B82037" w:rsidP="000D27F2">
      <w:pPr>
        <w:pStyle w:val="ListParagraph"/>
        <w:numPr>
          <w:ilvl w:val="1"/>
          <w:numId w:val="4"/>
        </w:numPr>
      </w:pPr>
      <w:r>
        <w:t>Photon acceleration: Disable</w:t>
      </w:r>
    </w:p>
    <w:p w14:paraId="391BB929" w14:textId="7FE0C32E" w:rsidR="00D8219B" w:rsidRDefault="00B82037" w:rsidP="000D27F2">
      <w:pPr>
        <w:pStyle w:val="ListParagraph"/>
        <w:numPr>
          <w:ilvl w:val="1"/>
          <w:numId w:val="4"/>
        </w:numPr>
      </w:pPr>
      <w:r>
        <w:t>Node type: Standard_DS3_v2 (if this type is not available, select any other)</w:t>
      </w:r>
    </w:p>
    <w:p w14:paraId="3681767C" w14:textId="11803FB3" w:rsidR="00B82037" w:rsidRDefault="00B82037" w:rsidP="000D27F2">
      <w:pPr>
        <w:pStyle w:val="ListParagraph"/>
        <w:numPr>
          <w:ilvl w:val="1"/>
          <w:numId w:val="4"/>
        </w:numPr>
      </w:pPr>
      <w:r>
        <w:t>Single node: Enable</w:t>
      </w:r>
    </w:p>
    <w:p w14:paraId="681BA4A2" w14:textId="6D41F5D0" w:rsidR="00C60DE1" w:rsidRDefault="00B82037" w:rsidP="00E3657F">
      <w:pPr>
        <w:pStyle w:val="ListParagraph"/>
        <w:numPr>
          <w:ilvl w:val="1"/>
          <w:numId w:val="4"/>
        </w:numPr>
      </w:pPr>
      <w:r>
        <w:t>Terminate minutes: 30 minutes</w:t>
      </w:r>
    </w:p>
    <w:p w14:paraId="6C2DC0BE" w14:textId="77777777" w:rsidR="0079324C" w:rsidRDefault="0079324C" w:rsidP="0079324C">
      <w:pPr>
        <w:pStyle w:val="ListParagraph"/>
      </w:pPr>
    </w:p>
    <w:p w14:paraId="620A7405" w14:textId="01A6411F" w:rsidR="00C60DE1" w:rsidRDefault="000D27F2" w:rsidP="009F2445">
      <w:pPr>
        <w:pStyle w:val="ListParagraph"/>
        <w:ind w:firstLine="360"/>
      </w:pPr>
      <w:r w:rsidRPr="000D27F2">
        <w:rPr>
          <w:noProof/>
        </w:rPr>
        <w:drawing>
          <wp:inline distT="0" distB="0" distL="0" distR="0" wp14:anchorId="621CEBEC" wp14:editId="17A92041">
            <wp:extent cx="4583875" cy="3420606"/>
            <wp:effectExtent l="19050" t="19050" r="26670" b="27940"/>
            <wp:docPr id="1862394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943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827" cy="34280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0B06E" w14:textId="4BC8C8C3" w:rsidR="00E3657F" w:rsidRPr="0079324C" w:rsidRDefault="00E3657F" w:rsidP="009F2445">
      <w:pPr>
        <w:pStyle w:val="ListParagraph"/>
        <w:ind w:firstLine="360"/>
        <w:rPr>
          <w:i/>
          <w:iCs/>
        </w:rPr>
      </w:pPr>
      <w:r w:rsidRPr="0079324C">
        <w:rPr>
          <w:i/>
          <w:iCs/>
        </w:rPr>
        <w:t xml:space="preserve">[Note]: If you want to setup multi-node cluster, </w:t>
      </w:r>
      <w:r>
        <w:rPr>
          <w:i/>
          <w:iCs/>
        </w:rPr>
        <w:t>de</w:t>
      </w:r>
      <w:r w:rsidRPr="0079324C">
        <w:rPr>
          <w:i/>
          <w:iCs/>
        </w:rPr>
        <w:t xml:space="preserve">select </w:t>
      </w:r>
      <w:r>
        <w:rPr>
          <w:i/>
          <w:iCs/>
        </w:rPr>
        <w:t>single</w:t>
      </w:r>
      <w:r w:rsidRPr="0079324C">
        <w:rPr>
          <w:i/>
          <w:iCs/>
        </w:rPr>
        <w:t xml:space="preserve"> node option from UI.</w:t>
      </w:r>
    </w:p>
    <w:p w14:paraId="3D964721" w14:textId="1F645805" w:rsidR="00C60DE1" w:rsidRDefault="00C60DE1" w:rsidP="00C60DE1">
      <w:pPr>
        <w:pStyle w:val="ListParagraph"/>
      </w:pPr>
    </w:p>
    <w:p w14:paraId="67916E37" w14:textId="597D02AF" w:rsidR="0078472E" w:rsidRDefault="00877A90" w:rsidP="00877A90">
      <w:pPr>
        <w:pStyle w:val="ListParagraph"/>
        <w:numPr>
          <w:ilvl w:val="0"/>
          <w:numId w:val="4"/>
        </w:numPr>
      </w:pPr>
      <w:r>
        <w:t xml:space="preserve">Once cluster is ready, it will show up </w:t>
      </w:r>
      <w:r w:rsidR="002D4351">
        <w:t xml:space="preserve">as </w:t>
      </w:r>
      <w:r w:rsidR="002D4351" w:rsidRPr="009F2445">
        <w:rPr>
          <w:b/>
          <w:bCs/>
        </w:rPr>
        <w:t>running</w:t>
      </w:r>
      <w:r w:rsidR="002D4351">
        <w:t xml:space="preserve"> in the list of clusters.</w:t>
      </w:r>
    </w:p>
    <w:p w14:paraId="50D26C67" w14:textId="69E3F983" w:rsidR="002D4351" w:rsidRDefault="00AC00E2" w:rsidP="002D4351">
      <w:pPr>
        <w:pStyle w:val="ListParagraph"/>
      </w:pPr>
      <w:r w:rsidRPr="00AC00E2">
        <w:lastRenderedPageBreak/>
        <w:drawing>
          <wp:inline distT="0" distB="0" distL="0" distR="0" wp14:anchorId="69E814FE" wp14:editId="3F1EDBA2">
            <wp:extent cx="4953837" cy="994933"/>
            <wp:effectExtent l="0" t="0" r="0" b="0"/>
            <wp:docPr id="1303585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850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617" cy="100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351" w:rsidSect="00E51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B9F"/>
    <w:multiLevelType w:val="hybridMultilevel"/>
    <w:tmpl w:val="4DFAF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7AC1"/>
    <w:multiLevelType w:val="hybridMultilevel"/>
    <w:tmpl w:val="2FAE9090"/>
    <w:lvl w:ilvl="0" w:tplc="3A9AAD8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6E1FCE"/>
    <w:multiLevelType w:val="hybridMultilevel"/>
    <w:tmpl w:val="8132C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08C3"/>
    <w:multiLevelType w:val="hybridMultilevel"/>
    <w:tmpl w:val="8542C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44C2B"/>
    <w:multiLevelType w:val="hybridMultilevel"/>
    <w:tmpl w:val="7C2E8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C79F2"/>
    <w:multiLevelType w:val="hybridMultilevel"/>
    <w:tmpl w:val="7C2E8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96496"/>
    <w:multiLevelType w:val="hybridMultilevel"/>
    <w:tmpl w:val="1AB2755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F296B4B"/>
    <w:multiLevelType w:val="hybridMultilevel"/>
    <w:tmpl w:val="E95CF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0468D"/>
    <w:multiLevelType w:val="hybridMultilevel"/>
    <w:tmpl w:val="08D2D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009742">
    <w:abstractNumId w:val="2"/>
  </w:num>
  <w:num w:numId="2" w16cid:durableId="343871056">
    <w:abstractNumId w:val="7"/>
  </w:num>
  <w:num w:numId="3" w16cid:durableId="795757857">
    <w:abstractNumId w:val="3"/>
  </w:num>
  <w:num w:numId="4" w16cid:durableId="584070071">
    <w:abstractNumId w:val="4"/>
  </w:num>
  <w:num w:numId="5" w16cid:durableId="422992245">
    <w:abstractNumId w:val="0"/>
  </w:num>
  <w:num w:numId="6" w16cid:durableId="1384792520">
    <w:abstractNumId w:val="6"/>
  </w:num>
  <w:num w:numId="7" w16cid:durableId="492067188">
    <w:abstractNumId w:val="8"/>
  </w:num>
  <w:num w:numId="8" w16cid:durableId="2022392423">
    <w:abstractNumId w:val="5"/>
  </w:num>
  <w:num w:numId="9" w16cid:durableId="1157266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7B"/>
    <w:rsid w:val="00006C3A"/>
    <w:rsid w:val="00022F86"/>
    <w:rsid w:val="000A3204"/>
    <w:rsid w:val="000A399A"/>
    <w:rsid w:val="000B5664"/>
    <w:rsid w:val="000D27F2"/>
    <w:rsid w:val="0016185E"/>
    <w:rsid w:val="00194D7E"/>
    <w:rsid w:val="001A0F6E"/>
    <w:rsid w:val="001C662F"/>
    <w:rsid w:val="001D2517"/>
    <w:rsid w:val="00220BE6"/>
    <w:rsid w:val="00237069"/>
    <w:rsid w:val="002438B4"/>
    <w:rsid w:val="002A60D9"/>
    <w:rsid w:val="002D4351"/>
    <w:rsid w:val="002E2540"/>
    <w:rsid w:val="002F5FCD"/>
    <w:rsid w:val="0032583A"/>
    <w:rsid w:val="003461DF"/>
    <w:rsid w:val="00380238"/>
    <w:rsid w:val="003A3205"/>
    <w:rsid w:val="003C4403"/>
    <w:rsid w:val="003C6F17"/>
    <w:rsid w:val="003D7D12"/>
    <w:rsid w:val="003E1E40"/>
    <w:rsid w:val="003F0C0E"/>
    <w:rsid w:val="004006D3"/>
    <w:rsid w:val="004024B9"/>
    <w:rsid w:val="004D0775"/>
    <w:rsid w:val="00513E56"/>
    <w:rsid w:val="00514AE0"/>
    <w:rsid w:val="005408D4"/>
    <w:rsid w:val="005427BE"/>
    <w:rsid w:val="00566616"/>
    <w:rsid w:val="0058147B"/>
    <w:rsid w:val="00593448"/>
    <w:rsid w:val="00597100"/>
    <w:rsid w:val="005D1B58"/>
    <w:rsid w:val="006159D6"/>
    <w:rsid w:val="006220A6"/>
    <w:rsid w:val="00643765"/>
    <w:rsid w:val="0069028A"/>
    <w:rsid w:val="006D01D5"/>
    <w:rsid w:val="006D5D88"/>
    <w:rsid w:val="006E07D9"/>
    <w:rsid w:val="006F2C02"/>
    <w:rsid w:val="00741553"/>
    <w:rsid w:val="0074349A"/>
    <w:rsid w:val="0075051A"/>
    <w:rsid w:val="007731E3"/>
    <w:rsid w:val="0078472E"/>
    <w:rsid w:val="0079324C"/>
    <w:rsid w:val="00794A9B"/>
    <w:rsid w:val="007B3115"/>
    <w:rsid w:val="007B41F1"/>
    <w:rsid w:val="007C144D"/>
    <w:rsid w:val="007C5216"/>
    <w:rsid w:val="007D6C62"/>
    <w:rsid w:val="008163AC"/>
    <w:rsid w:val="00877A90"/>
    <w:rsid w:val="00887983"/>
    <w:rsid w:val="00895889"/>
    <w:rsid w:val="008A5857"/>
    <w:rsid w:val="00956B9E"/>
    <w:rsid w:val="00971DB8"/>
    <w:rsid w:val="00981D32"/>
    <w:rsid w:val="0098601B"/>
    <w:rsid w:val="009C0DE1"/>
    <w:rsid w:val="009C1AB9"/>
    <w:rsid w:val="009D5FB8"/>
    <w:rsid w:val="009F2445"/>
    <w:rsid w:val="009F28BF"/>
    <w:rsid w:val="009F6EA9"/>
    <w:rsid w:val="00A04109"/>
    <w:rsid w:val="00A34FD8"/>
    <w:rsid w:val="00A61F80"/>
    <w:rsid w:val="00A67A78"/>
    <w:rsid w:val="00AC00E2"/>
    <w:rsid w:val="00AC7DDE"/>
    <w:rsid w:val="00AF568D"/>
    <w:rsid w:val="00B12019"/>
    <w:rsid w:val="00B323F8"/>
    <w:rsid w:val="00B357CB"/>
    <w:rsid w:val="00B414FF"/>
    <w:rsid w:val="00B776B1"/>
    <w:rsid w:val="00B80368"/>
    <w:rsid w:val="00B82037"/>
    <w:rsid w:val="00BC0781"/>
    <w:rsid w:val="00BD34CD"/>
    <w:rsid w:val="00C05102"/>
    <w:rsid w:val="00C32385"/>
    <w:rsid w:val="00C60DE1"/>
    <w:rsid w:val="00C96548"/>
    <w:rsid w:val="00CC2440"/>
    <w:rsid w:val="00CE6881"/>
    <w:rsid w:val="00D11C61"/>
    <w:rsid w:val="00D1735D"/>
    <w:rsid w:val="00D369E7"/>
    <w:rsid w:val="00D46A2D"/>
    <w:rsid w:val="00D501DF"/>
    <w:rsid w:val="00D63B9A"/>
    <w:rsid w:val="00D70826"/>
    <w:rsid w:val="00D71425"/>
    <w:rsid w:val="00D8219B"/>
    <w:rsid w:val="00D9304E"/>
    <w:rsid w:val="00D97752"/>
    <w:rsid w:val="00DE01F7"/>
    <w:rsid w:val="00E3657F"/>
    <w:rsid w:val="00E5165B"/>
    <w:rsid w:val="00E527A0"/>
    <w:rsid w:val="00E53A38"/>
    <w:rsid w:val="00E5490E"/>
    <w:rsid w:val="00E7674C"/>
    <w:rsid w:val="00E772A4"/>
    <w:rsid w:val="00E8629E"/>
    <w:rsid w:val="00E86569"/>
    <w:rsid w:val="00E9070E"/>
    <w:rsid w:val="00E95836"/>
    <w:rsid w:val="00EA015A"/>
    <w:rsid w:val="00EF118F"/>
    <w:rsid w:val="00F0505B"/>
    <w:rsid w:val="00F40C7D"/>
    <w:rsid w:val="00FC5A0A"/>
    <w:rsid w:val="00FC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72FD"/>
  <w15:chartTrackingRefBased/>
  <w15:docId w15:val="{612A42DD-43E4-4CFF-97B5-7BAD5D9A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4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1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Batra</dc:creator>
  <cp:keywords/>
  <dc:description/>
  <cp:lastModifiedBy>Mohit Batra</cp:lastModifiedBy>
  <cp:revision>109</cp:revision>
  <dcterms:created xsi:type="dcterms:W3CDTF">2022-12-02T09:36:00Z</dcterms:created>
  <dcterms:modified xsi:type="dcterms:W3CDTF">2025-08-25T08:47:00Z</dcterms:modified>
</cp:coreProperties>
</file>