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547FF">
      <w:pP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一、选题背景与研究意义</w:t>
      </w:r>
    </w:p>
    <w:p w14:paraId="64F44402">
      <w:pPr>
        <w:ind w:firstLine="42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随着人口老龄化程度不断加深，老年人的日常照护、社区养老和基本生活服务越来越受到社会关注。银发食堂作为社区养老服务中的重要组成部分，可以为老年人提供价格适中、距离较近、用餐方便的助餐服务，在解决独居老人、高龄老人、失能老人以及困难老人就餐不便等问题上具有重要意义。为了让更多老年人能够享受到助餐服务，政府通常会通过财政补贴的方式降低老人的实际就餐费用，从而提高老年人的生活质量和幸福感。</w:t>
      </w:r>
    </w:p>
    <w:p w14:paraId="6FF39123">
      <w:pPr>
        <w:ind w:firstLine="42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但是，在银发食堂实际运行过程中，助餐补贴的管理</w:t>
      </w:r>
      <w:r>
        <w:rPr>
          <w:rFonts w:hint="eastAsia" w:ascii="Times New Roman" w:hAnsi="Times New Roman" w:cs="Times New Roman"/>
          <w:lang w:val="en-US" w:eastAsia="zh-CN"/>
        </w:rPr>
        <w:t>也存在多种问题</w:t>
      </w:r>
      <w:r>
        <w:rPr>
          <w:rFonts w:hint="default" w:ascii="Times New Roman" w:hAnsi="Times New Roman" w:cs="Times New Roman"/>
          <w:lang w:eastAsia="zh-CN"/>
        </w:rPr>
        <w:t>。一方面，享受补贴的老人数量较多、分布较广，就餐记录也比较频繁；另一方面，不同老人享受的补贴类型和标准可能不同，助餐点的结算流程也涉及财政资金拨付。如果缺少统一的信息化管理系统，就容易出现补贴资格审核不及时、就餐记录不完整、补贴金额计算错误、重复申领或冒领难以及时发现、助餐点结算依据不足等问题。这些问题不仅会影响财政资金的使用效率，也可能影响养老服务政策的公平性和准确性。因此，设计一个面向银发食堂助餐补贴业务的数据库监管系统，具有较强的现实意义。</w:t>
      </w:r>
    </w:p>
    <w:p w14:paraId="657587CD">
      <w:pPr>
        <w:ind w:firstLine="42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本课题拟设计“银发食堂助餐补贴监管系统”，主要围绕老年人基础信息、补贴资格、助餐点信息、就餐记录、补贴规则、结算单和异常预警等数据进行管理。系统希望实现从补贴资格认定、老人就餐记录、补贴金额计算，到异常情况识别、月度结算和后续审计追踪的全过程管理。通过该系统，可以让助餐补贴的发放更加准确，也可以提高助餐点结算和监管部门审核的效率。</w:t>
      </w:r>
    </w:p>
    <w:p w14:paraId="424A65D4">
      <w:pPr>
        <w:ind w:firstLine="420" w:firstLineChars="0"/>
        <w:rPr>
          <w:rFonts w:hint="default" w:ascii="Times New Roman" w:hAnsi="Times New Roman" w:cs="Times New Roman"/>
          <w:lang w:eastAsia="zh-CN"/>
        </w:rPr>
      </w:pPr>
      <w:r>
        <w:rPr>
          <w:rFonts w:hint="default" w:ascii="Times New Roman" w:hAnsi="Times New Roman" w:cs="Times New Roman"/>
          <w:lang w:eastAsia="zh-CN"/>
        </w:rPr>
        <w:t>从数据库课程设计的角度来看，该选题具有比较明确的业务场景，也能够体现数据库设计中的多项重要内容，例如关系模式设计、数据完整性约束、主外键关联、触发器、存储过程、事务处理和统计分析等。与普通的信息登记系统相比，本系统不仅要完成基础数据管理，还涉及补贴规则计算、异常识别和资金结算监管，因此具有一定的复杂度和实践价值。</w:t>
      </w:r>
    </w:p>
    <w:p w14:paraId="79A62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 w:eastAsia="zh-CN"/>
        </w:rPr>
        <w:t>二、需求分析</w:t>
      </w:r>
    </w:p>
    <w:p w14:paraId="66121CF1">
      <w:pPr>
        <w:ind w:firstLine="420" w:firstLineChars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银发食堂助餐补贴监管系统的主要需求，是围绕老年助餐补贴业务建立一套较为完整的数据管理流程。系统需要实现“老人信息管理—补贴资格审核—就餐记录登记—补贴金额计算—异常预警—月度结算”的基本业务闭环。首先，系统需要对老人、补贴资格和助餐点等基础信息进行管理。老人信息是系统运行的基础，需要记录姓名、身份证号、联系方式、地址、账户状态等内容，并通过身份证号唯一约束和年龄限制，保证服务对象信息的真实性和合法性。补贴资格信息主要用于记录老人可以享受哪一类补贴、补贴等级、审核状态、生效时间和失效时间，从而判断老人是否具备享受助餐补贴的条件。助餐点信息则需要记录经营地址、负责人、营业执照、食品经营许可证、运营状态和结算账户等内容，以保证助餐服务主体具备相应资质。</w:t>
      </w:r>
    </w:p>
    <w:p w14:paraId="025B62DF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业务处理方面，系统需要重点管理每一笔就餐记录。就餐记录应包括就餐老人、助餐点、就餐时间、餐品信息、消费金额、补贴金额、实际支付金额、支付方式和结算状态等内容。这些记录既是计算补贴金额的依据，也是后续月度结算和监管审核的重要数据来源。系统应根据补贴规则表中设置的补贴类型、补贴等级、补贴比例、单次补贴上限和月度补贴上限，自动计算每笔就餐记录对应的补贴金额，减少人工计算带来的误差，提高补贴发放的准确性。</w:t>
      </w:r>
    </w:p>
    <w:p w14:paraId="0280A579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监管方面，系统需要具备异常识别、结算管理和审计追踪功能。对于重复就餐、超额补贴、身份异常等可疑情况，系统应能够自动生成异常预警记录，并记录异常类型、风险等级、处理状态、处理人员和处理结果，方便工作人员后续核查和处理。对于助餐点的补贴资金结算，系统应按月汇总就餐次数、消费总金额、补贴总金额和老人实际支付金额，并生成结算单，作为财政拨款和对账审核的依据。同时，系统还应通过主键、外键、唯一约束和检查约束等方式保证数据的准确性，并对关键数据的变更过程进行记录，以便后续查询、审计和追责。总体来看，本系统不仅要完成助餐补贴业务的日常数据管理，还要突出补贴发放准确、防止重复冒领、异常情况预警和全过程可追溯等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662B02"/>
    <w:rsid w:val="66A76DF8"/>
    <w:rsid w:val="768B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2026-05-25T10:54:08Z</dcterms:created>
  <dc:creator>lenovo</dc:creator>
  <cp:lastModifiedBy>Twilight</cp:lastModifiedBy>
  <dcterms:modified xsi:type="dcterms:W3CDTF">2026-05-25T11:16:35Z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eyJoZGlkIjoiNmFmYjYyOTUxOGMzN2M1Nzc2YmIyYjI0Nzk1NzczNDMiLCJ1c2VySWQiOiIxNjE5OTY0MjcwIn0=</vt:lpwstr>
  </property>
  <property fmtid="{D5CDD505-2E9C-101B-9397-08002B2CF9AE}" pid="4" name="ICV">
    <vt:lpwstr>13BE6C351C0E4926AD0AF3AAD6B67847_12</vt:lpwstr>
  </property>
</Properties>
</file>