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Overview of Research Methods, Part 1</w:t>
      </w:r>
    </w:p>
    <w:p>
      <w:pPr>
        <w:spacing w:after="240"/>
        <w:jc w:val="center"/>
      </w:pPr>
      <w:r>
        <w:rPr>
          <w:i/>
          <w:iCs/>
          <w:color w:val="595959"/>
        </w:rPr>
        <w:t xml:space="preserve">"Tools in the Toolbox." Module 1 of 3. Behavioral Sciences and Education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r>
        <w:t xml:space="preserve">1. Big Idea: Choose the Right Tool for the Job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Research methods work like the tools in a toolbox. Each one suits some jobs and not others.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good researcher knows the options and </w:t>
      </w:r>
      <w:r>
        <w:rPr>
          <w:b/>
          <w:bCs/>
        </w:rPr>
        <w:t xml:space="preserve">matches the method to the research question</w:t>
      </w:r>
      <w:r>
        <w:t xml:space="preserve">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r>
        <w:t xml:space="preserve">2. The Control (Constraint) Continuum</w:t>
      </w:r>
    </w:p>
    <w:p>
      <w:pPr>
        <w:spacing w:after="120"/>
      </w:pPr>
      <w:r>
        <w:t xml:space="preserve">Research methods differ in </w:t>
      </w:r>
      <w:r>
        <w:rPr>
          <w:b/>
          <w:bCs/>
        </w:rPr>
        <w:t xml:space="preserve">how much control (constraint)</w:t>
      </w:r>
      <w:r>
        <w:t xml:space="preserve"> the researcher has over the thing being studied.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LESS CONTROL  ◄──────────────────────────────────────────►  MORE CONTROL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Archival methods        Descriptive methods          (Experimental —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(secondary data)        (primary data)                later modules)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5299"/>
      </w:tblGrid>
      <w:tr>
        <w:trPr>
          <w:tblHeader/>
        </w:trPr>
        <w:tc>
          <w:tcPr>
            <w:tcW w:type="dxa" w:w="4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 control</w:t>
            </w:r>
          </w:p>
        </w:tc>
        <w:tc>
          <w:tcPr>
            <w:tcW w:type="dxa" w:w="5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 control</w:t>
            </w:r>
          </w:p>
        </w:tc>
      </w:tr>
      <w:tr>
        <w:trPr>
          <w:tblHeader w:val="off"/>
        </w:trPr>
        <w:tc>
          <w:tcPr>
            <w:tcW w:type="dxa" w:w="4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More open and flexible (often </w:t>
            </w:r>
            <w:r>
              <w:rPr>
                <w:b/>
                <w:bCs/>
                <w:sz w:val="20"/>
                <w:szCs w:val="20"/>
              </w:rPr>
              <w:t xml:space="preserve">qualitative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5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More structured and precise (often </w:t>
            </w:r>
            <w:r>
              <w:rPr>
                <w:b/>
                <w:bCs/>
                <w:sz w:val="20"/>
                <w:szCs w:val="20"/>
              </w:rPr>
              <w:t xml:space="preserve">quantitative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4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 </w:t>
            </w:r>
            <w:r>
              <w:rPr>
                <w:b/>
                <w:bCs/>
                <w:sz w:val="20"/>
                <w:szCs w:val="20"/>
              </w:rPr>
              <w:t xml:space="preserve">pay a price</w:t>
            </w:r>
            <w:r>
              <w:rPr>
                <w:sz w:val="20"/>
                <w:szCs w:val="20"/>
              </w:rPr>
              <w:t xml:space="preserve">, such as less precision</w:t>
            </w:r>
          </w:p>
        </w:tc>
        <w:tc>
          <w:tcPr>
            <w:tcW w:type="dxa" w:w="5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 </w:t>
            </w:r>
            <w:r>
              <w:rPr>
                <w:b/>
                <w:bCs/>
                <w:sz w:val="20"/>
                <w:szCs w:val="20"/>
              </w:rPr>
              <w:t xml:space="preserve">pay a price</w:t>
            </w:r>
            <w:r>
              <w:rPr>
                <w:sz w:val="20"/>
                <w:szCs w:val="20"/>
              </w:rPr>
              <w:t xml:space="preserve">, such as less flexibility and naturalness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Key point:</w:t>
      </w:r>
      <w:r>
        <w:t xml:space="preserve"> No level of control is best everywhere. How much control you use depends on: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the situation allows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much control you </w:t>
      </w:r>
      <w:r>
        <w:rPr>
          <w:i/>
          <w:iCs/>
        </w:rPr>
        <w:t xml:space="preserve">need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trade-off ("price") you are willing to accept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r>
        <w:t xml:space="preserve">3. Archival Methods (Lowest Control)</w:t>
      </w:r>
    </w:p>
    <w:p>
      <w:pPr>
        <w:pStyle w:val="Heading2"/>
      </w:pPr>
      <w:r>
        <w:t xml:space="preserve">Definition</w:t>
      </w:r>
    </w:p>
    <w:p>
      <w:pPr>
        <w:spacing w:after="120"/>
      </w:pPr>
      <w:r>
        <w:t xml:space="preserve">An </w:t>
      </w:r>
      <w:r>
        <w:rPr>
          <w:b/>
          <w:bCs/>
        </w:rPr>
        <w:t xml:space="preserve">archive</w:t>
      </w:r>
      <w:r>
        <w:t xml:space="preserve"> is a collection of documents. The </w:t>
      </w:r>
      <w:r>
        <w:rPr>
          <w:b/>
          <w:bCs/>
        </w:rPr>
        <w:t xml:space="preserve">archival method</w:t>
      </w:r>
      <w:r>
        <w:t xml:space="preserve"> covers any research method that uses </w:t>
      </w:r>
      <w:r>
        <w:rPr>
          <w:b/>
          <w:bCs/>
        </w:rPr>
        <w:t xml:space="preserve">only secondary data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7"/>
        <w:gridCol w:w="5733"/>
      </w:tblGrid>
      <w:tr>
        <w:trPr>
          <w:tblHeader/>
        </w:trPr>
        <w:tc>
          <w:tcPr>
            <w:tcW w:type="dxa" w:w="3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data</w:t>
            </w:r>
          </w:p>
        </w:tc>
        <w:tc>
          <w:tcPr>
            <w:tcW w:type="dxa" w:w="5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Secondary data</w:t>
            </w:r>
          </w:p>
        </w:tc>
      </w:tr>
      <w:tr>
        <w:trPr>
          <w:tblHeader w:val="off"/>
        </w:trPr>
        <w:tc>
          <w:tcPr>
            <w:tcW w:type="dxa" w:w="3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Collected </w:t>
            </w:r>
            <w:r>
              <w:rPr>
                <w:b/>
                <w:bCs/>
                <w:sz w:val="20"/>
                <w:szCs w:val="20"/>
              </w:rPr>
              <w:t xml:space="preserve">by the researcher</w:t>
            </w:r>
          </w:p>
        </w:tc>
        <w:tc>
          <w:tcPr>
            <w:tcW w:type="dxa" w:w="5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Collected </w:t>
            </w:r>
            <w:r>
              <w:rPr>
                <w:b/>
                <w:bCs/>
                <w:sz w:val="20"/>
                <w:szCs w:val="20"/>
              </w:rPr>
              <w:t xml:space="preserve">by someone else for another purpose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Historical research</w:t>
      </w:r>
      <w:r>
        <w:t xml:space="preserve"> uses only the archival method, and it is a type of </w:t>
      </w:r>
      <w:r>
        <w:rPr>
          <w:b/>
          <w:bCs/>
        </w:rPr>
        <w:t xml:space="preserve">qualitative</w:t>
      </w:r>
      <w:r>
        <w:t xml:space="preserve"> research.</w:t>
      </w:r>
    </w:p>
    <w:p>
      <w:pPr>
        <w:pStyle w:val="Heading2"/>
      </w:pPr>
      <w:r>
        <w:t xml:space="preserve">Why every study needs archival work: the literature review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research has to start from </w:t>
      </w:r>
      <w:r>
        <w:rPr>
          <w:b/>
          <w:bCs/>
        </w:rPr>
        <w:t xml:space="preserve">what is already known</w:t>
      </w:r>
      <w:r>
        <w:t xml:space="preserve">, so you don't reinvent the wheel.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</w:t>
      </w:r>
      <w:r>
        <w:rPr>
          <w:b/>
          <w:bCs/>
        </w:rPr>
        <w:t xml:space="preserve">literature review</w:t>
      </w:r>
      <w:r>
        <w:t xml:space="preserve"> (written into the </w:t>
      </w:r>
      <w:r>
        <w:rPr>
          <w:b/>
          <w:bCs/>
        </w:rPr>
        <w:t xml:space="preserve">Introduction</w:t>
      </w:r>
      <w:r>
        <w:t xml:space="preserve">) should set the stage for the methodology.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✓ If it is written well, the reader can </w:t>
      </w:r>
      <w:r>
        <w:rPr>
          <w:b/>
          <w:bCs/>
        </w:rPr>
        <w:t xml:space="preserve">anticipate your methodology</w:t>
      </w:r>
      <w:r>
        <w:t xml:space="preserve"> by the end of the Introduction.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Course action item:</w:t>
      </w:r>
      <w:r>
        <w:t xml:space="preserve"> Once you pick a topic, start searching the </w:t>
      </w:r>
      <w:r>
        <w:rPr>
          <w:b/>
          <w:bCs/>
        </w:rPr>
        <w:t xml:space="preserve">library databases</w:t>
      </w:r>
      <w:r>
        <w:t xml:space="preserve"> right away. The Introduction is a </w:t>
      </w:r>
      <w:r>
        <w:rPr>
          <w:b/>
          <w:bCs/>
        </w:rPr>
        <w:t xml:space="preserve">required group assignment</w:t>
      </w:r>
      <w:r>
        <w:t xml:space="preserve">.</w:t>
      </w:r>
    </w:p>
    <w:p>
      <w:pPr>
        <w:pStyle w:val="Heading2"/>
      </w:pPr>
      <w:r>
        <w:t xml:space="preserve">Advantages and disadvantages of secondary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+ Advantage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− Disadvantages</w:t>
            </w:r>
          </w:p>
        </w:tc>
      </w:tr>
      <w:tr>
        <w:trPr>
          <w:tblHeader w:val="off"/>
        </w:trP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Easy to access.</w:t>
            </w:r>
            <w:r>
              <w:rPr>
                <w:sz w:val="20"/>
                <w:szCs w:val="20"/>
              </w:rPr>
              <w:t xml:space="preserve"> You just look it up.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Quality/validity?</w:t>
            </w:r>
            <w:r>
              <w:rPr>
                <w:sz w:val="20"/>
                <w:szCs w:val="20"/>
              </w:rPr>
              <w:t xml:space="preserve"> Do the data really measure what they claim to? Was the study done properly?</w:t>
            </w:r>
          </w:p>
        </w:tc>
      </w:tr>
      <w:tr>
        <w:trPr>
          <w:tblHeader w:val="off"/>
        </w:trP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Fit?</w:t>
            </w:r>
            <w:r>
              <w:rPr>
                <w:sz w:val="20"/>
                <w:szCs w:val="20"/>
              </w:rPr>
              <w:t xml:space="preserve"> The data may not match your needs (e.g., you need it broken down by grade level, but it isn't).</w:t>
            </w:r>
          </w:p>
        </w:tc>
      </w:tr>
      <w:tr>
        <w:trPr>
          <w:tblHeader w:val="off"/>
        </w:trP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 raw data.</w:t>
            </w:r>
            <w:r>
              <w:rPr>
                <w:sz w:val="20"/>
                <w:szCs w:val="20"/>
              </w:rPr>
              <w:t xml:space="preserve"> Usually you only see the analyses and descriptive statistics (mean, median, mode, SD), so you </w:t>
            </w:r>
            <w:r>
              <w:rPr>
                <w:b/>
                <w:bCs/>
                <w:sz w:val="20"/>
                <w:szCs w:val="20"/>
              </w:rPr>
              <w:t xml:space="preserve">can't disaggregate</w:t>
            </w:r>
            <w:r>
              <w:rPr>
                <w:sz w:val="20"/>
                <w:szCs w:val="20"/>
              </w:rPr>
              <w:t xml:space="preserve"> or re-analyze.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Gold standard:</w:t>
      </w:r>
      <w:r>
        <w:t xml:space="preserve"> </w:t>
      </w:r>
      <w:r>
        <w:rPr>
          <w:b/>
          <w:bCs/>
        </w:rPr>
        <w:t xml:space="preserve">Refereed (peer-reviewed) journal articles.</w:t>
      </w:r>
      <w:r>
        <w:t xml:space="preserve"> Publication in a quality journal gives high confidence in the findings.</w:t>
      </w:r>
    </w:p>
    <w:p>
      <w:pPr>
        <w:pStyle w:val="Heading2"/>
      </w:pPr>
      <w:r>
        <w:t xml:space="preserve">What archival methods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They </w:t>
      </w:r>
      <w:r>
        <w:rPr>
          <w:b/>
          <w:bCs/>
        </w:rPr>
        <w:t xml:space="preserve">describe what is already known</w:t>
      </w:r>
      <w:r>
        <w:t xml:space="preserve">, so in a sense they deal with the past.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They can still offer </w:t>
      </w:r>
      <w:r>
        <w:rPr>
          <w:b/>
          <w:bCs/>
        </w:rPr>
        <w:t xml:space="preserve">fresh insights or reinterpretations</w:t>
      </w:r>
      <w:r>
        <w:t xml:space="preserve"> by combining studies in new ways.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Boyer calls this </w:t>
      </w:r>
      <w:r>
        <w:rPr>
          <w:b/>
          <w:bCs/>
        </w:rPr>
        <w:t xml:space="preserve">the scholarship of integration</w:t>
      </w:r>
      <w:r>
        <w:t xml:space="preserve">.</w:t>
      </w:r>
    </w:p>
    <w:p>
      <w:pPr>
        <w:pStyle w:val="Heading2"/>
      </w:pPr>
      <w:r>
        <w:t xml:space="preserve">Types of archival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11"/>
        <w:gridCol w:w="5449"/>
      </w:tblGrid>
      <w:tr>
        <w:trPr>
          <w:tblHeader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Qualitative</w:t>
            </w:r>
          </w:p>
        </w:tc>
        <w:tc>
          <w:tcPr>
            <w:tcW w:type="dxa" w:w="5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Quantitative</w:t>
            </w:r>
          </w:p>
        </w:tc>
      </w:tr>
      <w:tr>
        <w:trPr>
          <w:tblHeader w:val="off"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Historical research</w:t>
            </w:r>
          </w:p>
        </w:tc>
        <w:tc>
          <w:tcPr>
            <w:tcW w:type="dxa" w:w="5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Review articles of quantitative studies</w:t>
            </w:r>
          </w:p>
        </w:tc>
      </w:tr>
      <w:tr>
        <w:trPr>
          <w:tblHeader w:val="off"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Case studies</w:t>
            </w:r>
          </w:p>
        </w:tc>
        <w:tc>
          <w:tcPr>
            <w:tcW w:type="dxa" w:w="5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Meta-analysis</w:t>
            </w:r>
          </w:p>
        </w:tc>
      </w:tr>
      <w:tr>
        <w:trPr>
          <w:tblHeader w:val="off"/>
        </w:trPr>
        <w:tc>
          <w:tcPr>
            <w:tcW w:type="dxa" w:w="3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Narrative literature reviews</w:t>
            </w:r>
          </w:p>
        </w:tc>
        <w:tc>
          <w:tcPr>
            <w:tcW w:type="dxa" w:w="5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Meta-analysis - A </w:t>
      </w:r>
      <w:r>
        <w:rPr>
          <w:b/>
          <w:bCs/>
        </w:rPr>
        <w:t xml:space="preserve">statistical procedure</w:t>
      </w:r>
      <w:r>
        <w:t xml:space="preserve"> that </w:t>
      </w:r>
      <w:r>
        <w:rPr>
          <w:b/>
          <w:bCs/>
        </w:rPr>
        <w:t xml:space="preserve">combines data from many independent studies</w:t>
      </w:r>
      <w:r>
        <w:t xml:space="preserve"> (different journals, different authors) to find an </w:t>
      </w:r>
      <w:r>
        <w:rPr>
          <w:b/>
          <w:bCs/>
        </w:rPr>
        <w:t xml:space="preserve">overall effect size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 works by combining the descriptive statistics each study reports.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Benefits compared with narrative reviews: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A more </w:t>
      </w:r>
      <w:r>
        <w:rPr>
          <w:b/>
          <w:bCs/>
        </w:rPr>
        <w:t xml:space="preserve">objective</w:t>
      </w:r>
      <w:r>
        <w:t xml:space="preserve"> appraisal of past research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A more </w:t>
      </w:r>
      <w:r>
        <w:rPr>
          <w:b/>
          <w:bCs/>
        </w:rPr>
        <w:t xml:space="preserve">precise estimate</w:t>
      </w:r>
      <w:r>
        <w:t xml:space="preserve"> of a treatment effect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Narrative reviews are still valuable and can offer fresh insights.</w:t>
      </w:r>
    </w:p>
    <w:p>
      <w:pPr>
        <w:spacing w:after="120"/>
      </w:pPr>
      <w:r>
        <w:rPr>
          <w:b/>
          <w:bCs/>
        </w:rPr>
        <w:t xml:space="preserve">Example: meta-analysis on spanking and children</w:t>
      </w:r>
      <w:r>
        <w:t xml:space="preserve"> </w:t>
      </w:r>
      <w:r>
        <w:rPr>
          <w:i/>
          <w:iCs/>
        </w:rPr>
        <w:t xml:space="preserve">(published about 4 years before the lecture; this appears to be Gershoff &amp; Grogan-Kaylor, 2016)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75</w:t>
      </w:r>
      <w:r>
        <w:t xml:space="preserve"> previously published studies, </w:t>
      </w:r>
      <w:r>
        <w:rPr>
          <w:b/>
          <w:bCs/>
        </w:rPr>
        <w:t xml:space="preserve">160,927</w:t>
      </w:r>
      <w:r>
        <w:t xml:space="preserve"> children in total, far more than any single study could include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</w:t>
      </w:r>
      <w:r>
        <w:rPr>
          <w:b/>
          <w:bCs/>
        </w:rPr>
        <w:t xml:space="preserve">survey</w:t>
      </w:r>
      <w:r>
        <w:t xml:space="preserve"> research. Experiments on this topic would be neither </w:t>
      </w:r>
      <w:r>
        <w:rPr>
          <w:b/>
          <w:bCs/>
        </w:rPr>
        <w:t xml:space="preserve">ethical</w:t>
      </w:r>
      <w:r>
        <w:t xml:space="preserve"> nor </w:t>
      </w:r>
      <w:r>
        <w:rPr>
          <w:b/>
          <w:bCs/>
        </w:rPr>
        <w:t xml:space="preserve">practical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Found </w:t>
      </w:r>
      <w:r>
        <w:rPr>
          <w:b/>
          <w:bCs/>
        </w:rPr>
        <w:t xml:space="preserve">13 detrimental outcomes</w:t>
      </w:r>
      <w:r>
        <w:t xml:space="preserve">, including: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More aggression and antisocial behavior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Mental health problems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Negative relationships with parents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Lower moral internalization (understanding society's dos and don'ts)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Lower cognitive ability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Lower self-esteem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Caution:</w:t>
      </w:r>
      <w:r>
        <w:t xml:space="preserve"> These results are </w:t>
      </w:r>
      <w:r>
        <w:rPr>
          <w:b/>
          <w:bCs/>
        </w:rPr>
        <w:t xml:space="preserve">correlational, not causal</w:t>
      </w:r>
      <w:r>
        <w:t xml:space="preserve">. It is hard to separate the effects of spanking from other parenting and environmental variables.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r>
        <w:t xml:space="preserve">4. Descriptive Methods (Middle of the Continuum)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Purpose:</w:t>
      </w:r>
      <w:r>
        <w:t xml:space="preserve"> To </w:t>
      </w:r>
      <w:r>
        <w:rPr>
          <w:b/>
          <w:bCs/>
        </w:rPr>
        <w:t xml:space="preserve">describe</w:t>
      </w:r>
      <w:r>
        <w:t xml:space="preserve"> phenomena in new ways using </w:t>
      </w:r>
      <w:r>
        <w:rPr>
          <w:b/>
          <w:bCs/>
        </w:rPr>
        <w:t xml:space="preserve">new, primary data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They sit in the </w:t>
      </w:r>
      <w:r>
        <w:rPr>
          <w:b/>
          <w:bCs/>
        </w:rPr>
        <w:t xml:space="preserve">middle</w:t>
      </w:r>
      <w:r>
        <w:t xml:space="preserve"> of the control continuum.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Quantitative descriptive methods are often called </w:t>
      </w:r>
      <w:r>
        <w:rPr>
          <w:b/>
          <w:bCs/>
        </w:rPr>
        <w:t xml:space="preserve">correlational methods</w:t>
      </w:r>
      <w:r>
        <w:t xml:space="preserve">.</w:t>
      </w:r>
    </w:p>
    <w:p>
      <w:pPr>
        <w:pStyle w:val="Heading2"/>
      </w:pPr>
      <w:r>
        <w:t xml:space="preserve">4a. Correlation</w:t>
      </w:r>
    </w:p>
    <w:p>
      <w:pPr>
        <w:spacing w:after="120"/>
      </w:pPr>
      <w:r>
        <w:rPr>
          <w:b/>
          <w:bCs/>
        </w:rPr>
        <w:t xml:space="preserve">Definition:</w:t>
      </w:r>
      <w:r>
        <w:t xml:space="preserve"> A statistical technique that measures the </w:t>
      </w:r>
      <w:r>
        <w:rPr>
          <w:b/>
          <w:bCs/>
        </w:rPr>
        <w:t xml:space="preserve">degree of relationship</w:t>
      </w:r>
      <w:r>
        <w:t xml:space="preserve"> between two or more </w:t>
      </w:r>
      <w:r>
        <w:rPr>
          <w:b/>
          <w:bCs/>
        </w:rPr>
        <w:t xml:space="preserve">quantitative variables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most common version is the </w:t>
      </w:r>
      <w:r>
        <w:rPr>
          <w:b/>
          <w:bCs/>
        </w:rPr>
        <w:t xml:space="preserve">Pearson product-moment correlation</w:t>
      </w:r>
      <w:r>
        <w:t xml:space="preserve">, symbolized </w:t>
      </w:r>
      <w:r>
        <w:rPr>
          <w:b/>
          <w:bCs/>
        </w:rPr>
        <w:t xml:space="preserve">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Range:</w:t>
      </w:r>
      <w:r>
        <w:t xml:space="preserve"> −1.0 to +1.0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9"/>
        <w:gridCol w:w="4351"/>
      </w:tblGrid>
      <w:tr>
        <w:trPr>
          <w:tblHeader/>
        </w:trPr>
        <w:tc>
          <w:tcPr>
            <w:tcW w:type="dxa" w:w="5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of </w:t>
            </w: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4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</w:tr>
      <w:tr>
        <w:trPr>
          <w:tblHeader w:val="off"/>
        </w:trPr>
        <w:tc>
          <w:tcPr>
            <w:tcW w:type="dxa" w:w="5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 (+ / −)</w:t>
            </w:r>
          </w:p>
        </w:tc>
        <w:tc>
          <w:tcPr>
            <w:tcW w:type="dxa" w:w="4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Direction</w:t>
            </w:r>
            <w:r>
              <w:rPr>
                <w:sz w:val="20"/>
                <w:szCs w:val="20"/>
              </w:rPr>
              <w:t xml:space="preserve"> of the relationship</w:t>
            </w:r>
          </w:p>
        </w:tc>
      </w:tr>
      <w:tr>
        <w:trPr>
          <w:tblHeader w:val="off"/>
        </w:trPr>
        <w:tc>
          <w:tcPr>
            <w:tcW w:type="dxa" w:w="5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Absolute value</w:t>
            </w:r>
            <w:r>
              <w:rPr>
                <w:sz w:val="20"/>
                <w:szCs w:val="20"/>
              </w:rPr>
              <w:t xml:space="preserve"> (ignoring the sign)</w:t>
            </w:r>
          </w:p>
        </w:tc>
        <w:tc>
          <w:tcPr>
            <w:tcW w:type="dxa" w:w="4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Strength</w:t>
            </w:r>
            <w:r>
              <w:rPr>
                <w:sz w:val="20"/>
                <w:szCs w:val="20"/>
              </w:rPr>
              <w:t xml:space="preserve"> of the relationship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Positive (direct):</w:t>
      </w:r>
      <w:r>
        <w:t xml:space="preserve"> high values go with high values.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Negative (inverse):</w:t>
      </w:r>
      <w:r>
        <w:t xml:space="preserve"> high values on one variable go with </w:t>
      </w:r>
      <w:r>
        <w:rPr>
          <w:b/>
          <w:bCs/>
        </w:rPr>
        <w:t xml:space="preserve">low</w:t>
      </w:r>
      <w:r>
        <w:t xml:space="preserve"> values on the other.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i/>
          <w:iCs/>
        </w:rPr>
        <w:t xml:space="preserve">Example:</w:t>
      </w:r>
      <w:r>
        <w:t xml:space="preserve"> The higher the dose of an effective medication, the lower the mortality rate, so dose and mortality have a </w:t>
      </w:r>
      <w:r>
        <w:rPr>
          <w:b/>
          <w:bCs/>
        </w:rPr>
        <w:t xml:space="preserve">negative</w:t>
      </w:r>
      <w:r>
        <w:t xml:space="preserve"> correlation.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 = ±1.0</w:t>
      </w:r>
      <w:r>
        <w:t xml:space="preserve"> is a </w:t>
      </w:r>
      <w:r>
        <w:rPr>
          <w:b/>
          <w:bCs/>
        </w:rPr>
        <w:t xml:space="preserve">perfect</w:t>
      </w:r>
      <w:r>
        <w:t xml:space="preserve"> correlation. It is rare, so most results are decimal fractions.</w:t>
      </w:r>
    </w:p>
    <w:p>
      <w:pPr>
        <w:pStyle w:val="Heading2"/>
      </w:pPr>
      <w:r>
        <w:t xml:space="preserve">4b. Correlation ≠ Causation</w:t>
      </w:r>
    </w:p>
    <w:p>
      <w:pPr>
        <w:spacing w:after="120"/>
      </w:pPr>
      <w:r>
        <w:t xml:space="preserve">Two things can go together without one causing the other. A </w:t>
      </w:r>
      <w:r>
        <w:rPr>
          <w:b/>
          <w:bCs/>
        </w:rPr>
        <w:t xml:space="preserve">third variable</w:t>
      </w:r>
      <w:r>
        <w:t xml:space="preserve"> may cause both.</w:t>
      </w:r>
    </w:p>
    <w:p>
      <w:pPr>
        <w:spacing w:after="120"/>
      </w:pPr>
      <w:r>
        <w:rPr>
          <w:b/>
          <w:bCs/>
        </w:rPr>
        <w:t xml:space="preserve">Examples from lecture: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7"/>
        <w:gridCol w:w="2753"/>
      </w:tblGrid>
      <w:tr>
        <w:trPr>
          <w:tblHeader/>
        </w:trPr>
        <w:tc>
          <w:tcPr>
            <w:tcW w:type="dxa" w:w="6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Correlated events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Real explanation</w:t>
            </w:r>
          </w:p>
        </w:tc>
      </w:tr>
      <w:tr>
        <w:trPr>
          <w:tblHeader w:val="off"/>
        </w:trPr>
        <w:tc>
          <w:tcPr>
            <w:tcW w:type="dxa" w:w="6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Japanese (saucer) magnolia blooms → neighbors get the flu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Both happen in </w:t>
            </w:r>
            <w:r>
              <w:rPr>
                <w:b/>
                <w:bCs/>
                <w:sz w:val="20"/>
                <w:szCs w:val="20"/>
              </w:rPr>
              <w:t xml:space="preserve">spring</w:t>
            </w:r>
          </w:p>
        </w:tc>
      </w:tr>
      <w:tr>
        <w:trPr>
          <w:tblHeader w:val="off"/>
        </w:trPr>
        <w:tc>
          <w:tcPr>
            <w:tcW w:type="dxa" w:w="6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Per-capita cheese consumption ↔ deaths from tangling in bedsheets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Spurious / coincidence</w:t>
            </w:r>
          </w:p>
        </w:tc>
      </w:tr>
      <w:tr>
        <w:trPr>
          <w:tblHeader w:val="off"/>
        </w:trPr>
        <w:tc>
          <w:tcPr>
            <w:tcW w:type="dxa" w:w="6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Marriage rate in Maine ↔ drownings after falling from fishing boats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Spurious / coincidence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Extraneous variables</w:t>
      </w:r>
      <w:r>
        <w:t xml:space="preserve"> (also called </w:t>
      </w:r>
      <w:r>
        <w:rPr>
          <w:b/>
          <w:bCs/>
        </w:rPr>
        <w:t xml:space="preserve">exogenous variables</w:t>
      </w:r>
      <w:r>
        <w:t xml:space="preserve">) are variables </w:t>
      </w:r>
      <w:r>
        <w:rPr>
          <w:i/>
          <w:iCs/>
        </w:rPr>
        <w:t xml:space="preserve">outside</w:t>
      </w:r>
      <w:r>
        <w:t xml:space="preserve"> the relationship that may explain it.</w:t>
      </w:r>
    </w:p>
    <w:p>
      <w:pPr>
        <w:spacing w:after="120"/>
      </w:pPr>
      <w:r>
        <w:rPr>
          <w:b/>
          <w:bCs/>
        </w:rPr>
        <w:t xml:space="preserve">How we infer causation in everyday life: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Covariation.</w:t>
      </w:r>
      <w:r>
        <w:t xml:space="preserve"> The two things go together (cause present → effect; cause absent → no effect). </w:t>
      </w:r>
      <w:r>
        <w:rPr>
          <w:i/>
          <w:iCs/>
        </w:rPr>
        <w:t xml:space="preserve">Necessary but not sufficient.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Temporal precedence.</w:t>
      </w:r>
      <w:r>
        <w:t xml:space="preserve"> The </w:t>
      </w:r>
      <w:r>
        <w:rPr>
          <w:b/>
          <w:bCs/>
        </w:rPr>
        <w:t xml:space="preserve">cause must come before the effect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Close proximity</w:t>
      </w:r>
      <w:r>
        <w:t xml:space="preserve"> in time.</w:t>
      </w:r>
    </w:p>
    <w:p>
      <w:pPr>
        <w:pBdr>
          <w:left w:val="single" w:color="1F4E79" w:sz="18" w:space="8"/>
        </w:pBdr>
        <w:shd w:fill="EEF3F8" w:color="auto" w:val="clear"/>
        <w:spacing w:after="60"/>
        <w:ind w:left="360"/>
      </w:pPr>
      <w:r>
        <w:rPr>
          <w:i/>
          <w:iCs/>
        </w:rPr>
        <w:t xml:space="preserve">Sushi example:</w:t>
      </w:r>
      <w:r>
        <w:t xml:space="preserve"> If you eat sushi and get sick that night, the sushi </w:t>
      </w:r>
      <w:r>
        <w:rPr>
          <w:b/>
          <w:bCs/>
        </w:rPr>
        <w:t xml:space="preserve">may</w:t>
      </w:r>
      <w:r>
        <w:t xml:space="preserve"> be the cause. If you were sick </w:t>
      </w:r>
      <w:r>
        <w:rPr>
          <w:i/>
          <w:iCs/>
        </w:rPr>
        <w:t xml:space="preserve">before</w:t>
      </w:r>
      <w:r>
        <w:t xml:space="preserve"> eating sushi, the sushi </w:t>
      </w:r>
      <w:r>
        <w:rPr>
          <w:b/>
          <w:bCs/>
        </w:rPr>
        <w:t xml:space="preserve">can't</w:t>
      </w:r>
      <w:r>
        <w:t xml:space="preserve"> be the cause, because the effect can't come before the cause.</w:t>
      </w:r>
    </w:p>
    <w:p>
      <w:pPr>
        <w:pStyle w:val="Heading2"/>
      </w:pPr>
      <w:r>
        <w:t xml:space="preserve">4c. Cross-Sectional vs. Longitudinal Designs</w:t>
      </w:r>
    </w:p>
    <w:p>
      <w:pPr>
        <w:spacing w:after="120"/>
      </w:pPr>
      <w:r>
        <w:rPr>
          <w:b/>
          <w:bCs/>
        </w:rPr>
        <w:t xml:space="preserve">Metaphor: a loaf of French bread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Cross-sectional</w:t>
      </w:r>
      <w:r>
        <w:t xml:space="preserve"> means slicing across the loaf like sandwich bread: </w:t>
      </w:r>
      <w:r>
        <w:rPr>
          <w:b/>
          <w:bCs/>
        </w:rPr>
        <w:t xml:space="preserve">one slice, one point in time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Longitudinal</w:t>
      </w:r>
      <w:r>
        <w:t xml:space="preserve"> means slicing lengthwise like a po'boy or hoagie: </w:t>
      </w:r>
      <w:r>
        <w:rPr>
          <w:b/>
          <w:bCs/>
        </w:rPr>
        <w:t xml:space="preserve">following along over time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9"/>
        <w:gridCol w:w="3820"/>
        <w:gridCol w:w="3821"/>
      </w:tblGrid>
      <w:tr>
        <w:trPr>
          <w:tblHeader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Cross-sectional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Longitudinal</w:t>
            </w:r>
          </w:p>
        </w:tc>
      </w:tr>
      <w:tr>
        <w:trPr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When data are collected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point in time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Several points in time</w:t>
            </w:r>
          </w:p>
        </w:tc>
      </w:tr>
      <w:tr>
        <w:trPr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Who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Usually several </w:t>
            </w:r>
            <w:r>
              <w:rPr>
                <w:b/>
                <w:bCs/>
                <w:sz w:val="20"/>
                <w:szCs w:val="20"/>
              </w:rPr>
              <w:t xml:space="preserve">different groups</w:t>
            </w:r>
            <w:r>
              <w:rPr>
                <w:sz w:val="20"/>
                <w:szCs w:val="20"/>
              </w:rPr>
              <w:t xml:space="preserve">, compared with each other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</w:t>
            </w:r>
            <w:r>
              <w:rPr>
                <w:b/>
                <w:bCs/>
                <w:sz w:val="20"/>
                <w:szCs w:val="20"/>
              </w:rPr>
              <w:t xml:space="preserve">same group</w:t>
            </w:r>
            <w:r>
              <w:rPr>
                <w:sz w:val="20"/>
                <w:szCs w:val="20"/>
              </w:rPr>
              <w:t xml:space="preserve">, followed over time</w:t>
            </w:r>
          </w:p>
        </w:tc>
      </w:tr>
      <w:tr>
        <w:trPr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Also called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Repeated-measures</w:t>
            </w:r>
            <w:r>
              <w:rPr>
                <w:sz w:val="20"/>
                <w:szCs w:val="20"/>
              </w:rPr>
              <w:t xml:space="preserve"> research</w:t>
            </w:r>
          </w:p>
        </w:tc>
      </w:tr>
      <w:tr>
        <w:trPr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Political poll comparing Democrats vs. Republicans, men vs. women, education levels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Giving the same questionnaire to the same people today, in a month, and a month after that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r>
        <w:t xml:space="preserve">5. Common Types of Descriptive Methods</w:t>
      </w:r>
    </w:p>
    <w:p>
      <w:pPr>
        <w:pStyle w:val="Heading2"/>
      </w:pPr>
      <w:r>
        <w:t xml:space="preserve">5a. Naturalistic Observation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Observing behavior in its natural setting.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 is common in anthropology, for example studying great apes (orangutans, gorillas, chimpanzees) in the wild instead of in an artificial zoo setting.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 can use </w:t>
      </w:r>
      <w:r>
        <w:rPr>
          <w:b/>
          <w:bCs/>
        </w:rPr>
        <w:t xml:space="preserve">qualitative, quantitative, or both</w:t>
      </w:r>
      <w:r>
        <w:t xml:space="preserve"> kinds of variables.</w:t>
      </w:r>
    </w:p>
    <w:p>
      <w:pPr>
        <w:spacing w:after="120"/>
      </w:pPr>
      <w:r>
        <w:rPr>
          <w:b/>
          <w:bCs/>
        </w:rPr>
        <w:t xml:space="preserve">Examples from lecture: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Grocery shopping efficiency by gender</w:t>
      </w:r>
      <w:r>
        <w:t xml:space="preserve"> (consumer behavior class)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i/>
          <w:iCs/>
        </w:rPr>
        <w:t xml:space="preserve">Dependent variable:</w:t>
      </w:r>
      <w:r>
        <w:t xml:space="preserve"> </w:t>
      </w:r>
      <w:r>
        <w:rPr>
          <w:b/>
          <w:bCs/>
        </w:rPr>
        <w:t xml:space="preserve">shopping efficiency</w:t>
      </w:r>
      <w:r>
        <w:t xml:space="preserve">, defined as </w:t>
      </w:r>
      <w:r>
        <w:rPr>
          <w:b/>
          <w:bCs/>
        </w:rPr>
        <w:t xml:space="preserve">number of items purchased per unit of time</w:t>
      </w:r>
      <w:r>
        <w:t xml:space="preserve"> (timed from entering the store until the first item was placed on the checkout counter).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i/>
          <w:iCs/>
        </w:rPr>
        <w:t xml:space="preserve">Result:</w:t>
      </w:r>
      <w:r>
        <w:t xml:space="preserve"> </w:t>
      </w:r>
      <w:r>
        <w:rPr>
          <w:b/>
          <w:bCs/>
        </w:rPr>
        <w:t xml:space="preserve">No statistically significant difference</w:t>
      </w:r>
      <w:r>
        <w:t xml:space="preserve"> between men and women.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Territoriality in a university library.</w:t>
      </w:r>
      <w:r>
        <w:t xml:space="preserve"> How people react when someone takes "their" seat (social psychology).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Mothers' vs. fathers' speech to young children</w:t>
      </w:r>
      <w:r>
        <w:t xml:space="preserve"> (instructor's dissertation; the children were toddlers learning language, around 18 </w:t>
      </w:r>
      <w:r>
        <w:rPr>
          <w:i/>
          <w:iCs/>
        </w:rPr>
        <w:t xml:space="preserve">months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i/>
          <w:iCs/>
        </w:rPr>
        <w:t xml:space="preserve">Result:</w:t>
      </w:r>
      <w:r>
        <w:t xml:space="preserve"> </w:t>
      </w:r>
      <w:r>
        <w:rPr>
          <w:b/>
          <w:bCs/>
        </w:rPr>
        <w:t xml:space="preserve">No differences.</w:t>
      </w:r>
      <w:r>
        <w:t xml:space="preserve"> Mothers and fathers were equally sensitive to their children's language needs.</w:t>
      </w:r>
    </w:p>
    <w:p>
      <w:pPr>
        <w:pStyle w:val="Heading3"/>
      </w:pPr>
      <w:r>
        <w:t xml:space="preserve">Problem: Reactivity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Reactivity</w:t>
      </w:r>
      <w:r>
        <w:t xml:space="preserve"> is the degree to which people </w:t>
      </w:r>
      <w:r>
        <w:rPr>
          <w:b/>
          <w:bCs/>
        </w:rPr>
        <w:t xml:space="preserve">change their behavior because they know they are being observed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i/>
          <w:iCs/>
        </w:rPr>
        <w:t xml:space="preserve">Example:</w:t>
      </w:r>
      <w:r>
        <w:t xml:space="preserve"> A researcher in a white lab coat with a clipboard follows a shopper, and the shopper skips buying an embarrassing personal hygiene item.</w:t>
      </w:r>
    </w:p>
    <w:p>
      <w:pPr>
        <w:pStyle w:val="Heading3"/>
      </w:pPr>
      <w:r>
        <w:t xml:space="preserve">Solution: Unobtrusive Observation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Observing people without their awareness</w:t>
      </w:r>
      <w:r>
        <w:t xml:space="preserve"> ("being sneaky").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i/>
          <w:iCs/>
        </w:rPr>
        <w:t xml:space="preserve">Example:</w:t>
      </w:r>
      <w:r>
        <w:t xml:space="preserve"> The instructor watched a child in the classroom during ADHD evaluations </w:t>
      </w:r>
      <w:r>
        <w:rPr>
          <w:b/>
          <w:bCs/>
        </w:rPr>
        <w:t xml:space="preserve">before</w:t>
      </w:r>
      <w:r>
        <w:t xml:space="preserve"> the child knew who he was.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Is it ethical?</w:t>
      </w:r>
      <w:r>
        <w:t xml:space="preserve"> ✓ </w:t>
      </w:r>
      <w:r>
        <w:rPr>
          <w:b/>
          <w:bCs/>
        </w:rPr>
        <w:t xml:space="preserve">Yes</w:t>
      </w:r>
      <w:r>
        <w:t xml:space="preserve">, as long as it takes place in </w:t>
      </w:r>
      <w:r>
        <w:rPr>
          <w:b/>
          <w:bCs/>
        </w:rPr>
        <w:t xml:space="preserve">public</w:t>
      </w:r>
      <w:r>
        <w:t xml:space="preserve"> spaces. Researchers have the same right as anyone else to observe people in public.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✗ Following people into </w:t>
      </w:r>
      <w:r>
        <w:rPr>
          <w:b/>
          <w:bCs/>
        </w:rPr>
        <w:t xml:space="preserve">private</w:t>
      </w:r>
      <w:r>
        <w:t xml:space="preserve"> places is </w:t>
      </w:r>
      <w:r>
        <w:rPr>
          <w:b/>
          <w:bCs/>
        </w:rPr>
        <w:t xml:space="preserve">unethical and illegal</w:t>
      </w:r>
      <w:r>
        <w:t xml:space="preserve">.</w:t>
      </w:r>
    </w:p>
    <w:p>
      <w:pPr>
        <w:pStyle w:val="Heading2"/>
      </w:pPr>
      <w:r>
        <w:t xml:space="preserve">5b. Interviews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</w:t>
      </w:r>
      <w:r>
        <w:rPr>
          <w:b/>
          <w:bCs/>
        </w:rPr>
        <w:t xml:space="preserve">most common qualitative method</w:t>
      </w:r>
      <w:r>
        <w:t xml:space="preserve">. It is associated with the qualitative approach called </w:t>
      </w:r>
      <w:r>
        <w:rPr>
          <w:b/>
          <w:bCs/>
        </w:rPr>
        <w:t xml:space="preserve">phenomenology</w:t>
      </w:r>
      <w:r>
        <w:t xml:space="preserve"> (covered later).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Usually uses a </w:t>
      </w:r>
      <w:r>
        <w:rPr>
          <w:b/>
          <w:bCs/>
        </w:rPr>
        <w:t xml:space="preserve">structured interview protocol</w:t>
      </w:r>
      <w:r>
        <w:t xml:space="preserve">, meaning a set list of questions.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 still needs </w:t>
      </w:r>
      <w:r>
        <w:rPr>
          <w:b/>
          <w:bCs/>
        </w:rPr>
        <w:t xml:space="preserve">flexibility</w:t>
      </w:r>
      <w:r>
        <w:t xml:space="preserve">, so the interviewer can </w:t>
      </w:r>
      <w:r>
        <w:rPr>
          <w:b/>
          <w:bCs/>
        </w:rPr>
        <w:t xml:space="preserve">follow up</w:t>
      </w:r>
      <w:r>
        <w:t xml:space="preserve"> on interesting answers ("Tell me more about that…").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Analysis:</w:t>
      </w:r>
      <w:r>
        <w:t xml:space="preserve"> Look for </w:t>
      </w:r>
      <w:r>
        <w:rPr>
          <w:b/>
          <w:bCs/>
        </w:rPr>
        <w:t xml:space="preserve">emerging themes</w:t>
      </w:r>
      <w:r>
        <w:t xml:space="preserve">, which are similar ideas expressed by different interviewees, even in different words.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themes are </w:t>
      </w:r>
      <w:r>
        <w:rPr>
          <w:b/>
          <w:bCs/>
        </w:rPr>
        <w:t xml:space="preserve">categorized and named</w:t>
      </w:r>
      <w:r>
        <w:t xml:space="preserve">, so they become </w:t>
      </w:r>
      <w:r>
        <w:rPr>
          <w:b/>
          <w:bCs/>
        </w:rPr>
        <w:t xml:space="preserve">qualitative variables</w:t>
      </w:r>
      <w:r>
        <w:t xml:space="preserve">.</w:t>
      </w:r>
    </w:p>
    <w:p>
      <w:pPr>
        <w:pStyle w:val="Heading2"/>
      </w:pPr>
      <w:r>
        <w:t xml:space="preserve">5c. Survey Research (most common method in the behavioral sciences)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+ Advantage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− Limitation</w:t>
            </w:r>
          </w:p>
        </w:tc>
      </w:tr>
      <w:tr>
        <w:trPr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Very efficient</w:t>
            </w:r>
            <w:r>
              <w:rPr>
                <w:sz w:val="20"/>
                <w:szCs w:val="20"/>
              </w:rPr>
              <w:t xml:space="preserve"> for collecting descriptive data from </w:t>
            </w:r>
            <w:r>
              <w:rPr>
                <w:b/>
                <w:bCs/>
                <w:sz w:val="20"/>
                <w:szCs w:val="20"/>
              </w:rPr>
              <w:t xml:space="preserve">large numbers</w:t>
            </w:r>
            <w:r>
              <w:rPr>
                <w:sz w:val="20"/>
                <w:szCs w:val="20"/>
              </w:rPr>
              <w:t xml:space="preserve"> of </w:t>
            </w:r>
            <w:r>
              <w:rPr>
                <w:b/>
                <w:bCs/>
                <w:sz w:val="20"/>
                <w:szCs w:val="20"/>
              </w:rPr>
              <w:t xml:space="preserve">respondents</w:t>
            </w:r>
            <w:r>
              <w:rPr>
                <w:sz w:val="20"/>
                <w:szCs w:val="20"/>
              </w:rPr>
              <w:t xml:space="preserve"> ("quick and dirty")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Always relies on self-report.</w:t>
            </w:r>
            <w:r>
              <w:rPr>
                <w:sz w:val="20"/>
                <w:szCs w:val="20"/>
              </w:rPr>
              <w:t xml:space="preserve"> All we know is what people tell us.</w:t>
            </w:r>
          </w:p>
        </w:tc>
      </w:tr>
      <w:tr>
        <w:trPr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Sometimes the only way to get the information, and people are the best source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Are people telling the truth?</w:t>
            </w:r>
            <w:r>
              <w:rPr>
                <w:sz w:val="20"/>
                <w:szCs w:val="20"/>
              </w:rPr>
              <w:t xml:space="preserve"> Sampling and measurement issues also arise.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/>
      </w:pPr>
      <w:r>
        <w:t xml:space="preserve">Surveys </w:t>
      </w:r>
      <w:r>
        <w:rPr>
          <w:b/>
          <w:bCs/>
        </w:rPr>
        <w:t xml:space="preserve">cannot establish causation</w:t>
      </w:r>
      <w:r>
        <w:t xml:space="preserve">. They show what people </w:t>
      </w:r>
      <w:r>
        <w:rPr>
          <w:b/>
          <w:bCs/>
        </w:rPr>
        <w:t xml:space="preserve">think</w:t>
      </w:r>
      <w:r>
        <w:t xml:space="preserve"> affects what, not what actually does.</w:t>
      </w:r>
    </w:p>
    <w:p>
      <w:pPr>
        <w:pStyle w:val="Heading3"/>
      </w:pPr>
      <w:r>
        <w:t xml:space="preserve">Terminology: say it precisely!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4080"/>
      </w:tblGrid>
      <w:tr>
        <w:trPr>
          <w:tblHeader/>
        </w:trPr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off"/>
        </w:trPr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Survey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</w:t>
            </w: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</w:tr>
      <w:tr>
        <w:trPr>
          <w:tblHeader w:val="off"/>
        </w:trPr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Questionnaire</w:t>
            </w:r>
            <w:r>
              <w:rPr>
                <w:sz w:val="20"/>
                <w:szCs w:val="20"/>
              </w:rPr>
              <w:t xml:space="preserve"> (or </w:t>
            </w:r>
            <w:r>
              <w:rPr>
                <w:b/>
                <w:bCs/>
                <w:sz w:val="20"/>
                <w:szCs w:val="20"/>
              </w:rPr>
              <w:t xml:space="preserve">survey instrument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</w:t>
            </w:r>
            <w:r>
              <w:rPr>
                <w:b/>
                <w:bCs/>
                <w:sz w:val="20"/>
                <w:szCs w:val="20"/>
              </w:rPr>
              <w:t xml:space="preserve">data collection instrument</w:t>
            </w:r>
          </w:p>
        </w:tc>
      </w:tr>
    </w:tbl>
    <w:p>
      <w:pPr>
        <w:spacing w:after="120"/>
      </w:pPr>
    </w:p>
    <w:p>
      <w:pPr>
        <w:pBdr>
          <w:left w:val="single" w:color="1F4E79" w:sz="18" w:space="8"/>
        </w:pBdr>
        <w:shd w:fill="EEF3F8" w:color="auto" w:val="clear"/>
        <w:spacing w:after="60"/>
        <w:ind w:left="360"/>
      </w:pPr>
      <w:r>
        <w:t xml:space="preserve">✗ "I'm going to distribute surveys."</w:t>
      </w:r>
    </w:p>
    <w:p>
      <w:pPr>
        <w:pBdr>
          <w:left w:val="single" w:color="1F4E79" w:sz="18" w:space="8"/>
        </w:pBdr>
        <w:shd w:fill="EEF3F8" w:color="auto" w:val="clear"/>
        <w:spacing w:after="60"/>
        <w:ind w:left="360"/>
      </w:pPr>
      <w:r>
        <w:t xml:space="preserve">✓ "I'm going to use the </w:t>
      </w:r>
      <w:r>
        <w:rPr>
          <w:b/>
          <w:bCs/>
        </w:rPr>
        <w:t xml:space="preserve">survey method</w:t>
      </w:r>
      <w:r>
        <w:t xml:space="preserve"> to distribute </w:t>
      </w:r>
      <w:r>
        <w:rPr>
          <w:b/>
          <w:bCs/>
        </w:rPr>
        <w:t xml:space="preserve">questionnaires</w:t>
      </w:r>
      <w:r>
        <w:t xml:space="preserve">."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Survey research is usually </w:t>
      </w:r>
      <w:r>
        <w:rPr>
          <w:b/>
          <w:bCs/>
        </w:rPr>
        <w:t xml:space="preserve">cross-sectional</w:t>
      </w:r>
      <w:r>
        <w:t xml:space="preserve">. It compares groups such as gender or political affiliation.</w:t>
      </w:r>
    </w:p>
    <w:p>
      <w:pPr>
        <w:pStyle w:val="Heading3"/>
      </w:pPr>
      <w:r>
        <w:t xml:space="preserve">Course project connection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You will use </w:t>
      </w:r>
      <w:r>
        <w:rPr>
          <w:b/>
          <w:bCs/>
        </w:rPr>
        <w:t xml:space="preserve">crosstabs (cross-tabulations)</w:t>
      </w:r>
      <w:r>
        <w:t xml:space="preserve">, a simple descriptive tool, to look for patterns in your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Target: about 100 questionnaires.</w:t>
      </w:r>
      <w:r>
        <w:t xml:space="preserve"> With only 40–50, patterns are hard to see.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r>
        <w:t xml:space="preserve">6. Key Terms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0"/>
        <w:gridCol w:w="5790"/>
      </w:tblGrid>
      <w:tr>
        <w:trPr>
          <w:tblHeader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Control / constraint continuum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control a method has over the phenomena studied, from low (archival) to high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Primary data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collected by the researcher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Secondary data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collected by someone else for another purpose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Archival method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Any method that uses only secondary data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Historical research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Qualitative research that uses only archival (secondary) sources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Literature review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synthesis of prior research that sets the stage for the methodology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Scholarship of integration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(Boyer) Creating new insight by combining existing studies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Meta-analysis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statistical combination of many independent studies to get an overall effect size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Effect size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size of a relationship or treatment effect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Descriptive methods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Methods that describe phenomena using new primary data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Correlation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statistical measure of the degree of relationship between quantitative variables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Pearson r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Correlation coefficient from −1.0 to +1.0; sign = direction, absolute value = strength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Inverse (negative) relationship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 values on one variable go with low values on the other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Extraneous (exogenous) variable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outside variable that may explain an observed relationship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Covariation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variables vary together. Needed for causation but not enough to prove it.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Cross-sectional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collected at one point in time, usually comparing groups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Longitudinal / repeated measures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collected from the same people at several points in time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Naturalistic observation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Observing behavior in its natural setting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Dependent variable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outcome being measured (e.g., shopping efficiency)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Reactivity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Changing behavior because you know you're being observed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Unobtrusive observation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Observing without the person's awareness (ethical in public settings)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Structured interview protocol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set list of interview questions, with room for follow-ups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Emerging themes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Recurring ideas across interviewees that become qualitative variables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Survey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research </w:t>
            </w:r>
            <w:r>
              <w:rPr>
                <w:i/>
                <w:iCs/>
                <w:sz w:val="20"/>
                <w:szCs w:val="20"/>
              </w:rPr>
              <w:t xml:space="preserve">method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Questionnaire / survey instrument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data collection </w:t>
            </w:r>
            <w:r>
              <w:rPr>
                <w:i/>
                <w:iCs/>
                <w:sz w:val="20"/>
                <w:szCs w:val="20"/>
              </w:rPr>
              <w:t xml:space="preserve">instrument</w:t>
            </w:r>
            <w:r>
              <w:rPr>
                <w:sz w:val="20"/>
                <w:szCs w:val="20"/>
              </w:rPr>
              <w:t xml:space="preserve"> in survey research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Self-report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based only on what respondents say about themselves</w:t>
            </w:r>
          </w:p>
        </w:tc>
      </w:tr>
      <w:tr>
        <w:trPr>
          <w:tblHeader w:val="off"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Crosstabs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descriptive table showing patterns across categories of variables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r>
        <w:t xml:space="preserve">7. Self-Check Review Questions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Explain the control continuum. What "price" do you pay for very low control, and for very high control?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What is the difference between primary and secondary data? Give one advantage and two disadvantages of secondary data.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Why are refereed journal articles called the "gold standard"?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How does a meta-analysis differ from a traditional narrative literature review? What is its main output?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Why can't the spanking meta-analysis show that spanking </w:t>
      </w:r>
      <w:r>
        <w:rPr>
          <w:i/>
          <w:iCs/>
        </w:rPr>
        <w:t xml:space="preserve">causes</w:t>
      </w:r>
      <w:r>
        <w:t xml:space="preserve"> bad outcomes?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Interpret </w:t>
      </w:r>
      <w:r>
        <w:rPr>
          <w:b/>
          <w:bCs/>
        </w:rPr>
        <w:t xml:space="preserve">r = −0.65</w:t>
      </w:r>
      <w:r>
        <w:t xml:space="preserve">. What do the sign and the size each tell you?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Name the conditions needed to infer causation. Which one does correlation alone satisfy?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Using the bread metaphor, explain cross-sectional vs. longitudinal designs.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What is reactivity, and how does unobtrusive observation deal with it? When is unobtrusive observation ethical?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What do researchers look for when they analyze interview data?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Correct this sentence: </w:t>
      </w:r>
      <w:r>
        <w:rPr>
          <w:i/>
          <w:iCs/>
        </w:rPr>
        <w:t xml:space="preserve">"We will distribute 100 surveys to students."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Why is survey research so common, and what is its main limitation?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Why does the course project aim for about 100 questionnaires?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r>
        <w:t xml:space="preserve">8. Big-Picture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1"/>
        <w:gridCol w:w="529"/>
        <w:gridCol w:w="470"/>
        <w:gridCol w:w="1118"/>
        <w:gridCol w:w="2060"/>
        <w:gridCol w:w="2122"/>
      </w:tblGrid>
      <w:tr>
        <w:trPr>
          <w:tblHeader/>
        </w:trPr>
        <w:tc>
          <w:tcPr>
            <w:tcW w:type="dxa" w:w="3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Qual/Quant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Main strength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Main weakness</w:t>
            </w:r>
          </w:p>
        </w:tc>
      </w:tr>
      <w:tr>
        <w:trPr>
          <w:tblHeader w:val="off"/>
        </w:trPr>
        <w:tc>
          <w:tcPr>
            <w:tcW w:type="dxa" w:w="3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Archival</w:t>
            </w:r>
            <w:r>
              <w:rPr>
                <w:sz w:val="20"/>
                <w:szCs w:val="20"/>
              </w:rPr>
              <w:t xml:space="preserve"> (historical, lit review, meta-analysis)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Secondary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Lowest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Both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Easy access; builds on what's known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Quality and fit of data; no raw data</w:t>
            </w:r>
          </w:p>
        </w:tc>
      </w:tr>
      <w:tr>
        <w:trPr>
          <w:tblHeader w:val="off"/>
        </w:trPr>
        <w:tc>
          <w:tcPr>
            <w:tcW w:type="dxa" w:w="3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Naturalistic observation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Primary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Middle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Both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Real behavior in a real setting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Reactivity</w:t>
            </w:r>
          </w:p>
        </w:tc>
      </w:tr>
      <w:tr>
        <w:trPr>
          <w:tblHeader w:val="off"/>
        </w:trPr>
        <w:tc>
          <w:tcPr>
            <w:tcW w:type="dxa" w:w="3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Interview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Primary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Middle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Qualitative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Depth; follow-up possible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Labor-intensive; interpretive</w:t>
            </w:r>
          </w:p>
        </w:tc>
      </w:tr>
      <w:tr>
        <w:trPr>
          <w:tblHeader w:val="off"/>
        </w:trPr>
        <w:tc>
          <w:tcPr>
            <w:tcW w:type="dxa" w:w="3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Survey</w:t>
            </w:r>
          </w:p>
        </w:tc>
        <w:tc>
          <w:tcPr>
            <w:tcW w:type="dxa" w:w="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Primary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Middle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Mostly quantitative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Efficient with large samples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Self-report; no causation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Take-home message:</w:t>
      </w:r>
      <w:r>
        <w:t xml:space="preserve"> Descriptive and archival methods can show </w:t>
      </w:r>
      <w:r>
        <w:rPr>
          <w:i/>
          <w:iCs/>
        </w:rPr>
        <w:t xml:space="preserve">what is</w:t>
      </w:r>
      <w:r>
        <w:t xml:space="preserve"> and </w:t>
      </w:r>
      <w:r>
        <w:rPr>
          <w:i/>
          <w:iCs/>
        </w:rPr>
        <w:t xml:space="preserve">what goes together</w:t>
      </w:r>
      <w:r>
        <w:t xml:space="preserve">, but </w:t>
      </w:r>
      <w:r>
        <w:rPr>
          <w:b/>
          <w:bCs/>
        </w:rPr>
        <w:t xml:space="preserve">they cannot establish cause and effect</w:t>
      </w:r>
      <w:r>
        <w:t xml:space="preserve">. Methods with more control, covered in the next modules, are needed for that.</w:t>
      </w:r>
    </w:p>
    <w:p>
      <w:pPr>
        <w:pBdr>
          <w:bottom w:val="single" w:color="BFBFBF" w:sz="6" w:space="1"/>
        </w:pBdr>
        <w:spacing w:after="120"/>
      </w:pPr>
    </w:p>
    <w:p>
      <w:pPr>
        <w:spacing w:after="120"/>
      </w:pPr>
      <w:r>
        <w:rPr>
          <w:i/>
          <w:iCs/>
        </w:rPr>
        <w:t xml:space="preserve">Next: Module 2, continuing the "tools in the toolbox."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Overview of Research Methods, Part 1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  <w:lvl w:ilvl="2" w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b/>
      <w:bCs/>
      <w:i/>
      <w:i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 of Research Methods, Part 1</dc:title>
  <dc:creator>Class notes</dc:creator>
  <cp:lastModifiedBy>Un-named</cp:lastModifiedBy>
  <cp:revision>1</cp:revision>
  <dcterms:created xsi:type="dcterms:W3CDTF">2026-09-29T18:42:10.843Z</dcterms:created>
  <dcterms:modified xsi:type="dcterms:W3CDTF">2026-09-29T18:42:10.843Z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