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0AFC" w:rsidRPr="009F7937" w:rsidRDefault="008E0AFC" w:rsidP="008E0AFC">
      <w:pPr>
        <w:jc w:val="center"/>
        <w:rPr>
          <w:sz w:val="32"/>
        </w:rPr>
      </w:pPr>
      <w:r w:rsidRPr="009F7937">
        <w:rPr>
          <w:noProof/>
          <w:sz w:val="32"/>
          <w:lang w:val="en-US"/>
        </w:rPr>
        <w:drawing>
          <wp:anchor distT="0" distB="0" distL="114300" distR="114300" simplePos="0" relativeHeight="251658240" behindDoc="1" locked="0" layoutInCell="1" allowOverlap="1" wp14:anchorId="16A59126" wp14:editId="68BE0E88">
            <wp:simplePos x="0" y="0"/>
            <wp:positionH relativeFrom="column">
              <wp:posOffset>-1164268</wp:posOffset>
            </wp:positionH>
            <wp:positionV relativeFrom="paragraph">
              <wp:posOffset>-2509520</wp:posOffset>
            </wp:positionV>
            <wp:extent cx="7543800" cy="10670985"/>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Обложка.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3800" cy="10670985"/>
                    </a:xfrm>
                    <a:prstGeom prst="rect">
                      <a:avLst/>
                    </a:prstGeom>
                  </pic:spPr>
                </pic:pic>
              </a:graphicData>
            </a:graphic>
            <wp14:sizeRelH relativeFrom="page">
              <wp14:pctWidth>0</wp14:pctWidth>
            </wp14:sizeRelH>
            <wp14:sizeRelV relativeFrom="page">
              <wp14:pctHeight>0</wp14:pctHeight>
            </wp14:sizeRelV>
          </wp:anchor>
        </w:drawing>
      </w:r>
    </w:p>
    <w:p w:rsidR="008E0AFC" w:rsidRPr="009F7937" w:rsidRDefault="008E0AFC" w:rsidP="008E0AFC">
      <w:pPr>
        <w:jc w:val="center"/>
        <w:rPr>
          <w:sz w:val="32"/>
        </w:rPr>
      </w:pPr>
    </w:p>
    <w:p w:rsidR="008E0AFC" w:rsidRPr="009F7937" w:rsidRDefault="008E0AFC" w:rsidP="008E0AFC">
      <w:pPr>
        <w:jc w:val="center"/>
        <w:rPr>
          <w:sz w:val="32"/>
        </w:rPr>
      </w:pPr>
    </w:p>
    <w:p w:rsidR="008E0AFC" w:rsidRPr="009F7937" w:rsidRDefault="008E0AFC" w:rsidP="008E0AFC">
      <w:pPr>
        <w:jc w:val="center"/>
        <w:rPr>
          <w:sz w:val="32"/>
        </w:rPr>
      </w:pPr>
    </w:p>
    <w:p w:rsidR="008E0AFC" w:rsidRPr="009F7937" w:rsidRDefault="008E0AFC" w:rsidP="008E0AFC">
      <w:pPr>
        <w:jc w:val="center"/>
        <w:rPr>
          <w:sz w:val="32"/>
        </w:rPr>
      </w:pPr>
    </w:p>
    <w:p w:rsidR="008E0AFC" w:rsidRPr="009F7937" w:rsidRDefault="008E0AFC" w:rsidP="008E0AFC">
      <w:pPr>
        <w:jc w:val="center"/>
        <w:rPr>
          <w:sz w:val="32"/>
        </w:rPr>
      </w:pPr>
    </w:p>
    <w:p w:rsidR="008E0AFC" w:rsidRPr="009F7937" w:rsidRDefault="008E0AFC" w:rsidP="008E0AFC">
      <w:pPr>
        <w:jc w:val="center"/>
        <w:rPr>
          <w:sz w:val="32"/>
        </w:rPr>
      </w:pPr>
    </w:p>
    <w:p w:rsidR="008E0AFC" w:rsidRPr="009F7937" w:rsidRDefault="008E0AFC" w:rsidP="008E0AFC">
      <w:pPr>
        <w:jc w:val="center"/>
        <w:rPr>
          <w:sz w:val="32"/>
        </w:rPr>
      </w:pPr>
    </w:p>
    <w:p w:rsidR="008E0AFC" w:rsidRPr="009F7937" w:rsidRDefault="008E0AFC" w:rsidP="008E0AFC">
      <w:pPr>
        <w:jc w:val="center"/>
        <w:rPr>
          <w:sz w:val="32"/>
        </w:rPr>
      </w:pPr>
    </w:p>
    <w:p w:rsidR="008E0AFC" w:rsidRPr="009F7937" w:rsidRDefault="009F7937" w:rsidP="008E0AFC">
      <w:pPr>
        <w:jc w:val="center"/>
        <w:rPr>
          <w:rFonts w:ascii="Archangelsk" w:hAnsi="Archangelsk"/>
          <w:color w:val="FFFFFF" w:themeColor="background1"/>
          <w:sz w:val="144"/>
          <w:lang w:val="en-US"/>
        </w:rPr>
      </w:pPr>
      <w:r w:rsidRPr="009F7937">
        <w:rPr>
          <w:rFonts w:ascii="Archangelsk" w:hAnsi="Archangelsk"/>
          <w:color w:val="FFFFFF" w:themeColor="background1"/>
          <w:sz w:val="144"/>
          <w:lang w:val="en-US"/>
        </w:rPr>
        <w:t xml:space="preserve"> </w:t>
      </w:r>
      <w:r w:rsidR="008E0AFC" w:rsidRPr="009F7937">
        <w:rPr>
          <w:rFonts w:ascii="Archangelsk" w:hAnsi="Archangelsk"/>
          <w:color w:val="FFFFFF" w:themeColor="background1"/>
          <w:sz w:val="72"/>
          <w:lang w:val="en-US"/>
        </w:rPr>
        <w:t>Whitepaper</w:t>
      </w:r>
    </w:p>
    <w:p w:rsidR="006400AB" w:rsidRDefault="003C7525" w:rsidP="008E0AFC">
      <w:pPr>
        <w:jc w:val="center"/>
        <w:rPr>
          <w:sz w:val="32"/>
        </w:rPr>
      </w:pPr>
    </w:p>
    <w:p w:rsidR="009F7937" w:rsidRDefault="009F7937" w:rsidP="008E0AFC">
      <w:pPr>
        <w:jc w:val="center"/>
        <w:rPr>
          <w:sz w:val="32"/>
        </w:rPr>
      </w:pPr>
    </w:p>
    <w:p w:rsidR="009F7937" w:rsidRDefault="009F7937" w:rsidP="008E0AFC">
      <w:pPr>
        <w:jc w:val="center"/>
        <w:rPr>
          <w:sz w:val="32"/>
        </w:rPr>
      </w:pPr>
    </w:p>
    <w:p w:rsidR="009F7937" w:rsidRDefault="009F7937">
      <w:pPr>
        <w:rPr>
          <w:sz w:val="32"/>
        </w:rPr>
      </w:pPr>
      <w:r>
        <w:rPr>
          <w:sz w:val="32"/>
        </w:rPr>
        <w:br w:type="page"/>
      </w:r>
    </w:p>
    <w:p w:rsidR="009F7937" w:rsidRPr="00F25367" w:rsidRDefault="00F25367" w:rsidP="008E0AFC">
      <w:pPr>
        <w:jc w:val="center"/>
        <w:rPr>
          <w:sz w:val="32"/>
          <w:lang w:val="en-PH"/>
        </w:rPr>
      </w:pPr>
      <w:r>
        <w:rPr>
          <w:sz w:val="32"/>
          <w:lang w:val="en-PH"/>
        </w:rPr>
        <w:lastRenderedPageBreak/>
        <w:t xml:space="preserve"> </w:t>
      </w:r>
    </w:p>
    <w:sdt>
      <w:sdtPr>
        <w:rPr>
          <w:rFonts w:asciiTheme="minorHAnsi" w:eastAsiaTheme="minorHAnsi" w:hAnsiTheme="minorHAnsi" w:cstheme="minorBidi"/>
          <w:color w:val="auto"/>
          <w:sz w:val="22"/>
          <w:szCs w:val="22"/>
          <w:lang w:eastAsia="en-US"/>
        </w:rPr>
        <w:id w:val="1869868695"/>
        <w:docPartObj>
          <w:docPartGallery w:val="Table of Contents"/>
          <w:docPartUnique/>
        </w:docPartObj>
      </w:sdtPr>
      <w:sdtEndPr>
        <w:rPr>
          <w:b/>
          <w:bCs/>
        </w:rPr>
      </w:sdtEndPr>
      <w:sdtContent>
        <w:p w:rsidR="00EE0294" w:rsidRDefault="00F25367" w:rsidP="00F25367">
          <w:pPr>
            <w:pStyle w:val="TOCHeading"/>
            <w:jc w:val="center"/>
          </w:pPr>
          <w:r>
            <w:rPr>
              <w:sz w:val="48"/>
              <w:lang w:val="en-US"/>
            </w:rPr>
            <w:t>Talaan ng Nilalaman</w:t>
          </w:r>
        </w:p>
        <w:p w:rsidR="00EE0294" w:rsidRPr="00EE0294" w:rsidRDefault="00EE0294" w:rsidP="00EE0294">
          <w:pPr>
            <w:rPr>
              <w:lang w:eastAsia="ru-RU"/>
            </w:rPr>
          </w:pPr>
        </w:p>
        <w:p w:rsidR="00F25367" w:rsidRPr="00F25367" w:rsidRDefault="009F7937">
          <w:pPr>
            <w:pStyle w:val="TOC1"/>
            <w:tabs>
              <w:tab w:val="left" w:pos="440"/>
              <w:tab w:val="right" w:leader="dot" w:pos="9203"/>
            </w:tabs>
            <w:rPr>
              <w:rFonts w:eastAsiaTheme="minorEastAsia"/>
              <w:noProof/>
              <w:sz w:val="28"/>
              <w:szCs w:val="28"/>
              <w:lang w:val="en-PH" w:eastAsia="en-PH"/>
            </w:rPr>
          </w:pPr>
          <w:r w:rsidRPr="00D47DB9">
            <w:rPr>
              <w:sz w:val="28"/>
              <w:szCs w:val="28"/>
            </w:rPr>
            <w:fldChar w:fldCharType="begin"/>
          </w:r>
          <w:r w:rsidRPr="00D47DB9">
            <w:rPr>
              <w:sz w:val="28"/>
              <w:szCs w:val="28"/>
            </w:rPr>
            <w:instrText xml:space="preserve"> TOC \o "1-3" \h \z \u </w:instrText>
          </w:r>
          <w:r w:rsidRPr="00D47DB9">
            <w:rPr>
              <w:sz w:val="28"/>
              <w:szCs w:val="28"/>
            </w:rPr>
            <w:fldChar w:fldCharType="separate"/>
          </w:r>
          <w:hyperlink w:anchor="_Toc489362249" w:history="1">
            <w:r w:rsidR="00F25367" w:rsidRPr="00F25367">
              <w:rPr>
                <w:rStyle w:val="Hyperlink"/>
                <w:rFonts w:eastAsia="Calibri"/>
                <w:noProof/>
                <w:sz w:val="28"/>
                <w:szCs w:val="28"/>
              </w:rPr>
              <w:t>1.</w:t>
            </w:r>
            <w:r w:rsidR="00F25367" w:rsidRPr="00F25367">
              <w:rPr>
                <w:rFonts w:eastAsiaTheme="minorEastAsia"/>
                <w:noProof/>
                <w:sz w:val="28"/>
                <w:szCs w:val="28"/>
                <w:lang w:val="en-PH" w:eastAsia="en-PH"/>
              </w:rPr>
              <w:tab/>
            </w:r>
            <w:r w:rsidR="00F25367" w:rsidRPr="00F25367">
              <w:rPr>
                <w:rStyle w:val="Hyperlink"/>
                <w:rFonts w:eastAsia="Calibri"/>
                <w:noProof/>
                <w:sz w:val="28"/>
                <w:szCs w:val="28"/>
                <w:lang w:val="en-US"/>
              </w:rPr>
              <w:t>Abstract</w:t>
            </w:r>
            <w:r w:rsidR="00F25367" w:rsidRPr="00F25367">
              <w:rPr>
                <w:noProof/>
                <w:webHidden/>
                <w:sz w:val="28"/>
                <w:szCs w:val="28"/>
              </w:rPr>
              <w:tab/>
            </w:r>
            <w:r w:rsidR="00F25367" w:rsidRPr="00F25367">
              <w:rPr>
                <w:noProof/>
                <w:webHidden/>
                <w:sz w:val="28"/>
                <w:szCs w:val="28"/>
              </w:rPr>
              <w:fldChar w:fldCharType="begin"/>
            </w:r>
            <w:r w:rsidR="00F25367" w:rsidRPr="00F25367">
              <w:rPr>
                <w:noProof/>
                <w:webHidden/>
                <w:sz w:val="28"/>
                <w:szCs w:val="28"/>
              </w:rPr>
              <w:instrText xml:space="preserve"> PAGEREF _Toc489362249 \h </w:instrText>
            </w:r>
            <w:r w:rsidR="00F25367" w:rsidRPr="00F25367">
              <w:rPr>
                <w:noProof/>
                <w:webHidden/>
                <w:sz w:val="28"/>
                <w:szCs w:val="28"/>
              </w:rPr>
            </w:r>
            <w:r w:rsidR="00F25367" w:rsidRPr="00F25367">
              <w:rPr>
                <w:noProof/>
                <w:webHidden/>
                <w:sz w:val="28"/>
                <w:szCs w:val="28"/>
              </w:rPr>
              <w:fldChar w:fldCharType="separate"/>
            </w:r>
            <w:r w:rsidR="00F25367" w:rsidRPr="00F25367">
              <w:rPr>
                <w:noProof/>
                <w:webHidden/>
                <w:sz w:val="28"/>
                <w:szCs w:val="28"/>
              </w:rPr>
              <w:t>2</w:t>
            </w:r>
            <w:r w:rsidR="00F25367" w:rsidRPr="00F25367">
              <w:rPr>
                <w:noProof/>
                <w:webHidden/>
                <w:sz w:val="28"/>
                <w:szCs w:val="28"/>
              </w:rPr>
              <w:fldChar w:fldCharType="end"/>
            </w:r>
          </w:hyperlink>
        </w:p>
        <w:p w:rsidR="00F25367" w:rsidRPr="00F25367" w:rsidRDefault="003C7525">
          <w:pPr>
            <w:pStyle w:val="TOC1"/>
            <w:tabs>
              <w:tab w:val="left" w:pos="440"/>
              <w:tab w:val="right" w:leader="dot" w:pos="9203"/>
            </w:tabs>
            <w:rPr>
              <w:rFonts w:eastAsiaTheme="minorEastAsia"/>
              <w:noProof/>
              <w:sz w:val="28"/>
              <w:szCs w:val="28"/>
              <w:lang w:val="en-PH" w:eastAsia="en-PH"/>
            </w:rPr>
          </w:pPr>
          <w:hyperlink w:anchor="_Toc489362250" w:history="1">
            <w:r w:rsidR="00F25367" w:rsidRPr="00F25367">
              <w:rPr>
                <w:rStyle w:val="Hyperlink"/>
                <w:rFonts w:eastAsia="Calibri"/>
                <w:noProof/>
                <w:sz w:val="28"/>
                <w:szCs w:val="28"/>
                <w:lang w:val="en-US"/>
              </w:rPr>
              <w:t>2.</w:t>
            </w:r>
            <w:r w:rsidR="00F25367" w:rsidRPr="00F25367">
              <w:rPr>
                <w:rFonts w:eastAsiaTheme="minorEastAsia"/>
                <w:noProof/>
                <w:sz w:val="28"/>
                <w:szCs w:val="28"/>
                <w:lang w:val="en-PH" w:eastAsia="en-PH"/>
              </w:rPr>
              <w:tab/>
            </w:r>
            <w:r w:rsidR="00F25367" w:rsidRPr="00F25367">
              <w:rPr>
                <w:rStyle w:val="Hyperlink"/>
                <w:rFonts w:eastAsia="Calibri"/>
                <w:noProof/>
                <w:sz w:val="28"/>
                <w:szCs w:val="28"/>
                <w:lang w:val="en-US"/>
              </w:rPr>
              <w:t>Ang market at ang mga problema ng mga kalahok</w:t>
            </w:r>
            <w:r w:rsidR="00F25367" w:rsidRPr="00F25367">
              <w:rPr>
                <w:noProof/>
                <w:webHidden/>
                <w:sz w:val="28"/>
                <w:szCs w:val="28"/>
              </w:rPr>
              <w:tab/>
            </w:r>
            <w:r w:rsidR="00F25367" w:rsidRPr="00F25367">
              <w:rPr>
                <w:noProof/>
                <w:webHidden/>
                <w:sz w:val="28"/>
                <w:szCs w:val="28"/>
              </w:rPr>
              <w:fldChar w:fldCharType="begin"/>
            </w:r>
            <w:r w:rsidR="00F25367" w:rsidRPr="00F25367">
              <w:rPr>
                <w:noProof/>
                <w:webHidden/>
                <w:sz w:val="28"/>
                <w:szCs w:val="28"/>
              </w:rPr>
              <w:instrText xml:space="preserve"> PAGEREF _Toc489362250 \h </w:instrText>
            </w:r>
            <w:r w:rsidR="00F25367" w:rsidRPr="00F25367">
              <w:rPr>
                <w:noProof/>
                <w:webHidden/>
                <w:sz w:val="28"/>
                <w:szCs w:val="28"/>
              </w:rPr>
            </w:r>
            <w:r w:rsidR="00F25367" w:rsidRPr="00F25367">
              <w:rPr>
                <w:noProof/>
                <w:webHidden/>
                <w:sz w:val="28"/>
                <w:szCs w:val="28"/>
              </w:rPr>
              <w:fldChar w:fldCharType="separate"/>
            </w:r>
            <w:r w:rsidR="00F25367" w:rsidRPr="00F25367">
              <w:rPr>
                <w:noProof/>
                <w:webHidden/>
                <w:sz w:val="28"/>
                <w:szCs w:val="28"/>
              </w:rPr>
              <w:t>3</w:t>
            </w:r>
            <w:r w:rsidR="00F25367" w:rsidRPr="00F25367">
              <w:rPr>
                <w:noProof/>
                <w:webHidden/>
                <w:sz w:val="28"/>
                <w:szCs w:val="28"/>
              </w:rPr>
              <w:fldChar w:fldCharType="end"/>
            </w:r>
          </w:hyperlink>
        </w:p>
        <w:p w:rsidR="00F25367" w:rsidRPr="00F25367" w:rsidRDefault="003C7525">
          <w:pPr>
            <w:pStyle w:val="TOC1"/>
            <w:tabs>
              <w:tab w:val="left" w:pos="440"/>
              <w:tab w:val="right" w:leader="dot" w:pos="9203"/>
            </w:tabs>
            <w:rPr>
              <w:rFonts w:eastAsiaTheme="minorEastAsia"/>
              <w:noProof/>
              <w:sz w:val="28"/>
              <w:szCs w:val="28"/>
              <w:lang w:val="en-PH" w:eastAsia="en-PH"/>
            </w:rPr>
          </w:pPr>
          <w:hyperlink w:anchor="_Toc489362251" w:history="1">
            <w:r w:rsidR="00F25367" w:rsidRPr="00F25367">
              <w:rPr>
                <w:rStyle w:val="Hyperlink"/>
                <w:rFonts w:eastAsia="Calibri"/>
                <w:noProof/>
                <w:sz w:val="28"/>
                <w:szCs w:val="28"/>
                <w:lang w:val="en-US"/>
              </w:rPr>
              <w:t>3.</w:t>
            </w:r>
            <w:r w:rsidR="00F25367" w:rsidRPr="00F25367">
              <w:rPr>
                <w:rFonts w:eastAsiaTheme="minorEastAsia"/>
                <w:noProof/>
                <w:sz w:val="28"/>
                <w:szCs w:val="28"/>
                <w:lang w:val="en-PH" w:eastAsia="en-PH"/>
              </w:rPr>
              <w:tab/>
            </w:r>
            <w:r w:rsidR="00F25367" w:rsidRPr="00F25367">
              <w:rPr>
                <w:rStyle w:val="Hyperlink"/>
                <w:rFonts w:eastAsia="Calibri"/>
                <w:noProof/>
                <w:sz w:val="28"/>
                <w:szCs w:val="28"/>
                <w:lang w:val="en-US"/>
              </w:rPr>
              <w:t>Pakinabang at pangunahing tampok ng Crystal Clear Services</w:t>
            </w:r>
            <w:r w:rsidR="00F25367" w:rsidRPr="00F25367">
              <w:rPr>
                <w:noProof/>
                <w:webHidden/>
                <w:sz w:val="28"/>
                <w:szCs w:val="28"/>
              </w:rPr>
              <w:tab/>
            </w:r>
            <w:r w:rsidR="00F25367" w:rsidRPr="00F25367">
              <w:rPr>
                <w:noProof/>
                <w:webHidden/>
                <w:sz w:val="28"/>
                <w:szCs w:val="28"/>
              </w:rPr>
              <w:fldChar w:fldCharType="begin"/>
            </w:r>
            <w:r w:rsidR="00F25367" w:rsidRPr="00F25367">
              <w:rPr>
                <w:noProof/>
                <w:webHidden/>
                <w:sz w:val="28"/>
                <w:szCs w:val="28"/>
              </w:rPr>
              <w:instrText xml:space="preserve"> PAGEREF _Toc489362251 \h </w:instrText>
            </w:r>
            <w:r w:rsidR="00F25367" w:rsidRPr="00F25367">
              <w:rPr>
                <w:noProof/>
                <w:webHidden/>
                <w:sz w:val="28"/>
                <w:szCs w:val="28"/>
              </w:rPr>
            </w:r>
            <w:r w:rsidR="00F25367" w:rsidRPr="00F25367">
              <w:rPr>
                <w:noProof/>
                <w:webHidden/>
                <w:sz w:val="28"/>
                <w:szCs w:val="28"/>
              </w:rPr>
              <w:fldChar w:fldCharType="separate"/>
            </w:r>
            <w:r w:rsidR="00F25367" w:rsidRPr="00F25367">
              <w:rPr>
                <w:noProof/>
                <w:webHidden/>
                <w:sz w:val="28"/>
                <w:szCs w:val="28"/>
              </w:rPr>
              <w:t>5</w:t>
            </w:r>
            <w:r w:rsidR="00F25367" w:rsidRPr="00F25367">
              <w:rPr>
                <w:noProof/>
                <w:webHidden/>
                <w:sz w:val="28"/>
                <w:szCs w:val="28"/>
              </w:rPr>
              <w:fldChar w:fldCharType="end"/>
            </w:r>
          </w:hyperlink>
        </w:p>
        <w:p w:rsidR="00F25367" w:rsidRPr="00F25367" w:rsidRDefault="003C7525">
          <w:pPr>
            <w:pStyle w:val="TOC1"/>
            <w:tabs>
              <w:tab w:val="left" w:pos="440"/>
              <w:tab w:val="right" w:leader="dot" w:pos="9203"/>
            </w:tabs>
            <w:rPr>
              <w:rFonts w:eastAsiaTheme="minorEastAsia"/>
              <w:noProof/>
              <w:sz w:val="28"/>
              <w:szCs w:val="28"/>
              <w:lang w:val="en-PH" w:eastAsia="en-PH"/>
            </w:rPr>
          </w:pPr>
          <w:hyperlink w:anchor="_Toc489362252" w:history="1">
            <w:r w:rsidR="00F25367" w:rsidRPr="00F25367">
              <w:rPr>
                <w:rStyle w:val="Hyperlink"/>
                <w:rFonts w:eastAsia="Calibri"/>
                <w:noProof/>
                <w:sz w:val="28"/>
                <w:szCs w:val="28"/>
                <w:lang w:val="en-US"/>
              </w:rPr>
              <w:t>4.</w:t>
            </w:r>
            <w:r w:rsidR="00F25367" w:rsidRPr="00F25367">
              <w:rPr>
                <w:rFonts w:eastAsiaTheme="minorEastAsia"/>
                <w:noProof/>
                <w:sz w:val="28"/>
                <w:szCs w:val="28"/>
                <w:lang w:val="en-PH" w:eastAsia="en-PH"/>
              </w:rPr>
              <w:tab/>
            </w:r>
            <w:r w:rsidR="00F25367" w:rsidRPr="00F25367">
              <w:rPr>
                <w:rStyle w:val="Hyperlink"/>
                <w:rFonts w:eastAsia="Calibri"/>
                <w:noProof/>
                <w:sz w:val="28"/>
                <w:szCs w:val="28"/>
                <w:lang w:val="en-US"/>
              </w:rPr>
              <w:t>Ang mga problema na lulutasin ng Crystal Clear Services</w:t>
            </w:r>
            <w:r w:rsidR="00F25367" w:rsidRPr="00F25367">
              <w:rPr>
                <w:noProof/>
                <w:webHidden/>
                <w:sz w:val="28"/>
                <w:szCs w:val="28"/>
              </w:rPr>
              <w:tab/>
            </w:r>
            <w:r w:rsidR="00F25367" w:rsidRPr="00F25367">
              <w:rPr>
                <w:noProof/>
                <w:webHidden/>
                <w:sz w:val="28"/>
                <w:szCs w:val="28"/>
              </w:rPr>
              <w:fldChar w:fldCharType="begin"/>
            </w:r>
            <w:r w:rsidR="00F25367" w:rsidRPr="00F25367">
              <w:rPr>
                <w:noProof/>
                <w:webHidden/>
                <w:sz w:val="28"/>
                <w:szCs w:val="28"/>
              </w:rPr>
              <w:instrText xml:space="preserve"> PAGEREF _Toc489362252 \h </w:instrText>
            </w:r>
            <w:r w:rsidR="00F25367" w:rsidRPr="00F25367">
              <w:rPr>
                <w:noProof/>
                <w:webHidden/>
                <w:sz w:val="28"/>
                <w:szCs w:val="28"/>
              </w:rPr>
            </w:r>
            <w:r w:rsidR="00F25367" w:rsidRPr="00F25367">
              <w:rPr>
                <w:noProof/>
                <w:webHidden/>
                <w:sz w:val="28"/>
                <w:szCs w:val="28"/>
              </w:rPr>
              <w:fldChar w:fldCharType="separate"/>
            </w:r>
            <w:r w:rsidR="00F25367" w:rsidRPr="00F25367">
              <w:rPr>
                <w:noProof/>
                <w:webHidden/>
                <w:sz w:val="28"/>
                <w:szCs w:val="28"/>
              </w:rPr>
              <w:t>8</w:t>
            </w:r>
            <w:r w:rsidR="00F25367" w:rsidRPr="00F25367">
              <w:rPr>
                <w:noProof/>
                <w:webHidden/>
                <w:sz w:val="28"/>
                <w:szCs w:val="28"/>
              </w:rPr>
              <w:fldChar w:fldCharType="end"/>
            </w:r>
          </w:hyperlink>
        </w:p>
        <w:p w:rsidR="00F25367" w:rsidRPr="00F25367" w:rsidRDefault="003C7525">
          <w:pPr>
            <w:pStyle w:val="TOC1"/>
            <w:tabs>
              <w:tab w:val="left" w:pos="440"/>
              <w:tab w:val="right" w:leader="dot" w:pos="9203"/>
            </w:tabs>
            <w:rPr>
              <w:rFonts w:eastAsiaTheme="minorEastAsia"/>
              <w:noProof/>
              <w:sz w:val="28"/>
              <w:szCs w:val="28"/>
              <w:lang w:val="en-PH" w:eastAsia="en-PH"/>
            </w:rPr>
          </w:pPr>
          <w:hyperlink w:anchor="_Toc489362253" w:history="1">
            <w:r w:rsidR="00F25367" w:rsidRPr="00F25367">
              <w:rPr>
                <w:rStyle w:val="Hyperlink"/>
                <w:rFonts w:eastAsia="Calibri"/>
                <w:noProof/>
                <w:sz w:val="28"/>
                <w:szCs w:val="28"/>
              </w:rPr>
              <w:t>5.</w:t>
            </w:r>
            <w:r w:rsidR="00F25367" w:rsidRPr="00F25367">
              <w:rPr>
                <w:rFonts w:eastAsiaTheme="minorEastAsia"/>
                <w:noProof/>
                <w:sz w:val="28"/>
                <w:szCs w:val="28"/>
                <w:lang w:val="en-PH" w:eastAsia="en-PH"/>
              </w:rPr>
              <w:tab/>
            </w:r>
            <w:r w:rsidR="00F25367" w:rsidRPr="00F25367">
              <w:rPr>
                <w:rStyle w:val="Hyperlink"/>
                <w:rFonts w:eastAsia="Calibri"/>
                <w:noProof/>
                <w:sz w:val="28"/>
                <w:szCs w:val="28"/>
                <w:lang w:val="en-PH"/>
              </w:rPr>
              <w:t xml:space="preserve">Workflow ng </w:t>
            </w:r>
            <w:r w:rsidR="00F25367" w:rsidRPr="00F25367">
              <w:rPr>
                <w:rStyle w:val="Hyperlink"/>
                <w:rFonts w:eastAsia="Calibri"/>
                <w:noProof/>
                <w:sz w:val="28"/>
                <w:szCs w:val="28"/>
              </w:rPr>
              <w:t>Crystal</w:t>
            </w:r>
            <w:r w:rsidR="00F25367" w:rsidRPr="00F25367">
              <w:rPr>
                <w:rStyle w:val="Hyperlink"/>
                <w:rFonts w:eastAsia="Calibri"/>
                <w:noProof/>
                <w:sz w:val="28"/>
                <w:szCs w:val="28"/>
                <w:lang w:val="en-US"/>
              </w:rPr>
              <w:t xml:space="preserve"> </w:t>
            </w:r>
            <w:r w:rsidR="00F25367" w:rsidRPr="00F25367">
              <w:rPr>
                <w:rStyle w:val="Hyperlink"/>
                <w:rFonts w:eastAsia="Calibri"/>
                <w:noProof/>
                <w:sz w:val="28"/>
                <w:szCs w:val="28"/>
              </w:rPr>
              <w:t>Clear Services</w:t>
            </w:r>
            <w:r w:rsidR="00F25367" w:rsidRPr="00F25367">
              <w:rPr>
                <w:noProof/>
                <w:webHidden/>
                <w:sz w:val="28"/>
                <w:szCs w:val="28"/>
              </w:rPr>
              <w:tab/>
            </w:r>
            <w:r w:rsidR="00F25367" w:rsidRPr="00F25367">
              <w:rPr>
                <w:noProof/>
                <w:webHidden/>
                <w:sz w:val="28"/>
                <w:szCs w:val="28"/>
              </w:rPr>
              <w:fldChar w:fldCharType="begin"/>
            </w:r>
            <w:r w:rsidR="00F25367" w:rsidRPr="00F25367">
              <w:rPr>
                <w:noProof/>
                <w:webHidden/>
                <w:sz w:val="28"/>
                <w:szCs w:val="28"/>
              </w:rPr>
              <w:instrText xml:space="preserve"> PAGEREF _Toc489362253 \h </w:instrText>
            </w:r>
            <w:r w:rsidR="00F25367" w:rsidRPr="00F25367">
              <w:rPr>
                <w:noProof/>
                <w:webHidden/>
                <w:sz w:val="28"/>
                <w:szCs w:val="28"/>
              </w:rPr>
            </w:r>
            <w:r w:rsidR="00F25367" w:rsidRPr="00F25367">
              <w:rPr>
                <w:noProof/>
                <w:webHidden/>
                <w:sz w:val="28"/>
                <w:szCs w:val="28"/>
              </w:rPr>
              <w:fldChar w:fldCharType="separate"/>
            </w:r>
            <w:r w:rsidR="00F25367" w:rsidRPr="00F25367">
              <w:rPr>
                <w:noProof/>
                <w:webHidden/>
                <w:sz w:val="28"/>
                <w:szCs w:val="28"/>
              </w:rPr>
              <w:t>9</w:t>
            </w:r>
            <w:r w:rsidR="00F25367" w:rsidRPr="00F25367">
              <w:rPr>
                <w:noProof/>
                <w:webHidden/>
                <w:sz w:val="28"/>
                <w:szCs w:val="28"/>
              </w:rPr>
              <w:fldChar w:fldCharType="end"/>
            </w:r>
          </w:hyperlink>
        </w:p>
        <w:p w:rsidR="00F25367" w:rsidRPr="00F25367" w:rsidRDefault="003C7525">
          <w:pPr>
            <w:pStyle w:val="TOC1"/>
            <w:tabs>
              <w:tab w:val="left" w:pos="440"/>
              <w:tab w:val="right" w:leader="dot" w:pos="9203"/>
            </w:tabs>
            <w:rPr>
              <w:rFonts w:eastAsiaTheme="minorEastAsia"/>
              <w:noProof/>
              <w:sz w:val="28"/>
              <w:szCs w:val="28"/>
              <w:lang w:val="en-PH" w:eastAsia="en-PH"/>
            </w:rPr>
          </w:pPr>
          <w:hyperlink w:anchor="_Toc489362254" w:history="1">
            <w:r w:rsidR="00F25367" w:rsidRPr="00F25367">
              <w:rPr>
                <w:rStyle w:val="Hyperlink"/>
                <w:rFonts w:eastAsia="Calibri"/>
                <w:noProof/>
                <w:sz w:val="28"/>
                <w:szCs w:val="28"/>
                <w:lang w:val="en-US"/>
              </w:rPr>
              <w:t>6.</w:t>
            </w:r>
            <w:r w:rsidR="00F25367" w:rsidRPr="00F25367">
              <w:rPr>
                <w:rFonts w:eastAsiaTheme="minorEastAsia"/>
                <w:noProof/>
                <w:sz w:val="28"/>
                <w:szCs w:val="28"/>
                <w:lang w:val="en-PH" w:eastAsia="en-PH"/>
              </w:rPr>
              <w:tab/>
            </w:r>
            <w:r w:rsidR="00F25367" w:rsidRPr="00F25367">
              <w:rPr>
                <w:rStyle w:val="Hyperlink"/>
                <w:rFonts w:eastAsia="Calibri"/>
                <w:noProof/>
                <w:sz w:val="28"/>
                <w:szCs w:val="28"/>
                <w:lang w:val="en-US"/>
              </w:rPr>
              <w:t>Kaginhawahan at Kadalian ng Paggamit</w:t>
            </w:r>
            <w:r w:rsidR="00F25367" w:rsidRPr="00F25367">
              <w:rPr>
                <w:noProof/>
                <w:webHidden/>
                <w:sz w:val="28"/>
                <w:szCs w:val="28"/>
              </w:rPr>
              <w:tab/>
            </w:r>
            <w:r w:rsidR="00F25367" w:rsidRPr="00F25367">
              <w:rPr>
                <w:noProof/>
                <w:webHidden/>
                <w:sz w:val="28"/>
                <w:szCs w:val="28"/>
              </w:rPr>
              <w:fldChar w:fldCharType="begin"/>
            </w:r>
            <w:r w:rsidR="00F25367" w:rsidRPr="00F25367">
              <w:rPr>
                <w:noProof/>
                <w:webHidden/>
                <w:sz w:val="28"/>
                <w:szCs w:val="28"/>
              </w:rPr>
              <w:instrText xml:space="preserve"> PAGEREF _Toc489362254 \h </w:instrText>
            </w:r>
            <w:r w:rsidR="00F25367" w:rsidRPr="00F25367">
              <w:rPr>
                <w:noProof/>
                <w:webHidden/>
                <w:sz w:val="28"/>
                <w:szCs w:val="28"/>
              </w:rPr>
            </w:r>
            <w:r w:rsidR="00F25367" w:rsidRPr="00F25367">
              <w:rPr>
                <w:noProof/>
                <w:webHidden/>
                <w:sz w:val="28"/>
                <w:szCs w:val="28"/>
              </w:rPr>
              <w:fldChar w:fldCharType="separate"/>
            </w:r>
            <w:r w:rsidR="00F25367" w:rsidRPr="00F25367">
              <w:rPr>
                <w:noProof/>
                <w:webHidden/>
                <w:sz w:val="28"/>
                <w:szCs w:val="28"/>
              </w:rPr>
              <w:t>10</w:t>
            </w:r>
            <w:r w:rsidR="00F25367" w:rsidRPr="00F25367">
              <w:rPr>
                <w:noProof/>
                <w:webHidden/>
                <w:sz w:val="28"/>
                <w:szCs w:val="28"/>
              </w:rPr>
              <w:fldChar w:fldCharType="end"/>
            </w:r>
          </w:hyperlink>
        </w:p>
        <w:p w:rsidR="00F25367" w:rsidRPr="00F25367" w:rsidRDefault="003C7525">
          <w:pPr>
            <w:pStyle w:val="TOC1"/>
            <w:tabs>
              <w:tab w:val="left" w:pos="440"/>
              <w:tab w:val="right" w:leader="dot" w:pos="9203"/>
            </w:tabs>
            <w:rPr>
              <w:rFonts w:eastAsiaTheme="minorEastAsia"/>
              <w:noProof/>
              <w:sz w:val="28"/>
              <w:szCs w:val="28"/>
              <w:lang w:val="en-PH" w:eastAsia="en-PH"/>
            </w:rPr>
          </w:pPr>
          <w:hyperlink w:anchor="_Toc489362255" w:history="1">
            <w:r w:rsidR="00F25367" w:rsidRPr="00F25367">
              <w:rPr>
                <w:rStyle w:val="Hyperlink"/>
                <w:rFonts w:eastAsia="Calibri"/>
                <w:noProof/>
                <w:sz w:val="28"/>
                <w:szCs w:val="28"/>
                <w:lang w:val="en-US"/>
              </w:rPr>
              <w:t>7.</w:t>
            </w:r>
            <w:r w:rsidR="00F25367" w:rsidRPr="00F25367">
              <w:rPr>
                <w:rFonts w:eastAsiaTheme="minorEastAsia"/>
                <w:noProof/>
                <w:sz w:val="28"/>
                <w:szCs w:val="28"/>
                <w:lang w:val="en-PH" w:eastAsia="en-PH"/>
              </w:rPr>
              <w:tab/>
            </w:r>
            <w:r w:rsidR="00F25367" w:rsidRPr="00F25367">
              <w:rPr>
                <w:rStyle w:val="Hyperlink"/>
                <w:rFonts w:eastAsia="Calibri"/>
                <w:noProof/>
                <w:sz w:val="28"/>
                <w:szCs w:val="28"/>
                <w:lang w:val="en-US"/>
              </w:rPr>
              <w:t>Token Crystal Clear Token (CCT)</w:t>
            </w:r>
            <w:r w:rsidR="00F25367" w:rsidRPr="00F25367">
              <w:rPr>
                <w:noProof/>
                <w:webHidden/>
                <w:sz w:val="28"/>
                <w:szCs w:val="28"/>
              </w:rPr>
              <w:tab/>
            </w:r>
            <w:r w:rsidR="00F25367" w:rsidRPr="00F25367">
              <w:rPr>
                <w:noProof/>
                <w:webHidden/>
                <w:sz w:val="28"/>
                <w:szCs w:val="28"/>
              </w:rPr>
              <w:fldChar w:fldCharType="begin"/>
            </w:r>
            <w:r w:rsidR="00F25367" w:rsidRPr="00F25367">
              <w:rPr>
                <w:noProof/>
                <w:webHidden/>
                <w:sz w:val="28"/>
                <w:szCs w:val="28"/>
              </w:rPr>
              <w:instrText xml:space="preserve"> PAGEREF _Toc489362255 \h </w:instrText>
            </w:r>
            <w:r w:rsidR="00F25367" w:rsidRPr="00F25367">
              <w:rPr>
                <w:noProof/>
                <w:webHidden/>
                <w:sz w:val="28"/>
                <w:szCs w:val="28"/>
              </w:rPr>
            </w:r>
            <w:r w:rsidR="00F25367" w:rsidRPr="00F25367">
              <w:rPr>
                <w:noProof/>
                <w:webHidden/>
                <w:sz w:val="28"/>
                <w:szCs w:val="28"/>
              </w:rPr>
              <w:fldChar w:fldCharType="separate"/>
            </w:r>
            <w:r w:rsidR="00F25367" w:rsidRPr="00F25367">
              <w:rPr>
                <w:noProof/>
                <w:webHidden/>
                <w:sz w:val="28"/>
                <w:szCs w:val="28"/>
              </w:rPr>
              <w:t>12</w:t>
            </w:r>
            <w:r w:rsidR="00F25367" w:rsidRPr="00F25367">
              <w:rPr>
                <w:noProof/>
                <w:webHidden/>
                <w:sz w:val="28"/>
                <w:szCs w:val="28"/>
              </w:rPr>
              <w:fldChar w:fldCharType="end"/>
            </w:r>
          </w:hyperlink>
        </w:p>
        <w:p w:rsidR="00F25367" w:rsidRPr="00F25367" w:rsidRDefault="003C7525">
          <w:pPr>
            <w:pStyle w:val="TOC1"/>
            <w:tabs>
              <w:tab w:val="left" w:pos="440"/>
              <w:tab w:val="right" w:leader="dot" w:pos="9203"/>
            </w:tabs>
            <w:rPr>
              <w:rFonts w:eastAsiaTheme="minorEastAsia"/>
              <w:noProof/>
              <w:sz w:val="28"/>
              <w:szCs w:val="28"/>
              <w:lang w:val="en-PH" w:eastAsia="en-PH"/>
            </w:rPr>
          </w:pPr>
          <w:hyperlink w:anchor="_Toc489362256" w:history="1">
            <w:r w:rsidR="00F25367" w:rsidRPr="00F25367">
              <w:rPr>
                <w:rStyle w:val="Hyperlink"/>
                <w:rFonts w:eastAsia="Calibri"/>
                <w:noProof/>
                <w:sz w:val="28"/>
                <w:szCs w:val="28"/>
                <w:lang w:val="en-US"/>
              </w:rPr>
              <w:t>8.</w:t>
            </w:r>
            <w:r w:rsidR="00F25367" w:rsidRPr="00F25367">
              <w:rPr>
                <w:rFonts w:eastAsiaTheme="minorEastAsia"/>
                <w:noProof/>
                <w:sz w:val="28"/>
                <w:szCs w:val="28"/>
                <w:lang w:val="en-PH" w:eastAsia="en-PH"/>
              </w:rPr>
              <w:tab/>
            </w:r>
            <w:r w:rsidR="00F25367" w:rsidRPr="00F25367">
              <w:rPr>
                <w:rStyle w:val="Hyperlink"/>
                <w:rFonts w:eastAsia="Calibri"/>
                <w:noProof/>
                <w:sz w:val="28"/>
                <w:szCs w:val="28"/>
                <w:lang w:val="en-US"/>
              </w:rPr>
              <w:t>Stages at proseso ng pagtustos</w:t>
            </w:r>
            <w:r w:rsidR="00F25367" w:rsidRPr="00F25367">
              <w:rPr>
                <w:noProof/>
                <w:webHidden/>
                <w:sz w:val="28"/>
                <w:szCs w:val="28"/>
              </w:rPr>
              <w:tab/>
            </w:r>
            <w:r w:rsidR="00F25367" w:rsidRPr="00F25367">
              <w:rPr>
                <w:noProof/>
                <w:webHidden/>
                <w:sz w:val="28"/>
                <w:szCs w:val="28"/>
              </w:rPr>
              <w:fldChar w:fldCharType="begin"/>
            </w:r>
            <w:r w:rsidR="00F25367" w:rsidRPr="00F25367">
              <w:rPr>
                <w:noProof/>
                <w:webHidden/>
                <w:sz w:val="28"/>
                <w:szCs w:val="28"/>
              </w:rPr>
              <w:instrText xml:space="preserve"> PAGEREF _Toc489362256 \h </w:instrText>
            </w:r>
            <w:r w:rsidR="00F25367" w:rsidRPr="00F25367">
              <w:rPr>
                <w:noProof/>
                <w:webHidden/>
                <w:sz w:val="28"/>
                <w:szCs w:val="28"/>
              </w:rPr>
            </w:r>
            <w:r w:rsidR="00F25367" w:rsidRPr="00F25367">
              <w:rPr>
                <w:noProof/>
                <w:webHidden/>
                <w:sz w:val="28"/>
                <w:szCs w:val="28"/>
              </w:rPr>
              <w:fldChar w:fldCharType="separate"/>
            </w:r>
            <w:r w:rsidR="00F25367" w:rsidRPr="00F25367">
              <w:rPr>
                <w:noProof/>
                <w:webHidden/>
                <w:sz w:val="28"/>
                <w:szCs w:val="28"/>
              </w:rPr>
              <w:t>15</w:t>
            </w:r>
            <w:r w:rsidR="00F25367" w:rsidRPr="00F25367">
              <w:rPr>
                <w:noProof/>
                <w:webHidden/>
                <w:sz w:val="28"/>
                <w:szCs w:val="28"/>
              </w:rPr>
              <w:fldChar w:fldCharType="end"/>
            </w:r>
          </w:hyperlink>
        </w:p>
        <w:p w:rsidR="00F25367" w:rsidRPr="00F25367" w:rsidRDefault="003C7525">
          <w:pPr>
            <w:pStyle w:val="TOC2"/>
            <w:tabs>
              <w:tab w:val="right" w:leader="dot" w:pos="9203"/>
            </w:tabs>
            <w:rPr>
              <w:rFonts w:eastAsiaTheme="minorEastAsia"/>
              <w:noProof/>
              <w:sz w:val="28"/>
              <w:szCs w:val="28"/>
              <w:lang w:val="en-PH" w:eastAsia="en-PH"/>
            </w:rPr>
          </w:pPr>
          <w:hyperlink w:anchor="_Toc489362257" w:history="1">
            <w:r w:rsidR="00F25367" w:rsidRPr="00F25367">
              <w:rPr>
                <w:rStyle w:val="Hyperlink"/>
                <w:rFonts w:eastAsia="Calibri Light"/>
                <w:noProof/>
                <w:sz w:val="28"/>
                <w:szCs w:val="28"/>
              </w:rPr>
              <w:t>Pre-ICO</w:t>
            </w:r>
            <w:r w:rsidR="00F25367" w:rsidRPr="00F25367">
              <w:rPr>
                <w:noProof/>
                <w:webHidden/>
                <w:sz w:val="28"/>
                <w:szCs w:val="28"/>
              </w:rPr>
              <w:tab/>
            </w:r>
            <w:r w:rsidR="00F25367" w:rsidRPr="00F25367">
              <w:rPr>
                <w:noProof/>
                <w:webHidden/>
                <w:sz w:val="28"/>
                <w:szCs w:val="28"/>
              </w:rPr>
              <w:fldChar w:fldCharType="begin"/>
            </w:r>
            <w:r w:rsidR="00F25367" w:rsidRPr="00F25367">
              <w:rPr>
                <w:noProof/>
                <w:webHidden/>
                <w:sz w:val="28"/>
                <w:szCs w:val="28"/>
              </w:rPr>
              <w:instrText xml:space="preserve"> PAGEREF _Toc489362257 \h </w:instrText>
            </w:r>
            <w:r w:rsidR="00F25367" w:rsidRPr="00F25367">
              <w:rPr>
                <w:noProof/>
                <w:webHidden/>
                <w:sz w:val="28"/>
                <w:szCs w:val="28"/>
              </w:rPr>
            </w:r>
            <w:r w:rsidR="00F25367" w:rsidRPr="00F25367">
              <w:rPr>
                <w:noProof/>
                <w:webHidden/>
                <w:sz w:val="28"/>
                <w:szCs w:val="28"/>
              </w:rPr>
              <w:fldChar w:fldCharType="separate"/>
            </w:r>
            <w:r w:rsidR="00F25367" w:rsidRPr="00F25367">
              <w:rPr>
                <w:noProof/>
                <w:webHidden/>
                <w:sz w:val="28"/>
                <w:szCs w:val="28"/>
              </w:rPr>
              <w:t>15</w:t>
            </w:r>
            <w:r w:rsidR="00F25367" w:rsidRPr="00F25367">
              <w:rPr>
                <w:noProof/>
                <w:webHidden/>
                <w:sz w:val="28"/>
                <w:szCs w:val="28"/>
              </w:rPr>
              <w:fldChar w:fldCharType="end"/>
            </w:r>
          </w:hyperlink>
        </w:p>
        <w:p w:rsidR="00F25367" w:rsidRPr="00F25367" w:rsidRDefault="003C7525">
          <w:pPr>
            <w:pStyle w:val="TOC2"/>
            <w:tabs>
              <w:tab w:val="right" w:leader="dot" w:pos="9203"/>
            </w:tabs>
            <w:rPr>
              <w:rFonts w:eastAsiaTheme="minorEastAsia"/>
              <w:noProof/>
              <w:sz w:val="28"/>
              <w:szCs w:val="28"/>
              <w:lang w:val="en-PH" w:eastAsia="en-PH"/>
            </w:rPr>
          </w:pPr>
          <w:hyperlink w:anchor="_Toc489362258" w:history="1">
            <w:r w:rsidR="00F25367" w:rsidRPr="00F25367">
              <w:rPr>
                <w:rStyle w:val="Hyperlink"/>
                <w:rFonts w:eastAsia="Calibri Light"/>
                <w:noProof/>
                <w:sz w:val="28"/>
                <w:szCs w:val="28"/>
                <w:lang w:val="en-US"/>
              </w:rPr>
              <w:t>ICO</w:t>
            </w:r>
            <w:r w:rsidR="00F25367" w:rsidRPr="00F25367">
              <w:rPr>
                <w:noProof/>
                <w:webHidden/>
                <w:sz w:val="28"/>
                <w:szCs w:val="28"/>
              </w:rPr>
              <w:tab/>
            </w:r>
            <w:r w:rsidR="00F25367" w:rsidRPr="00F25367">
              <w:rPr>
                <w:noProof/>
                <w:webHidden/>
                <w:sz w:val="28"/>
                <w:szCs w:val="28"/>
              </w:rPr>
              <w:fldChar w:fldCharType="begin"/>
            </w:r>
            <w:r w:rsidR="00F25367" w:rsidRPr="00F25367">
              <w:rPr>
                <w:noProof/>
                <w:webHidden/>
                <w:sz w:val="28"/>
                <w:szCs w:val="28"/>
              </w:rPr>
              <w:instrText xml:space="preserve"> PAGEREF _Toc489362258 \h </w:instrText>
            </w:r>
            <w:r w:rsidR="00F25367" w:rsidRPr="00F25367">
              <w:rPr>
                <w:noProof/>
                <w:webHidden/>
                <w:sz w:val="28"/>
                <w:szCs w:val="28"/>
              </w:rPr>
            </w:r>
            <w:r w:rsidR="00F25367" w:rsidRPr="00F25367">
              <w:rPr>
                <w:noProof/>
                <w:webHidden/>
                <w:sz w:val="28"/>
                <w:szCs w:val="28"/>
              </w:rPr>
              <w:fldChar w:fldCharType="separate"/>
            </w:r>
            <w:r w:rsidR="00F25367" w:rsidRPr="00F25367">
              <w:rPr>
                <w:noProof/>
                <w:webHidden/>
                <w:sz w:val="28"/>
                <w:szCs w:val="28"/>
              </w:rPr>
              <w:t>16</w:t>
            </w:r>
            <w:r w:rsidR="00F25367" w:rsidRPr="00F25367">
              <w:rPr>
                <w:noProof/>
                <w:webHidden/>
                <w:sz w:val="28"/>
                <w:szCs w:val="28"/>
              </w:rPr>
              <w:fldChar w:fldCharType="end"/>
            </w:r>
          </w:hyperlink>
        </w:p>
        <w:p w:rsidR="00F25367" w:rsidRPr="00F25367" w:rsidRDefault="003C7525">
          <w:pPr>
            <w:pStyle w:val="TOC2"/>
            <w:tabs>
              <w:tab w:val="left" w:pos="660"/>
              <w:tab w:val="right" w:leader="dot" w:pos="9203"/>
            </w:tabs>
            <w:rPr>
              <w:rFonts w:eastAsiaTheme="minorEastAsia"/>
              <w:noProof/>
              <w:sz w:val="28"/>
              <w:szCs w:val="28"/>
              <w:lang w:val="en-PH" w:eastAsia="en-PH"/>
            </w:rPr>
          </w:pPr>
          <w:hyperlink w:anchor="_Toc489362259" w:history="1">
            <w:r w:rsidR="00F25367" w:rsidRPr="00F25367">
              <w:rPr>
                <w:rStyle w:val="Hyperlink"/>
                <w:rFonts w:eastAsia="Calibri"/>
                <w:noProof/>
                <w:sz w:val="28"/>
                <w:szCs w:val="28"/>
              </w:rPr>
              <w:t>9.</w:t>
            </w:r>
            <w:r w:rsidR="00F25367" w:rsidRPr="00F25367">
              <w:rPr>
                <w:rFonts w:eastAsiaTheme="minorEastAsia"/>
                <w:noProof/>
                <w:sz w:val="28"/>
                <w:szCs w:val="28"/>
                <w:lang w:val="en-PH" w:eastAsia="en-PH"/>
              </w:rPr>
              <w:tab/>
            </w:r>
            <w:r w:rsidR="00F25367" w:rsidRPr="00F25367">
              <w:rPr>
                <w:rStyle w:val="Hyperlink"/>
                <w:rFonts w:eastAsia="Calibri"/>
                <w:noProof/>
                <w:sz w:val="28"/>
                <w:szCs w:val="28"/>
              </w:rPr>
              <w:t>Roadmap at hinaharap</w:t>
            </w:r>
            <w:r w:rsidR="00F25367" w:rsidRPr="00F25367">
              <w:rPr>
                <w:noProof/>
                <w:webHidden/>
                <w:sz w:val="28"/>
                <w:szCs w:val="28"/>
              </w:rPr>
              <w:tab/>
            </w:r>
            <w:r w:rsidR="00F25367" w:rsidRPr="00F25367">
              <w:rPr>
                <w:noProof/>
                <w:webHidden/>
                <w:sz w:val="28"/>
                <w:szCs w:val="28"/>
              </w:rPr>
              <w:fldChar w:fldCharType="begin"/>
            </w:r>
            <w:r w:rsidR="00F25367" w:rsidRPr="00F25367">
              <w:rPr>
                <w:noProof/>
                <w:webHidden/>
                <w:sz w:val="28"/>
                <w:szCs w:val="28"/>
              </w:rPr>
              <w:instrText xml:space="preserve"> PAGEREF _Toc489362259 \h </w:instrText>
            </w:r>
            <w:r w:rsidR="00F25367" w:rsidRPr="00F25367">
              <w:rPr>
                <w:noProof/>
                <w:webHidden/>
                <w:sz w:val="28"/>
                <w:szCs w:val="28"/>
              </w:rPr>
            </w:r>
            <w:r w:rsidR="00F25367" w:rsidRPr="00F25367">
              <w:rPr>
                <w:noProof/>
                <w:webHidden/>
                <w:sz w:val="28"/>
                <w:szCs w:val="28"/>
              </w:rPr>
              <w:fldChar w:fldCharType="separate"/>
            </w:r>
            <w:r w:rsidR="00F25367" w:rsidRPr="00F25367">
              <w:rPr>
                <w:noProof/>
                <w:webHidden/>
                <w:sz w:val="28"/>
                <w:szCs w:val="28"/>
              </w:rPr>
              <w:t>17</w:t>
            </w:r>
            <w:r w:rsidR="00F25367" w:rsidRPr="00F25367">
              <w:rPr>
                <w:noProof/>
                <w:webHidden/>
                <w:sz w:val="28"/>
                <w:szCs w:val="28"/>
              </w:rPr>
              <w:fldChar w:fldCharType="end"/>
            </w:r>
          </w:hyperlink>
        </w:p>
        <w:p w:rsidR="00F25367" w:rsidRDefault="003C7525">
          <w:pPr>
            <w:pStyle w:val="TOC1"/>
            <w:tabs>
              <w:tab w:val="left" w:pos="660"/>
              <w:tab w:val="right" w:leader="dot" w:pos="9203"/>
            </w:tabs>
            <w:rPr>
              <w:rFonts w:eastAsiaTheme="minorEastAsia"/>
              <w:noProof/>
              <w:lang w:val="en-PH" w:eastAsia="en-PH"/>
            </w:rPr>
          </w:pPr>
          <w:hyperlink w:anchor="_Toc489362260" w:history="1">
            <w:r w:rsidR="00F25367" w:rsidRPr="00F25367">
              <w:rPr>
                <w:rStyle w:val="Hyperlink"/>
                <w:rFonts w:eastAsia="Calibri"/>
                <w:noProof/>
                <w:sz w:val="28"/>
                <w:szCs w:val="28"/>
                <w:lang w:val="en-US"/>
              </w:rPr>
              <w:t>10.</w:t>
            </w:r>
            <w:r w:rsidR="00F25367" w:rsidRPr="00F25367">
              <w:rPr>
                <w:rFonts w:eastAsiaTheme="minorEastAsia"/>
                <w:noProof/>
                <w:sz w:val="28"/>
                <w:szCs w:val="28"/>
                <w:lang w:val="en-PH" w:eastAsia="en-PH"/>
              </w:rPr>
              <w:tab/>
            </w:r>
            <w:r w:rsidR="00F25367" w:rsidRPr="00F25367">
              <w:rPr>
                <w:rStyle w:val="Hyperlink"/>
                <w:rFonts w:eastAsia="Calibri"/>
                <w:noProof/>
                <w:sz w:val="28"/>
                <w:szCs w:val="28"/>
                <w:lang w:val="en-US"/>
              </w:rPr>
              <w:t>Grupo ng mga propesyonal at mga    tagapayo</w:t>
            </w:r>
            <w:r w:rsidR="00F25367" w:rsidRPr="00F25367">
              <w:rPr>
                <w:noProof/>
                <w:webHidden/>
                <w:sz w:val="28"/>
                <w:szCs w:val="28"/>
              </w:rPr>
              <w:tab/>
            </w:r>
            <w:r w:rsidR="00F25367" w:rsidRPr="00F25367">
              <w:rPr>
                <w:noProof/>
                <w:webHidden/>
                <w:sz w:val="28"/>
                <w:szCs w:val="28"/>
              </w:rPr>
              <w:fldChar w:fldCharType="begin"/>
            </w:r>
            <w:r w:rsidR="00F25367" w:rsidRPr="00F25367">
              <w:rPr>
                <w:noProof/>
                <w:webHidden/>
                <w:sz w:val="28"/>
                <w:szCs w:val="28"/>
              </w:rPr>
              <w:instrText xml:space="preserve"> PAGEREF _Toc489362260 \h </w:instrText>
            </w:r>
            <w:r w:rsidR="00F25367" w:rsidRPr="00F25367">
              <w:rPr>
                <w:noProof/>
                <w:webHidden/>
                <w:sz w:val="28"/>
                <w:szCs w:val="28"/>
              </w:rPr>
            </w:r>
            <w:r w:rsidR="00F25367" w:rsidRPr="00F25367">
              <w:rPr>
                <w:noProof/>
                <w:webHidden/>
                <w:sz w:val="28"/>
                <w:szCs w:val="28"/>
              </w:rPr>
              <w:fldChar w:fldCharType="separate"/>
            </w:r>
            <w:r w:rsidR="00F25367" w:rsidRPr="00F25367">
              <w:rPr>
                <w:noProof/>
                <w:webHidden/>
                <w:sz w:val="28"/>
                <w:szCs w:val="28"/>
              </w:rPr>
              <w:t>19</w:t>
            </w:r>
            <w:r w:rsidR="00F25367" w:rsidRPr="00F25367">
              <w:rPr>
                <w:noProof/>
                <w:webHidden/>
                <w:sz w:val="28"/>
                <w:szCs w:val="28"/>
              </w:rPr>
              <w:fldChar w:fldCharType="end"/>
            </w:r>
          </w:hyperlink>
        </w:p>
        <w:p w:rsidR="009F7937" w:rsidRPr="009F7937" w:rsidRDefault="009F7937" w:rsidP="009F7937">
          <w:pPr>
            <w:rPr>
              <w:sz w:val="32"/>
            </w:rPr>
          </w:pPr>
          <w:r w:rsidRPr="00D47DB9">
            <w:rPr>
              <w:b/>
              <w:bCs/>
              <w:sz w:val="28"/>
              <w:szCs w:val="28"/>
            </w:rPr>
            <w:fldChar w:fldCharType="end"/>
          </w:r>
        </w:p>
      </w:sdtContent>
    </w:sdt>
    <w:p w:rsidR="009F7937" w:rsidRPr="009F7937" w:rsidRDefault="009F7937" w:rsidP="009F7937">
      <w:pPr>
        <w:rPr>
          <w:sz w:val="32"/>
        </w:rPr>
      </w:pPr>
    </w:p>
    <w:p w:rsidR="009F7937" w:rsidRPr="009F7937" w:rsidRDefault="009F7937" w:rsidP="009F7937">
      <w:pPr>
        <w:rPr>
          <w:sz w:val="32"/>
        </w:rPr>
      </w:pPr>
    </w:p>
    <w:p w:rsidR="009F7937" w:rsidRPr="009F7937" w:rsidRDefault="009F7937" w:rsidP="009F7937">
      <w:pPr>
        <w:rPr>
          <w:sz w:val="32"/>
        </w:rPr>
      </w:pPr>
    </w:p>
    <w:p w:rsidR="009F7937" w:rsidRPr="009F7937" w:rsidRDefault="009F7937" w:rsidP="009F7937">
      <w:pPr>
        <w:rPr>
          <w:sz w:val="32"/>
        </w:rPr>
      </w:pPr>
      <w:r w:rsidRPr="009F7937">
        <w:rPr>
          <w:sz w:val="32"/>
        </w:rPr>
        <w:br w:type="page"/>
      </w:r>
    </w:p>
    <w:p w:rsidR="00231786" w:rsidRDefault="00231786" w:rsidP="00231786">
      <w:pPr>
        <w:pStyle w:val="Heading1"/>
        <w:ind w:left="720"/>
        <w:rPr>
          <w:rFonts w:ascii="Calibri Light" w:eastAsia="Calibri Light" w:hAnsi="Calibri Light" w:cs="Calibri Light"/>
          <w:sz w:val="44"/>
        </w:rPr>
      </w:pPr>
    </w:p>
    <w:p w:rsidR="00231786" w:rsidRPr="00231786" w:rsidRDefault="00231786" w:rsidP="00231786"/>
    <w:p w:rsidR="00BA2E72" w:rsidRPr="00231786" w:rsidRDefault="00D47DB9" w:rsidP="002518FE">
      <w:pPr>
        <w:pStyle w:val="Heading1"/>
        <w:numPr>
          <w:ilvl w:val="0"/>
          <w:numId w:val="33"/>
        </w:numPr>
        <w:rPr>
          <w:rFonts w:ascii="Calibri Light" w:eastAsia="Calibri Light" w:hAnsi="Calibri Light" w:cs="Calibri Light"/>
          <w:sz w:val="44"/>
        </w:rPr>
      </w:pPr>
      <w:bookmarkStart w:id="0" w:name="_Toc489362249"/>
      <w:r>
        <w:rPr>
          <w:rFonts w:eastAsia="Calibri"/>
          <w:sz w:val="44"/>
          <w:lang w:val="en-US"/>
        </w:rPr>
        <w:t>Abstract</w:t>
      </w:r>
      <w:bookmarkEnd w:id="0"/>
    </w:p>
    <w:p w:rsidR="00BA2E72" w:rsidRPr="00BA2E72" w:rsidRDefault="00BA2E72" w:rsidP="00BA2E72">
      <w:pPr>
        <w:jc w:val="both"/>
        <w:rPr>
          <w:rFonts w:ascii="Calibri" w:eastAsia="Calibri" w:hAnsi="Calibri" w:cs="Calibri"/>
          <w:sz w:val="32"/>
        </w:rPr>
      </w:pPr>
    </w:p>
    <w:p w:rsidR="00BA2E72" w:rsidRDefault="0082195F" w:rsidP="00BA2E72">
      <w:pPr>
        <w:jc w:val="both"/>
        <w:rPr>
          <w:rFonts w:ascii="Calibri" w:eastAsia="Calibri" w:hAnsi="Calibri" w:cs="Calibri"/>
          <w:sz w:val="32"/>
          <w:lang w:val="en-US"/>
        </w:rPr>
      </w:pPr>
      <w:r>
        <w:rPr>
          <w:rFonts w:ascii="Calibri" w:eastAsia="Calibri" w:hAnsi="Calibri" w:cs="Calibri"/>
          <w:sz w:val="32"/>
          <w:lang w:val="en-US"/>
        </w:rPr>
        <w:t xml:space="preserve">Ang Crystal Clear Services ay nagbibigay ng rebolusyonarong hinaharap at makabagong teknolohiya simula sa online industry hangang sa mga </w:t>
      </w:r>
      <w:r w:rsidR="000E5AA3">
        <w:rPr>
          <w:rFonts w:ascii="Calibri" w:eastAsia="Calibri" w:hAnsi="Calibri" w:cs="Calibri"/>
          <w:sz w:val="32"/>
          <w:lang w:val="en-US"/>
        </w:rPr>
        <w:t>offline services</w:t>
      </w:r>
      <w:r>
        <w:rPr>
          <w:rFonts w:ascii="Calibri" w:eastAsia="Calibri" w:hAnsi="Calibri" w:cs="Calibri"/>
          <w:sz w:val="32"/>
          <w:lang w:val="en-US"/>
        </w:rPr>
        <w:t xml:space="preserve"> para sa populasyon, na kung saan lahat ay gumagamit sa regular na basehan at humaharap sa </w:t>
      </w:r>
      <w:r w:rsidR="000E5AA3">
        <w:rPr>
          <w:rFonts w:ascii="Calibri" w:eastAsia="Calibri" w:hAnsi="Calibri" w:cs="Calibri"/>
          <w:sz w:val="32"/>
          <w:lang w:val="en-US"/>
        </w:rPr>
        <w:t xml:space="preserve">mga </w:t>
      </w:r>
      <w:r>
        <w:rPr>
          <w:rFonts w:ascii="Calibri" w:eastAsia="Calibri" w:hAnsi="Calibri" w:cs="Calibri"/>
          <w:sz w:val="32"/>
          <w:lang w:val="en-US"/>
        </w:rPr>
        <w:t xml:space="preserve">di maiwasang seryosong problema </w:t>
      </w:r>
      <w:r w:rsidR="005F6267">
        <w:rPr>
          <w:rFonts w:ascii="Calibri" w:eastAsia="Calibri" w:hAnsi="Calibri" w:cs="Calibri"/>
          <w:sz w:val="32"/>
          <w:lang w:val="en-US"/>
        </w:rPr>
        <w:t>ng</w:t>
      </w:r>
      <w:r>
        <w:rPr>
          <w:rFonts w:ascii="Calibri" w:eastAsia="Calibri" w:hAnsi="Calibri" w:cs="Calibri"/>
          <w:sz w:val="32"/>
          <w:lang w:val="en-US"/>
        </w:rPr>
        <w:t xml:space="preserve"> pagkukulang sa organisasyon at di maliwanag na </w:t>
      </w:r>
      <w:r w:rsidR="000E5AA3">
        <w:rPr>
          <w:rFonts w:ascii="Calibri" w:eastAsia="Calibri" w:hAnsi="Calibri" w:cs="Calibri"/>
          <w:sz w:val="32"/>
          <w:lang w:val="en-US"/>
        </w:rPr>
        <w:t>serbisyo ng umiiral na Sistema.</w:t>
      </w:r>
    </w:p>
    <w:p w:rsidR="00231786" w:rsidRDefault="005F6267" w:rsidP="00BA2E72">
      <w:pPr>
        <w:jc w:val="both"/>
        <w:rPr>
          <w:rFonts w:ascii="Calibri" w:eastAsia="Calibri" w:hAnsi="Calibri" w:cs="Calibri"/>
          <w:sz w:val="32"/>
          <w:lang w:val="en-US"/>
        </w:rPr>
      </w:pPr>
      <w:r>
        <w:rPr>
          <w:rFonts w:ascii="Calibri" w:eastAsia="Calibri" w:hAnsi="Calibri" w:cs="Calibri"/>
          <w:sz w:val="32"/>
          <w:lang w:val="en-US"/>
        </w:rPr>
        <w:t>Nagk</w:t>
      </w:r>
      <w:r w:rsidR="000E5AA3">
        <w:rPr>
          <w:rFonts w:ascii="Calibri" w:eastAsia="Calibri" w:hAnsi="Calibri" w:cs="Calibri"/>
          <w:sz w:val="32"/>
          <w:lang w:val="en-US"/>
        </w:rPr>
        <w:t xml:space="preserve">aroon </w:t>
      </w:r>
      <w:r>
        <w:rPr>
          <w:rFonts w:ascii="Calibri" w:eastAsia="Calibri" w:hAnsi="Calibri" w:cs="Calibri"/>
          <w:sz w:val="32"/>
          <w:lang w:val="en-US"/>
        </w:rPr>
        <w:t xml:space="preserve">na </w:t>
      </w:r>
      <w:r w:rsidR="000E5AA3">
        <w:rPr>
          <w:rFonts w:ascii="Calibri" w:eastAsia="Calibri" w:hAnsi="Calibri" w:cs="Calibri"/>
          <w:sz w:val="32"/>
          <w:lang w:val="en-US"/>
        </w:rPr>
        <w:t>ng higit sa 12 taong karanasan at batay na sa umiiral na sistema na nagkakaloob ng serbisyo sa publiko, alam na naming kung paano baguhin ang market at pataasin ang kalidad at bulto ng serbisyo gamit ang makabagong teknolohiya : Blockchain, Solidity.Ethreum, IPFS.</w:t>
      </w:r>
    </w:p>
    <w:p w:rsidR="005F6267" w:rsidRDefault="005F6267" w:rsidP="00BA2E72">
      <w:pPr>
        <w:jc w:val="both"/>
        <w:rPr>
          <w:rFonts w:ascii="Calibri" w:eastAsia="Calibri" w:hAnsi="Calibri" w:cs="Calibri"/>
          <w:sz w:val="32"/>
          <w:lang w:val="en-US"/>
        </w:rPr>
      </w:pPr>
      <w:r>
        <w:rPr>
          <w:rFonts w:ascii="Calibri" w:eastAsia="Calibri" w:hAnsi="Calibri" w:cs="Calibri"/>
          <w:sz w:val="32"/>
          <w:lang w:val="en-US"/>
        </w:rPr>
        <w:t xml:space="preserve">Ang hinaharap at ang mga teknolohiya </w:t>
      </w:r>
      <w:proofErr w:type="gramStart"/>
      <w:r>
        <w:rPr>
          <w:rFonts w:ascii="Calibri" w:eastAsia="Calibri" w:hAnsi="Calibri" w:cs="Calibri"/>
          <w:sz w:val="32"/>
          <w:lang w:val="en-US"/>
        </w:rPr>
        <w:t>na</w:t>
      </w:r>
      <w:proofErr w:type="gramEnd"/>
      <w:r>
        <w:rPr>
          <w:rFonts w:ascii="Calibri" w:eastAsia="Calibri" w:hAnsi="Calibri" w:cs="Calibri"/>
          <w:sz w:val="32"/>
          <w:lang w:val="en-US"/>
        </w:rPr>
        <w:t xml:space="preserve"> darating kasama nito ay nasa bukana na ng ating tahanan at magbabago na ang lahat ng aspeto ng ating totoong buhay sa lalong madaling panahon. </w:t>
      </w: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lahat ng pangunahing lungsod, offline services sa publiko ay matagal nang nasa Internet at ngayon ito na ang susunod na buwelo na pinaplano ng Crystal Clear Services.</w:t>
      </w:r>
    </w:p>
    <w:p w:rsidR="00231786" w:rsidRPr="00BA2E72" w:rsidRDefault="00231786" w:rsidP="00BA2E72">
      <w:pPr>
        <w:jc w:val="both"/>
        <w:rPr>
          <w:rFonts w:ascii="Calibri" w:eastAsia="Calibri" w:hAnsi="Calibri" w:cs="Calibri"/>
          <w:sz w:val="32"/>
          <w:lang w:val="en-US"/>
        </w:rPr>
      </w:pPr>
    </w:p>
    <w:p w:rsidR="00BA2E72" w:rsidRPr="002518FE" w:rsidRDefault="005F6267" w:rsidP="002518FE">
      <w:pPr>
        <w:pStyle w:val="Heading1"/>
        <w:numPr>
          <w:ilvl w:val="0"/>
          <w:numId w:val="33"/>
        </w:numPr>
        <w:rPr>
          <w:rFonts w:ascii="Calibri Light" w:eastAsia="Calibri Light" w:hAnsi="Calibri Light" w:cs="Calibri Light"/>
          <w:sz w:val="44"/>
          <w:szCs w:val="44"/>
          <w:lang w:val="en-US"/>
        </w:rPr>
      </w:pPr>
      <w:bookmarkStart w:id="1" w:name="_Toc489362250"/>
      <w:r>
        <w:rPr>
          <w:rFonts w:eastAsia="Calibri"/>
          <w:sz w:val="44"/>
          <w:szCs w:val="44"/>
          <w:lang w:val="en-US"/>
        </w:rPr>
        <w:lastRenderedPageBreak/>
        <w:t>Ang market at ang mga problema ng mga kalahok</w:t>
      </w:r>
      <w:bookmarkEnd w:id="1"/>
    </w:p>
    <w:p w:rsidR="00E66638" w:rsidRDefault="00E66638" w:rsidP="00BA2E72">
      <w:pPr>
        <w:rPr>
          <w:rFonts w:ascii="Calibri" w:eastAsia="Calibri" w:hAnsi="Calibri" w:cs="Calibri"/>
          <w:sz w:val="32"/>
          <w:lang w:val="en-US"/>
        </w:rPr>
      </w:pPr>
    </w:p>
    <w:p w:rsidR="00E66638" w:rsidRDefault="00E66638" w:rsidP="00BA2E72">
      <w:pPr>
        <w:rPr>
          <w:rFonts w:ascii="Calibri" w:eastAsia="Calibri" w:hAnsi="Calibri" w:cs="Calibri"/>
          <w:sz w:val="32"/>
          <w:lang w:val="en-US"/>
        </w:rPr>
      </w:pPr>
      <w:r>
        <w:rPr>
          <w:rFonts w:ascii="Calibri" w:eastAsia="Calibri" w:hAnsi="Calibri" w:cs="Calibri"/>
          <w:sz w:val="32"/>
          <w:lang w:val="en-US"/>
        </w:rPr>
        <w:t>Ang market ng freelance online services ay dinisenyo at ginagamit kaunaunahan para sa mga taong nagnenegosyo o kaya nasa IT technology, at ito lamang  ay nasa 18% ng mga tao, pero offline services ang ginagamit sa pagiiba-iba ng antas virtually sa lahat ng 100% ng populasyon.</w:t>
      </w:r>
    </w:p>
    <w:p w:rsidR="00E66638" w:rsidRDefault="00E66638" w:rsidP="00BA2E72">
      <w:pPr>
        <w:rPr>
          <w:rFonts w:ascii="Calibri" w:eastAsia="Calibri" w:hAnsi="Calibri" w:cs="Calibri"/>
          <w:sz w:val="32"/>
          <w:lang w:val="en-US"/>
        </w:rPr>
      </w:pPr>
      <w:r>
        <w:rPr>
          <w:rFonts w:ascii="Calibri" w:eastAsia="Calibri" w:hAnsi="Calibri" w:cs="Calibri"/>
          <w:sz w:val="32"/>
          <w:lang w:val="en-US"/>
        </w:rPr>
        <w:t xml:space="preserve">Halimbawa, ang market volume ng cleaning services </w:t>
      </w: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populasyon ng Russia ay higit pa sa 1,000,000,000 $ kada taon, at sa US naman ay sobra sa 17,000,000,000 $ at ang potensyal na paglago ng mga serbisyong ito ay higit pa sa 20% kada taon.</w:t>
      </w:r>
    </w:p>
    <w:p w:rsidR="00E66638" w:rsidRDefault="00E66638" w:rsidP="00BA2E72">
      <w:pPr>
        <w:rPr>
          <w:rFonts w:ascii="Calibri" w:eastAsia="Calibri" w:hAnsi="Calibri" w:cs="Calibri"/>
          <w:sz w:val="32"/>
          <w:lang w:val="en-US"/>
        </w:rPr>
      </w:pPr>
      <w:r>
        <w:rPr>
          <w:rFonts w:ascii="Calibri" w:eastAsia="Calibri" w:hAnsi="Calibri" w:cs="Calibri"/>
          <w:sz w:val="32"/>
          <w:lang w:val="en-US"/>
        </w:rPr>
        <w:t xml:space="preserve">At ito lamang </w:t>
      </w:r>
      <w:r w:rsidR="005336FA">
        <w:rPr>
          <w:rFonts w:ascii="Calibri" w:eastAsia="Calibri" w:hAnsi="Calibri" w:cs="Calibri"/>
          <w:sz w:val="32"/>
          <w:lang w:val="en-US"/>
        </w:rPr>
        <w:t xml:space="preserve">ay </w:t>
      </w: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cleaning, pero marami pang serbisyo kagaya ng cargo transportation, construction work, equipment repair, care of the adjacent</w:t>
      </w:r>
      <w:r w:rsidR="005336FA">
        <w:rPr>
          <w:rFonts w:ascii="Calibri" w:eastAsia="Calibri" w:hAnsi="Calibri" w:cs="Calibri"/>
          <w:sz w:val="32"/>
          <w:lang w:val="en-US"/>
        </w:rPr>
        <w:t xml:space="preserve"> territory, etc. Mula </w:t>
      </w:r>
      <w:proofErr w:type="gramStart"/>
      <w:r w:rsidR="005336FA">
        <w:rPr>
          <w:rFonts w:ascii="Calibri" w:eastAsia="Calibri" w:hAnsi="Calibri" w:cs="Calibri"/>
          <w:sz w:val="32"/>
          <w:lang w:val="en-US"/>
        </w:rPr>
        <w:t>sa</w:t>
      </w:r>
      <w:proofErr w:type="gramEnd"/>
      <w:r w:rsidR="005336FA">
        <w:rPr>
          <w:rFonts w:ascii="Calibri" w:eastAsia="Calibri" w:hAnsi="Calibri" w:cs="Calibri"/>
          <w:sz w:val="32"/>
          <w:lang w:val="en-US"/>
        </w:rPr>
        <w:t xml:space="preserve"> labas ng market ng offline local services hangang sa publiko sa ganap na di matamong antas kumpara sa freelancing.</w:t>
      </w:r>
    </w:p>
    <w:p w:rsidR="00E66638" w:rsidRDefault="005336FA" w:rsidP="00BA2E72">
      <w:pPr>
        <w:rPr>
          <w:rFonts w:ascii="Calibri" w:eastAsia="Calibri" w:hAnsi="Calibri" w:cs="Calibri"/>
          <w:sz w:val="32"/>
          <w:lang w:val="en-US"/>
        </w:rPr>
      </w:pPr>
      <w:r>
        <w:rPr>
          <w:rFonts w:ascii="Calibri" w:eastAsia="Calibri" w:hAnsi="Calibri" w:cs="Calibri"/>
          <w:sz w:val="32"/>
          <w:lang w:val="en-US"/>
        </w:rPr>
        <w:t xml:space="preserve">Tiyak, bawat isa </w:t>
      </w: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mga tao ay gumamit na ng </w:t>
      </w:r>
      <w:r w:rsidR="007120BC">
        <w:rPr>
          <w:rFonts w:ascii="Calibri" w:eastAsia="Calibri" w:hAnsi="Calibri" w:cs="Calibri"/>
          <w:sz w:val="32"/>
          <w:lang w:val="en-US"/>
        </w:rPr>
        <w:t>mga serbisyong ito at madalas ay</w:t>
      </w:r>
      <w:r>
        <w:rPr>
          <w:rFonts w:ascii="Calibri" w:eastAsia="Calibri" w:hAnsi="Calibri" w:cs="Calibri"/>
          <w:sz w:val="32"/>
          <w:lang w:val="en-US"/>
        </w:rPr>
        <w:t xml:space="preserve"> humaharap sa </w:t>
      </w:r>
      <w:r w:rsidR="007120BC">
        <w:rPr>
          <w:rFonts w:ascii="Calibri" w:eastAsia="Calibri" w:hAnsi="Calibri" w:cs="Calibri"/>
          <w:sz w:val="32"/>
          <w:lang w:val="en-US"/>
        </w:rPr>
        <w:t>mga performers na</w:t>
      </w:r>
      <w:r>
        <w:rPr>
          <w:rFonts w:ascii="Calibri" w:eastAsia="Calibri" w:hAnsi="Calibri" w:cs="Calibri"/>
          <w:sz w:val="32"/>
          <w:lang w:val="en-US"/>
        </w:rPr>
        <w:t xml:space="preserve"> walang prinsipyo </w:t>
      </w:r>
      <w:r w:rsidR="007120BC">
        <w:rPr>
          <w:rFonts w:ascii="Calibri" w:eastAsia="Calibri" w:hAnsi="Calibri" w:cs="Calibri"/>
          <w:sz w:val="32"/>
          <w:lang w:val="en-US"/>
        </w:rPr>
        <w:t>at</w:t>
      </w:r>
      <w:r>
        <w:rPr>
          <w:rFonts w:ascii="Calibri" w:eastAsia="Calibri" w:hAnsi="Calibri" w:cs="Calibri"/>
          <w:sz w:val="32"/>
          <w:lang w:val="en-US"/>
        </w:rPr>
        <w:t xml:space="preserve"> </w:t>
      </w:r>
      <w:r w:rsidR="007120BC">
        <w:rPr>
          <w:rFonts w:ascii="Calibri" w:eastAsia="Calibri" w:hAnsi="Calibri" w:cs="Calibri"/>
          <w:sz w:val="32"/>
          <w:lang w:val="en-US"/>
        </w:rPr>
        <w:t>hindi makatwirang nagpapalaki ng kanilang presyo, masama ang pagkakagawa ng kanilang trabaho, o kaya mang-agaw ng inyong ari-arian.</w:t>
      </w:r>
    </w:p>
    <w:p w:rsidR="007120BC" w:rsidRDefault="007120BC" w:rsidP="00BA2E72">
      <w:pPr>
        <w:rPr>
          <w:rFonts w:ascii="Calibri" w:eastAsia="Calibri" w:hAnsi="Calibri" w:cs="Calibri"/>
          <w:sz w:val="32"/>
          <w:lang w:val="en-US"/>
        </w:rPr>
      </w:pP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umiiral na Sistema, mas mahirap humanap ng namamahalang tao para sa ganoong performers, dahil ang feedback patungkol sa kanila ay </w:t>
      </w:r>
      <w:r>
        <w:rPr>
          <w:rFonts w:ascii="Calibri" w:eastAsia="Calibri" w:hAnsi="Calibri" w:cs="Calibri"/>
          <w:sz w:val="32"/>
          <w:lang w:val="en-US"/>
        </w:rPr>
        <w:lastRenderedPageBreak/>
        <w:t>hindi naihayag o natangal, a</w:t>
      </w:r>
      <w:r w:rsidR="00987DEC">
        <w:rPr>
          <w:rFonts w:ascii="Calibri" w:eastAsia="Calibri" w:hAnsi="Calibri" w:cs="Calibri"/>
          <w:sz w:val="32"/>
          <w:lang w:val="en-US"/>
        </w:rPr>
        <w:t>t ang reputasyon sa ngayon ay ma</w:t>
      </w:r>
      <w:r>
        <w:rPr>
          <w:rFonts w:ascii="Calibri" w:eastAsia="Calibri" w:hAnsi="Calibri" w:cs="Calibri"/>
          <w:sz w:val="32"/>
          <w:lang w:val="en-US"/>
        </w:rPr>
        <w:t>daling mabago ng pera.</w:t>
      </w:r>
    </w:p>
    <w:p w:rsidR="007120BC" w:rsidRDefault="007120BC" w:rsidP="00BA2E72">
      <w:pPr>
        <w:rPr>
          <w:rFonts w:ascii="Calibri" w:eastAsia="Calibri" w:hAnsi="Calibri" w:cs="Calibri"/>
          <w:sz w:val="32"/>
          <w:lang w:val="en-US"/>
        </w:rPr>
      </w:pPr>
      <w:r>
        <w:rPr>
          <w:rFonts w:ascii="Calibri" w:eastAsia="Calibri" w:hAnsi="Calibri" w:cs="Calibri"/>
          <w:sz w:val="32"/>
          <w:lang w:val="en-US"/>
        </w:rPr>
        <w:t xml:space="preserve">Sa ganitong sitwasyon, </w:t>
      </w:r>
      <w:r w:rsidR="0022589A">
        <w:rPr>
          <w:rFonts w:ascii="Calibri" w:eastAsia="Calibri" w:hAnsi="Calibri" w:cs="Calibri"/>
          <w:sz w:val="32"/>
          <w:lang w:val="en-US"/>
        </w:rPr>
        <w:t xml:space="preserve">upang makahanap ng angkop at matapat na master, kinakailangan ng malaking halaga ng oras sa pag-aaral ng isyu sa mga popular na search engines, na kung saan, alam ng lahat na ang unang posisyon ang hindi nagtatanghal ng pinakamahusay na kalidad. Kundi sila ang nagbayad ng </w:t>
      </w:r>
      <w:proofErr w:type="gramStart"/>
      <w:r w:rsidR="0022589A">
        <w:rPr>
          <w:rFonts w:ascii="Calibri" w:eastAsia="Calibri" w:hAnsi="Calibri" w:cs="Calibri"/>
          <w:sz w:val="32"/>
          <w:lang w:val="en-US"/>
        </w:rPr>
        <w:t>mas</w:t>
      </w:r>
      <w:proofErr w:type="gramEnd"/>
      <w:r w:rsidR="0022589A">
        <w:rPr>
          <w:rFonts w:ascii="Calibri" w:eastAsia="Calibri" w:hAnsi="Calibri" w:cs="Calibri"/>
          <w:sz w:val="32"/>
          <w:lang w:val="en-US"/>
        </w:rPr>
        <w:t xml:space="preserve"> malaki.</w:t>
      </w:r>
    </w:p>
    <w:p w:rsidR="00987DEC" w:rsidRDefault="000B61E0" w:rsidP="00BA2E72">
      <w:pPr>
        <w:rPr>
          <w:rFonts w:ascii="Calibri" w:eastAsia="Calibri" w:hAnsi="Calibri" w:cs="Calibri"/>
          <w:sz w:val="32"/>
          <w:lang w:val="en-US"/>
        </w:rPr>
      </w:pPr>
      <w:r>
        <w:rPr>
          <w:rFonts w:ascii="Calibri" w:eastAsia="Calibri" w:hAnsi="Calibri" w:cs="Calibri"/>
          <w:sz w:val="32"/>
          <w:lang w:val="en-US"/>
        </w:rPr>
        <w:t xml:space="preserve">Kailangan natin malaman at mabasa ang mga reviews tungkol </w:t>
      </w: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mga performers, na, sa madalas ay pasadyang ginawa at walang relasyon sa katotohanan. Ang paghahanap ay naguumpisa </w:t>
      </w: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rekomendasyon ng mga kaibigan at mga kakilala. Ngunit </w:t>
      </w:r>
      <w:proofErr w:type="gramStart"/>
      <w:r w:rsidR="00987DEC">
        <w:rPr>
          <w:rFonts w:ascii="Calibri" w:eastAsia="Calibri" w:hAnsi="Calibri" w:cs="Calibri"/>
          <w:sz w:val="32"/>
          <w:lang w:val="en-US"/>
        </w:rPr>
        <w:t>hindi</w:t>
      </w:r>
      <w:proofErr w:type="gramEnd"/>
      <w:r w:rsidR="00987DEC">
        <w:rPr>
          <w:rFonts w:ascii="Calibri" w:eastAsia="Calibri" w:hAnsi="Calibri" w:cs="Calibri"/>
          <w:sz w:val="32"/>
          <w:lang w:val="en-US"/>
        </w:rPr>
        <w:t xml:space="preserve"> mo pa rin eksaktong malalaman kung sino ang tatangapin mo sa iyong bahay o kung kanino ipagkakatiwala ang kanyang ari-arian</w:t>
      </w:r>
    </w:p>
    <w:p w:rsidR="00C77959" w:rsidRDefault="00987DEC" w:rsidP="00BA2E72">
      <w:pPr>
        <w:rPr>
          <w:rFonts w:ascii="Calibri" w:eastAsia="Calibri" w:hAnsi="Calibri" w:cs="Calibri"/>
          <w:sz w:val="32"/>
          <w:lang w:val="en-US"/>
        </w:rPr>
      </w:pPr>
      <w:r>
        <w:rPr>
          <w:rFonts w:ascii="Calibri" w:eastAsia="Calibri" w:hAnsi="Calibri" w:cs="Calibri"/>
          <w:sz w:val="32"/>
          <w:lang w:val="en-US"/>
        </w:rPr>
        <w:t xml:space="preserve">Sa kabaliktaran, ito ay halos imposible para sa kontratista na patunyan na natapos niya ang trabaho sa tamang oras at may angkop na kalidad, palaging may panganib na ang isang walang prinsipyong customer ay </w:t>
      </w:r>
      <w:r w:rsidR="00205156">
        <w:rPr>
          <w:rFonts w:ascii="Calibri" w:eastAsia="Calibri" w:hAnsi="Calibri" w:cs="Calibri"/>
          <w:sz w:val="32"/>
          <w:lang w:val="en-US"/>
        </w:rPr>
        <w:t>hindi m</w:t>
      </w:r>
      <w:r>
        <w:rPr>
          <w:rFonts w:ascii="Calibri" w:eastAsia="Calibri" w:hAnsi="Calibri" w:cs="Calibri"/>
          <w:sz w:val="32"/>
          <w:lang w:val="en-US"/>
        </w:rPr>
        <w:t>agbabayad para sa serbisyo</w:t>
      </w:r>
      <w:r w:rsidR="00205156">
        <w:rPr>
          <w:rFonts w:ascii="Calibri" w:eastAsia="Calibri" w:hAnsi="Calibri" w:cs="Calibri"/>
          <w:sz w:val="32"/>
          <w:lang w:val="en-US"/>
        </w:rPr>
        <w:t>, binabangit ang mga di makatwirang mga pagkukulang at masamang kalidad ng serbisyo.</w:t>
      </w:r>
    </w:p>
    <w:p w:rsidR="00205156" w:rsidRDefault="00205156" w:rsidP="00BA2E72">
      <w:pPr>
        <w:rPr>
          <w:rFonts w:ascii="Calibri" w:eastAsia="Calibri" w:hAnsi="Calibri" w:cs="Calibri"/>
          <w:sz w:val="32"/>
          <w:lang w:val="en-US"/>
        </w:rPr>
      </w:pPr>
      <w:r>
        <w:rPr>
          <w:rFonts w:ascii="Calibri" w:eastAsia="Calibri" w:hAnsi="Calibri" w:cs="Calibri"/>
          <w:sz w:val="32"/>
          <w:lang w:val="en-US"/>
        </w:rPr>
        <w:t xml:space="preserve">Ang mga kasali </w:t>
      </w: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offline services market ay napapailalim sa patuloy na mga panganib na hindi matatangap ang inaasahang resulta, na walang dudang nakakahadlang sa mabilis na paglago ng serbisyo sa populasyon.</w:t>
      </w:r>
    </w:p>
    <w:p w:rsidR="00205156" w:rsidRDefault="00872F33" w:rsidP="00BA2E72">
      <w:pPr>
        <w:rPr>
          <w:rFonts w:ascii="Calibri" w:eastAsia="Calibri" w:hAnsi="Calibri" w:cs="Calibri"/>
          <w:sz w:val="32"/>
          <w:lang w:val="en-US"/>
        </w:rPr>
      </w:pPr>
      <w:r>
        <w:rPr>
          <w:rFonts w:ascii="Calibri" w:eastAsia="Calibri" w:hAnsi="Calibri" w:cs="Calibri"/>
          <w:sz w:val="32"/>
          <w:lang w:val="en-US"/>
        </w:rPr>
        <w:t xml:space="preserve">Sigurado kami </w:t>
      </w:r>
      <w:proofErr w:type="gramStart"/>
      <w:r w:rsidR="00205156">
        <w:rPr>
          <w:rFonts w:ascii="Calibri" w:eastAsia="Calibri" w:hAnsi="Calibri" w:cs="Calibri"/>
          <w:sz w:val="32"/>
          <w:lang w:val="en-US"/>
        </w:rPr>
        <w:t>na</w:t>
      </w:r>
      <w:proofErr w:type="gramEnd"/>
      <w:r w:rsidR="00205156">
        <w:rPr>
          <w:rFonts w:ascii="Calibri" w:eastAsia="Calibri" w:hAnsi="Calibri" w:cs="Calibri"/>
          <w:sz w:val="32"/>
          <w:lang w:val="en-US"/>
        </w:rPr>
        <w:t xml:space="preserve"> sa pagdating ng mga platform para sa ordering services sa publiko, </w:t>
      </w:r>
      <w:r>
        <w:rPr>
          <w:rFonts w:ascii="Calibri" w:eastAsia="Calibri" w:hAnsi="Calibri" w:cs="Calibri"/>
          <w:sz w:val="32"/>
          <w:lang w:val="en-US"/>
        </w:rPr>
        <w:t xml:space="preserve">na kung saan ay talagang maaasahan at malinaw sa lahat ng kalahok, ang bilang ng mga taong handang umorder ng </w:t>
      </w:r>
      <w:r>
        <w:rPr>
          <w:rFonts w:ascii="Calibri" w:eastAsia="Calibri" w:hAnsi="Calibri" w:cs="Calibri"/>
          <w:sz w:val="32"/>
          <w:lang w:val="en-US"/>
        </w:rPr>
        <w:lastRenderedPageBreak/>
        <w:t>mga serbisyon ito ay walang dudang tataas ng maraming beses, at ang kalidad ay palaging nasa itaas.</w:t>
      </w:r>
    </w:p>
    <w:p w:rsidR="00E66638" w:rsidRDefault="00872F33" w:rsidP="00BA2E72">
      <w:pPr>
        <w:rPr>
          <w:rFonts w:ascii="Calibri" w:eastAsia="Calibri" w:hAnsi="Calibri" w:cs="Calibri"/>
          <w:sz w:val="32"/>
          <w:lang w:val="en-US"/>
        </w:rPr>
      </w:pPr>
      <w:r>
        <w:rPr>
          <w:rFonts w:ascii="Calibri" w:eastAsia="Calibri" w:hAnsi="Calibri" w:cs="Calibri"/>
          <w:sz w:val="32"/>
          <w:lang w:val="en-US"/>
        </w:rPr>
        <w:t xml:space="preserve">At ito ang platform </w:t>
      </w:r>
      <w:proofErr w:type="gramStart"/>
      <w:r>
        <w:rPr>
          <w:rFonts w:ascii="Calibri" w:eastAsia="Calibri" w:hAnsi="Calibri" w:cs="Calibri"/>
          <w:sz w:val="32"/>
          <w:lang w:val="en-US"/>
        </w:rPr>
        <w:t>na</w:t>
      </w:r>
      <w:proofErr w:type="gramEnd"/>
      <w:r>
        <w:rPr>
          <w:rFonts w:ascii="Calibri" w:eastAsia="Calibri" w:hAnsi="Calibri" w:cs="Calibri"/>
          <w:sz w:val="32"/>
          <w:lang w:val="en-US"/>
        </w:rPr>
        <w:t xml:space="preserve"> Crystal Clear Services!</w:t>
      </w:r>
    </w:p>
    <w:p w:rsidR="00872F33" w:rsidRDefault="00872F33" w:rsidP="00BA2E72">
      <w:pPr>
        <w:rPr>
          <w:rFonts w:ascii="Calibri" w:eastAsia="Calibri" w:hAnsi="Calibri" w:cs="Calibri"/>
          <w:sz w:val="32"/>
          <w:lang w:val="en-US"/>
        </w:rPr>
      </w:pPr>
    </w:p>
    <w:p w:rsidR="00BA2E72" w:rsidRPr="002518FE" w:rsidRDefault="00872F33" w:rsidP="002518FE">
      <w:pPr>
        <w:pStyle w:val="Heading1"/>
        <w:numPr>
          <w:ilvl w:val="0"/>
          <w:numId w:val="33"/>
        </w:numPr>
        <w:rPr>
          <w:rFonts w:ascii="Calibri Light" w:eastAsia="Calibri Light" w:hAnsi="Calibri Light" w:cs="Calibri Light"/>
          <w:sz w:val="44"/>
          <w:szCs w:val="44"/>
          <w:lang w:val="en-US"/>
        </w:rPr>
      </w:pPr>
      <w:bookmarkStart w:id="2" w:name="_Toc489362251"/>
      <w:r>
        <w:rPr>
          <w:rFonts w:eastAsia="Calibri"/>
          <w:sz w:val="44"/>
          <w:szCs w:val="44"/>
          <w:lang w:val="en-US"/>
        </w:rPr>
        <w:t>Pakinabang</w:t>
      </w:r>
      <w:r w:rsidR="00CA5916">
        <w:rPr>
          <w:rFonts w:eastAsia="Calibri"/>
          <w:sz w:val="44"/>
          <w:szCs w:val="44"/>
          <w:lang w:val="en-US"/>
        </w:rPr>
        <w:t xml:space="preserve"> at pangunahing tampok ng Crystal Clear Services</w:t>
      </w:r>
      <w:bookmarkEnd w:id="2"/>
    </w:p>
    <w:p w:rsidR="00231786" w:rsidRDefault="00231786" w:rsidP="00BA2E72">
      <w:pPr>
        <w:jc w:val="both"/>
        <w:rPr>
          <w:rFonts w:ascii="Calibri" w:eastAsia="Calibri" w:hAnsi="Calibri" w:cs="Calibri"/>
          <w:sz w:val="32"/>
          <w:lang w:val="en-US"/>
        </w:rPr>
      </w:pPr>
    </w:p>
    <w:p w:rsidR="00345806" w:rsidRDefault="00345806" w:rsidP="00BA2E72">
      <w:pPr>
        <w:jc w:val="both"/>
        <w:rPr>
          <w:rFonts w:ascii="Calibri" w:eastAsia="Calibri" w:hAnsi="Calibri" w:cs="Calibri"/>
          <w:sz w:val="32"/>
          <w:lang w:val="en-US"/>
        </w:rPr>
      </w:pPr>
      <w:r>
        <w:rPr>
          <w:rFonts w:ascii="Calibri" w:eastAsia="Calibri" w:hAnsi="Calibri" w:cs="Calibri"/>
          <w:sz w:val="32"/>
          <w:lang w:val="en-US"/>
        </w:rPr>
        <w:t xml:space="preserve">Ang pagligkaha ng Crystal Clear Services ay nauna nang maramaing taon ng karanasan </w:t>
      </w: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sector ng serbisyo para sa publiko at maraming customer ng gobyerno. Gumawa kami ng napakalalim </w:t>
      </w:r>
      <w:proofErr w:type="gramStart"/>
      <w:r>
        <w:rPr>
          <w:rFonts w:ascii="Calibri" w:eastAsia="Calibri" w:hAnsi="Calibri" w:cs="Calibri"/>
          <w:sz w:val="32"/>
          <w:lang w:val="en-US"/>
        </w:rPr>
        <w:t>na</w:t>
      </w:r>
      <w:proofErr w:type="gramEnd"/>
      <w:r>
        <w:rPr>
          <w:rFonts w:ascii="Calibri" w:eastAsia="Calibri" w:hAnsi="Calibri" w:cs="Calibri"/>
          <w:sz w:val="32"/>
          <w:lang w:val="en-US"/>
        </w:rPr>
        <w:t xml:space="preserve"> </w:t>
      </w:r>
      <w:r w:rsidR="005B5187">
        <w:rPr>
          <w:rFonts w:ascii="Calibri" w:eastAsia="Calibri" w:hAnsi="Calibri" w:cs="Calibri"/>
          <w:sz w:val="32"/>
          <w:lang w:val="en-US"/>
        </w:rPr>
        <w:t>pagsasaliksik at pagpapaunlad sa larangang ito at nakapag lunsad na ng Sistema na nagbibigay ng serbisyo sa local sa pang araw araw na batayan.</w:t>
      </w:r>
    </w:p>
    <w:p w:rsidR="005B5187" w:rsidRDefault="005B5187" w:rsidP="00BA2E72">
      <w:pPr>
        <w:jc w:val="both"/>
        <w:rPr>
          <w:rFonts w:ascii="Calibri" w:eastAsia="Calibri" w:hAnsi="Calibri" w:cs="Calibri"/>
          <w:sz w:val="32"/>
          <w:lang w:val="en-US"/>
        </w:rPr>
      </w:pPr>
      <w:r>
        <w:rPr>
          <w:rFonts w:ascii="Calibri" w:eastAsia="Calibri" w:hAnsi="Calibri" w:cs="Calibri"/>
          <w:sz w:val="32"/>
          <w:lang w:val="en-US"/>
        </w:rPr>
        <w:t xml:space="preserve">Ngunit ang pagamit ng pinakabagong cutting-edge technologies </w:t>
      </w: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Crystal Clear Services ay magbibigay sa atin ng panibagong platform na magiging tunay na malinaw at desentralisado.</w:t>
      </w:r>
    </w:p>
    <w:p w:rsidR="00345806" w:rsidRPr="005B5187" w:rsidRDefault="005B5187" w:rsidP="00BA2E72">
      <w:pPr>
        <w:jc w:val="both"/>
        <w:rPr>
          <w:rFonts w:ascii="Calibri" w:eastAsia="Calibri" w:hAnsi="Calibri" w:cs="Calibri"/>
          <w:b/>
          <w:sz w:val="32"/>
          <w:lang w:val="en-US"/>
        </w:rPr>
      </w:pPr>
      <w:r w:rsidRPr="005B5187">
        <w:rPr>
          <w:rFonts w:ascii="Calibri" w:eastAsia="Calibri" w:hAnsi="Calibri" w:cs="Calibri"/>
          <w:b/>
          <w:sz w:val="32"/>
          <w:lang w:val="en-US"/>
        </w:rPr>
        <w:tab/>
      </w:r>
      <w:r w:rsidRPr="005B5187">
        <w:rPr>
          <w:rFonts w:ascii="Calibri" w:eastAsia="Calibri" w:hAnsi="Calibri" w:cs="Calibri"/>
          <w:b/>
          <w:sz w:val="32"/>
          <w:lang w:val="en-US"/>
        </w:rPr>
        <w:tab/>
      </w:r>
      <w:r>
        <w:rPr>
          <w:rFonts w:ascii="Calibri" w:eastAsia="Calibri" w:hAnsi="Calibri" w:cs="Calibri"/>
          <w:b/>
          <w:sz w:val="32"/>
          <w:lang w:val="en-US"/>
        </w:rPr>
        <w:t xml:space="preserve">  </w:t>
      </w:r>
      <w:r w:rsidRPr="005B5187">
        <w:rPr>
          <w:rFonts w:ascii="Calibri" w:eastAsia="Calibri" w:hAnsi="Calibri" w:cs="Calibri"/>
          <w:b/>
          <w:sz w:val="32"/>
          <w:lang w:val="en-US"/>
        </w:rPr>
        <w:t>Pangunahin katangian ng Crystal Clear Services.</w:t>
      </w:r>
    </w:p>
    <w:p w:rsidR="00BA2E72" w:rsidRPr="00BA2E72" w:rsidRDefault="005B5187" w:rsidP="00BA2E72">
      <w:pPr>
        <w:numPr>
          <w:ilvl w:val="0"/>
          <w:numId w:val="8"/>
        </w:numPr>
        <w:ind w:left="720" w:hanging="360"/>
        <w:jc w:val="both"/>
        <w:rPr>
          <w:rFonts w:ascii="Calibri" w:eastAsia="Calibri" w:hAnsi="Calibri" w:cs="Calibri"/>
          <w:sz w:val="32"/>
        </w:rPr>
      </w:pPr>
      <w:r>
        <w:rPr>
          <w:rFonts w:ascii="Calibri" w:eastAsia="Calibri" w:hAnsi="Calibri" w:cs="Calibri"/>
          <w:sz w:val="32"/>
          <w:lang w:val="en-PH"/>
        </w:rPr>
        <w:t>Desentralisadong Sistema ng serbisyo</w:t>
      </w:r>
    </w:p>
    <w:p w:rsidR="00BA2E72" w:rsidRPr="00BA2E72" w:rsidRDefault="005B5187" w:rsidP="00BA2E72">
      <w:pPr>
        <w:ind w:left="720"/>
        <w:jc w:val="both"/>
        <w:rPr>
          <w:rFonts w:ascii="Calibri" w:eastAsia="Calibri" w:hAnsi="Calibri" w:cs="Calibri"/>
          <w:lang w:val="en-US"/>
        </w:rPr>
      </w:pPr>
      <w:r>
        <w:rPr>
          <w:rFonts w:ascii="Calibri" w:eastAsia="Calibri" w:hAnsi="Calibri" w:cs="Calibri"/>
          <w:lang w:val="en-US"/>
        </w:rPr>
        <w:t xml:space="preserve">Ang kawalan ng central controlling link nagpapahintulot </w:t>
      </w:r>
      <w:proofErr w:type="gramStart"/>
      <w:r>
        <w:rPr>
          <w:rFonts w:ascii="Calibri" w:eastAsia="Calibri" w:hAnsi="Calibri" w:cs="Calibri"/>
          <w:lang w:val="en-US"/>
        </w:rPr>
        <w:t>sa</w:t>
      </w:r>
      <w:proofErr w:type="gramEnd"/>
      <w:r>
        <w:rPr>
          <w:rFonts w:ascii="Calibri" w:eastAsia="Calibri" w:hAnsi="Calibri" w:cs="Calibri"/>
          <w:lang w:val="en-US"/>
        </w:rPr>
        <w:t xml:space="preserve"> Sistema na magin</w:t>
      </w:r>
      <w:r w:rsidR="005E0C56">
        <w:rPr>
          <w:rFonts w:ascii="Calibri" w:eastAsia="Calibri" w:hAnsi="Calibri" w:cs="Calibri"/>
          <w:lang w:val="en-US"/>
        </w:rPr>
        <w:t>g self-regulated at maging tunay na bukas para sa lahat ng kalahok</w:t>
      </w:r>
    </w:p>
    <w:p w:rsidR="00BA2E72" w:rsidRPr="00BA2E72" w:rsidRDefault="005E0C56" w:rsidP="00BA2E72">
      <w:pPr>
        <w:numPr>
          <w:ilvl w:val="0"/>
          <w:numId w:val="9"/>
        </w:numPr>
        <w:ind w:left="720" w:hanging="360"/>
        <w:jc w:val="both"/>
        <w:rPr>
          <w:rFonts w:ascii="Calibri" w:eastAsia="Calibri" w:hAnsi="Calibri" w:cs="Calibri"/>
          <w:sz w:val="32"/>
          <w:lang w:val="en-US"/>
        </w:rPr>
      </w:pPr>
      <w:r>
        <w:rPr>
          <w:rFonts w:ascii="Calibri" w:eastAsia="Calibri" w:hAnsi="Calibri" w:cs="Calibri"/>
          <w:sz w:val="32"/>
          <w:lang w:val="en-US"/>
        </w:rPr>
        <w:t>Transparency ng lahat ng transaksyon at mga presyo</w:t>
      </w:r>
    </w:p>
    <w:p w:rsidR="00BA2E72" w:rsidRPr="00BA2E72" w:rsidRDefault="005E0C56" w:rsidP="00BA2E72">
      <w:pPr>
        <w:ind w:left="708"/>
        <w:jc w:val="both"/>
        <w:rPr>
          <w:rFonts w:ascii="Calibri" w:eastAsia="Calibri" w:hAnsi="Calibri" w:cs="Calibri"/>
          <w:lang w:val="en-US"/>
        </w:rPr>
      </w:pPr>
      <w:r>
        <w:rPr>
          <w:rFonts w:ascii="Calibri" w:eastAsia="Calibri" w:hAnsi="Calibri" w:cs="Calibri"/>
          <w:lang w:val="en-US"/>
        </w:rPr>
        <w:t xml:space="preserve">Ang bawat pinatupad </w:t>
      </w:r>
      <w:proofErr w:type="gramStart"/>
      <w:r>
        <w:rPr>
          <w:rFonts w:ascii="Calibri" w:eastAsia="Calibri" w:hAnsi="Calibri" w:cs="Calibri"/>
          <w:lang w:val="en-US"/>
        </w:rPr>
        <w:t>na</w:t>
      </w:r>
      <w:proofErr w:type="gramEnd"/>
      <w:r>
        <w:rPr>
          <w:rFonts w:ascii="Calibri" w:eastAsia="Calibri" w:hAnsi="Calibri" w:cs="Calibri"/>
          <w:lang w:val="en-US"/>
        </w:rPr>
        <w:t xml:space="preserve"> serbisyo ay nakatala sa non-editable Blockchain na pwedeng makita ng lahat</w:t>
      </w:r>
    </w:p>
    <w:p w:rsidR="005E0C56" w:rsidRPr="005E0C56" w:rsidRDefault="005E0C56" w:rsidP="005E0C56">
      <w:pPr>
        <w:ind w:left="720"/>
        <w:jc w:val="both"/>
        <w:rPr>
          <w:rFonts w:ascii="Calibri" w:eastAsia="Calibri" w:hAnsi="Calibri" w:cs="Calibri"/>
          <w:sz w:val="32"/>
        </w:rPr>
      </w:pPr>
    </w:p>
    <w:p w:rsidR="005E0C56" w:rsidRDefault="005E0C56" w:rsidP="005E0C56">
      <w:pPr>
        <w:numPr>
          <w:ilvl w:val="0"/>
          <w:numId w:val="10"/>
        </w:numPr>
        <w:ind w:left="720" w:hanging="360"/>
        <w:jc w:val="both"/>
        <w:rPr>
          <w:rFonts w:ascii="Calibri" w:eastAsia="Calibri" w:hAnsi="Calibri" w:cs="Calibri"/>
          <w:sz w:val="32"/>
        </w:rPr>
      </w:pPr>
      <w:r>
        <w:rPr>
          <w:rFonts w:ascii="Calibri" w:eastAsia="Calibri" w:hAnsi="Calibri" w:cs="Calibri"/>
          <w:sz w:val="32"/>
          <w:lang w:val="en-PH"/>
        </w:rPr>
        <w:lastRenderedPageBreak/>
        <w:t>Totoong reputasyon, reviews at rekomendasyon</w:t>
      </w:r>
    </w:p>
    <w:p w:rsidR="00BA2E72" w:rsidRPr="005E0C56" w:rsidRDefault="005E0C56" w:rsidP="005E0C56">
      <w:pPr>
        <w:ind w:left="720"/>
        <w:jc w:val="both"/>
        <w:rPr>
          <w:rFonts w:ascii="Calibri" w:eastAsia="Calibri" w:hAnsi="Calibri" w:cs="Calibri"/>
          <w:sz w:val="32"/>
        </w:rPr>
      </w:pPr>
      <w:r>
        <w:rPr>
          <w:rFonts w:ascii="Calibri" w:eastAsia="Calibri" w:hAnsi="Calibri" w:cs="Calibri"/>
          <w:lang w:val="en-US"/>
        </w:rPr>
        <w:t xml:space="preserve">Dahil imposibleng alisin o iwasto ang mga review, ipapakita nila ang totoong estado ng mga pangyayari </w:t>
      </w:r>
      <w:proofErr w:type="gramStart"/>
      <w:r>
        <w:rPr>
          <w:rFonts w:ascii="Calibri" w:eastAsia="Calibri" w:hAnsi="Calibri" w:cs="Calibri"/>
          <w:lang w:val="en-US"/>
        </w:rPr>
        <w:t>sa</w:t>
      </w:r>
      <w:proofErr w:type="gramEnd"/>
      <w:r>
        <w:rPr>
          <w:rFonts w:ascii="Calibri" w:eastAsia="Calibri" w:hAnsi="Calibri" w:cs="Calibri"/>
          <w:lang w:val="en-US"/>
        </w:rPr>
        <w:t xml:space="preserve"> bawat performer.</w:t>
      </w:r>
    </w:p>
    <w:p w:rsidR="00BA2E72" w:rsidRPr="00BA2E72" w:rsidRDefault="005E0C56" w:rsidP="00BA2E72">
      <w:pPr>
        <w:numPr>
          <w:ilvl w:val="0"/>
          <w:numId w:val="11"/>
        </w:numPr>
        <w:ind w:left="720" w:hanging="360"/>
        <w:jc w:val="both"/>
        <w:rPr>
          <w:rFonts w:ascii="Calibri" w:eastAsia="Calibri" w:hAnsi="Calibri" w:cs="Calibri"/>
          <w:sz w:val="32"/>
          <w:lang w:val="en-US"/>
        </w:rPr>
      </w:pPr>
      <w:r>
        <w:rPr>
          <w:rFonts w:ascii="Calibri" w:eastAsia="Calibri" w:hAnsi="Calibri" w:cs="Calibri"/>
          <w:sz w:val="32"/>
          <w:lang w:val="en-US"/>
        </w:rPr>
        <w:t>Bukas na kasaysayan ng transaksyon at trabahong nagawa</w:t>
      </w:r>
    </w:p>
    <w:p w:rsidR="00BA2E72" w:rsidRPr="00BA2E72" w:rsidRDefault="005E0C56" w:rsidP="00BA2E72">
      <w:pPr>
        <w:ind w:left="708"/>
        <w:jc w:val="both"/>
        <w:rPr>
          <w:rFonts w:ascii="Calibri" w:eastAsia="Calibri" w:hAnsi="Calibri" w:cs="Calibri"/>
          <w:lang w:val="en-US"/>
        </w:rPr>
      </w:pPr>
      <w:r>
        <w:rPr>
          <w:rFonts w:ascii="Calibri" w:eastAsia="Calibri" w:hAnsi="Calibri" w:cs="Calibri"/>
          <w:lang w:val="en-US"/>
        </w:rPr>
        <w:t xml:space="preserve">Bawat kalahok ay maaaring makita </w:t>
      </w:r>
      <w:proofErr w:type="gramStart"/>
      <w:r>
        <w:rPr>
          <w:rFonts w:ascii="Calibri" w:eastAsia="Calibri" w:hAnsi="Calibri" w:cs="Calibri"/>
          <w:lang w:val="en-US"/>
        </w:rPr>
        <w:t>kung</w:t>
      </w:r>
      <w:proofErr w:type="gramEnd"/>
      <w:r>
        <w:rPr>
          <w:rFonts w:ascii="Calibri" w:eastAsia="Calibri" w:hAnsi="Calibri" w:cs="Calibri"/>
          <w:lang w:val="en-US"/>
        </w:rPr>
        <w:t xml:space="preserve"> ano ang gumagana, kalian at kung magkano ang cost nung ito ay isinagawa, na kung saan </w:t>
      </w:r>
      <w:r w:rsidR="005E3C30">
        <w:rPr>
          <w:rFonts w:ascii="Calibri" w:eastAsia="Calibri" w:hAnsi="Calibri" w:cs="Calibri"/>
          <w:lang w:val="en-US"/>
        </w:rPr>
        <w:t>ay itaas nito ang tiwala sa pagitan ng mga kalahok sa sistema</w:t>
      </w:r>
    </w:p>
    <w:p w:rsidR="00BA2E72" w:rsidRPr="00BA2E72" w:rsidRDefault="005E3C30" w:rsidP="00BA2E72">
      <w:pPr>
        <w:numPr>
          <w:ilvl w:val="0"/>
          <w:numId w:val="12"/>
        </w:numPr>
        <w:ind w:left="720" w:hanging="360"/>
        <w:jc w:val="both"/>
        <w:rPr>
          <w:rFonts w:ascii="Calibri" w:eastAsia="Calibri" w:hAnsi="Calibri" w:cs="Calibri"/>
          <w:sz w:val="32"/>
          <w:lang w:val="en-US"/>
        </w:rPr>
      </w:pPr>
      <w:r>
        <w:rPr>
          <w:rFonts w:ascii="Calibri" w:eastAsia="Calibri" w:hAnsi="Calibri" w:cs="Calibri"/>
          <w:sz w:val="32"/>
          <w:lang w:val="en-US"/>
        </w:rPr>
        <w:t>Popularization ng</w:t>
      </w:r>
      <w:r w:rsidR="00BA2E72" w:rsidRPr="00BA2E72">
        <w:rPr>
          <w:rFonts w:ascii="Calibri" w:eastAsia="Calibri" w:hAnsi="Calibri" w:cs="Calibri"/>
          <w:sz w:val="32"/>
          <w:lang w:val="en-US"/>
        </w:rPr>
        <w:t xml:space="preserve"> Blockchain Tec</w:t>
      </w:r>
      <w:r>
        <w:rPr>
          <w:rFonts w:ascii="Calibri" w:eastAsia="Calibri" w:hAnsi="Calibri" w:cs="Calibri"/>
          <w:sz w:val="32"/>
          <w:lang w:val="en-US"/>
        </w:rPr>
        <w:t>hnologies at</w:t>
      </w:r>
      <w:r w:rsidR="00BA2E72" w:rsidRPr="00BA2E72">
        <w:rPr>
          <w:rFonts w:ascii="Calibri" w:eastAsia="Calibri" w:hAnsi="Calibri" w:cs="Calibri"/>
          <w:sz w:val="32"/>
          <w:lang w:val="en-US"/>
        </w:rPr>
        <w:t xml:space="preserve"> Crypto-Currency</w:t>
      </w:r>
    </w:p>
    <w:p w:rsidR="00BA2E72" w:rsidRPr="00BA2E72" w:rsidRDefault="005E3C30" w:rsidP="00BA2E72">
      <w:pPr>
        <w:ind w:left="708"/>
        <w:jc w:val="both"/>
        <w:rPr>
          <w:rFonts w:ascii="Calibri" w:eastAsia="Calibri" w:hAnsi="Calibri" w:cs="Calibri"/>
          <w:lang w:val="en-US"/>
        </w:rPr>
      </w:pPr>
      <w:r>
        <w:rPr>
          <w:rFonts w:ascii="Calibri" w:eastAsia="Calibri" w:hAnsi="Calibri" w:cs="Calibri"/>
          <w:lang w:val="en-US"/>
        </w:rPr>
        <w:t xml:space="preserve">Ang pagamit ng ating platform ay magbibigay ng oportunidad </w:t>
      </w:r>
      <w:proofErr w:type="gramStart"/>
      <w:r>
        <w:rPr>
          <w:rFonts w:ascii="Calibri" w:eastAsia="Calibri" w:hAnsi="Calibri" w:cs="Calibri"/>
          <w:lang w:val="en-US"/>
        </w:rPr>
        <w:t>sa</w:t>
      </w:r>
      <w:proofErr w:type="gramEnd"/>
      <w:r>
        <w:rPr>
          <w:rFonts w:ascii="Calibri" w:eastAsia="Calibri" w:hAnsi="Calibri" w:cs="Calibri"/>
          <w:lang w:val="en-US"/>
        </w:rPr>
        <w:t xml:space="preserve"> lahat na sumisid sa isang napakagandang bagong mundo ng desentralisadong Sistema ng crypto-currencies</w:t>
      </w:r>
    </w:p>
    <w:p w:rsidR="00BA2E72" w:rsidRPr="00BA2E72" w:rsidRDefault="005E3C30" w:rsidP="00BA2E72">
      <w:pPr>
        <w:numPr>
          <w:ilvl w:val="0"/>
          <w:numId w:val="13"/>
        </w:numPr>
        <w:ind w:left="720" w:hanging="360"/>
        <w:jc w:val="both"/>
        <w:rPr>
          <w:rFonts w:ascii="Calibri" w:eastAsia="Calibri" w:hAnsi="Calibri" w:cs="Calibri"/>
          <w:sz w:val="32"/>
        </w:rPr>
      </w:pPr>
      <w:r>
        <w:rPr>
          <w:rFonts w:ascii="Calibri" w:eastAsia="Calibri" w:hAnsi="Calibri" w:cs="Calibri"/>
          <w:sz w:val="32"/>
          <w:lang w:val="en-PH"/>
        </w:rPr>
        <w:t>Sistema ng bonuses at parangal</w:t>
      </w:r>
    </w:p>
    <w:p w:rsidR="00BA2E72" w:rsidRPr="00BA2E72" w:rsidRDefault="005E3C30" w:rsidP="00BA2E72">
      <w:pPr>
        <w:ind w:left="708"/>
        <w:jc w:val="both"/>
        <w:rPr>
          <w:rFonts w:ascii="Calibri" w:eastAsia="Calibri" w:hAnsi="Calibri" w:cs="Calibri"/>
          <w:lang w:val="en-US"/>
        </w:rPr>
      </w:pPr>
      <w:r>
        <w:rPr>
          <w:rFonts w:ascii="Calibri" w:eastAsia="Calibri" w:hAnsi="Calibri" w:cs="Calibri"/>
          <w:lang w:val="en-US"/>
        </w:rPr>
        <w:t xml:space="preserve">Para </w:t>
      </w:r>
      <w:proofErr w:type="gramStart"/>
      <w:r>
        <w:rPr>
          <w:rFonts w:ascii="Calibri" w:eastAsia="Calibri" w:hAnsi="Calibri" w:cs="Calibri"/>
          <w:lang w:val="en-US"/>
        </w:rPr>
        <w:t>sa</w:t>
      </w:r>
      <w:proofErr w:type="gramEnd"/>
      <w:r>
        <w:rPr>
          <w:rFonts w:ascii="Calibri" w:eastAsia="Calibri" w:hAnsi="Calibri" w:cs="Calibri"/>
          <w:lang w:val="en-US"/>
        </w:rPr>
        <w:t xml:space="preserve"> particular na makabuluhang pagkilos sa loob ng platform (pagsulat ng feedback, rekomendasyon, paglahok sa korte, mga programang kaakibat), ang mga kalahok ay may karagdagang parangal ng matatangap sa anyo ng Crystal Clear Token (CCT)</w:t>
      </w:r>
    </w:p>
    <w:p w:rsidR="00BA2E72" w:rsidRPr="00BA2E72" w:rsidRDefault="005E3C30" w:rsidP="00BA2E72">
      <w:pPr>
        <w:numPr>
          <w:ilvl w:val="0"/>
          <w:numId w:val="14"/>
        </w:numPr>
        <w:ind w:left="720" w:hanging="360"/>
        <w:jc w:val="both"/>
        <w:rPr>
          <w:rFonts w:ascii="Calibri" w:eastAsia="Calibri" w:hAnsi="Calibri" w:cs="Calibri"/>
          <w:sz w:val="32"/>
        </w:rPr>
      </w:pPr>
      <w:r>
        <w:rPr>
          <w:rFonts w:ascii="Calibri" w:eastAsia="Calibri" w:hAnsi="Calibri" w:cs="Calibri"/>
          <w:sz w:val="32"/>
          <w:lang w:val="en-PH"/>
        </w:rPr>
        <w:t>Sistema ng Escrow at Pagayos ng presyo</w:t>
      </w:r>
    </w:p>
    <w:p w:rsidR="00BA2E72" w:rsidRPr="00BA2E72" w:rsidRDefault="005E3C30" w:rsidP="00BA2E72">
      <w:pPr>
        <w:ind w:left="708"/>
        <w:jc w:val="both"/>
        <w:rPr>
          <w:rFonts w:ascii="Calibri" w:eastAsia="Calibri" w:hAnsi="Calibri" w:cs="Calibri"/>
          <w:lang w:val="en-US"/>
        </w:rPr>
      </w:pPr>
      <w:r>
        <w:rPr>
          <w:rFonts w:ascii="Calibri" w:eastAsia="Calibri" w:hAnsi="Calibri" w:cs="Calibri"/>
          <w:lang w:val="en-US"/>
        </w:rPr>
        <w:t xml:space="preserve">Salamat </w:t>
      </w:r>
      <w:proofErr w:type="gramStart"/>
      <w:r>
        <w:rPr>
          <w:rFonts w:ascii="Calibri" w:eastAsia="Calibri" w:hAnsi="Calibri" w:cs="Calibri"/>
          <w:lang w:val="en-US"/>
        </w:rPr>
        <w:t>sa</w:t>
      </w:r>
      <w:proofErr w:type="gramEnd"/>
      <w:r>
        <w:rPr>
          <w:rFonts w:ascii="Calibri" w:eastAsia="Calibri" w:hAnsi="Calibri" w:cs="Calibri"/>
          <w:lang w:val="en-US"/>
        </w:rPr>
        <w:t xml:space="preserve"> pinagsamang sistema ng Escrow, ang panganib ng pagbayad sa magkabilang panig ay mawawala, at </w:t>
      </w:r>
      <w:r w:rsidR="00A50455">
        <w:rPr>
          <w:rFonts w:ascii="Calibri" w:eastAsia="Calibri" w:hAnsi="Calibri" w:cs="Calibri"/>
          <w:lang w:val="en-US"/>
        </w:rPr>
        <w:t>ang pagsasakatuparan ng korte ng 5 random at mga kalahok na may layunin ay magbibigay daan upang malutas kahit ang umuusbong na complex disagreements.</w:t>
      </w:r>
    </w:p>
    <w:p w:rsidR="00BA2E72" w:rsidRPr="00BA2E72" w:rsidRDefault="00A50455" w:rsidP="00BA2E72">
      <w:pPr>
        <w:numPr>
          <w:ilvl w:val="0"/>
          <w:numId w:val="15"/>
        </w:numPr>
        <w:ind w:left="720" w:hanging="360"/>
        <w:jc w:val="both"/>
        <w:rPr>
          <w:rFonts w:ascii="Calibri" w:eastAsia="Calibri" w:hAnsi="Calibri" w:cs="Calibri"/>
          <w:sz w:val="32"/>
          <w:lang w:val="en-US"/>
        </w:rPr>
      </w:pPr>
      <w:r>
        <w:rPr>
          <w:rFonts w:ascii="Calibri" w:eastAsia="Calibri" w:hAnsi="Calibri" w:cs="Calibri"/>
          <w:sz w:val="32"/>
          <w:lang w:val="en-US"/>
        </w:rPr>
        <w:t>Ang pinakamababang bayad sa lahat ng umiiral na sistema</w:t>
      </w:r>
    </w:p>
    <w:p w:rsidR="00BA2E72" w:rsidRPr="00BA2E72" w:rsidRDefault="00A50455" w:rsidP="00BA2E72">
      <w:pPr>
        <w:ind w:left="708"/>
        <w:jc w:val="both"/>
        <w:rPr>
          <w:rFonts w:ascii="Calibri" w:eastAsia="Calibri" w:hAnsi="Calibri" w:cs="Calibri"/>
          <w:lang w:val="en-US"/>
        </w:rPr>
      </w:pPr>
      <w:proofErr w:type="gramStart"/>
      <w:r>
        <w:rPr>
          <w:rFonts w:ascii="Calibri" w:eastAsia="Calibri" w:hAnsi="Calibri" w:cs="Calibri"/>
          <w:lang w:val="en-US"/>
        </w:rPr>
        <w:t>Ang  nagiisang</w:t>
      </w:r>
      <w:proofErr w:type="gramEnd"/>
      <w:r>
        <w:rPr>
          <w:rFonts w:ascii="Calibri" w:eastAsia="Calibri" w:hAnsi="Calibri" w:cs="Calibri"/>
          <w:lang w:val="en-US"/>
        </w:rPr>
        <w:t xml:space="preserve"> 1% system fee ay makakaakit ng maraming kalahok at maipalaganap ang platform sa buong daigdig</w:t>
      </w:r>
    </w:p>
    <w:p w:rsidR="00BA2E72" w:rsidRPr="00BA2E72" w:rsidRDefault="00A50455" w:rsidP="00BA2E72">
      <w:pPr>
        <w:numPr>
          <w:ilvl w:val="0"/>
          <w:numId w:val="16"/>
        </w:numPr>
        <w:ind w:left="720" w:hanging="360"/>
        <w:jc w:val="both"/>
        <w:rPr>
          <w:rFonts w:ascii="Calibri" w:eastAsia="Calibri" w:hAnsi="Calibri" w:cs="Calibri"/>
          <w:sz w:val="32"/>
          <w:lang w:val="en-US"/>
        </w:rPr>
      </w:pPr>
      <w:r>
        <w:rPr>
          <w:rFonts w:ascii="Calibri" w:eastAsia="Calibri" w:hAnsi="Calibri" w:cs="Calibri"/>
          <w:sz w:val="32"/>
          <w:lang w:val="en-US"/>
        </w:rPr>
        <w:t xml:space="preserve">Application ng korte ng 5 random na kalahok sa sistema </w:t>
      </w:r>
    </w:p>
    <w:p w:rsidR="00BA2E72" w:rsidRPr="00BA2E72" w:rsidRDefault="00A50455" w:rsidP="00BA2E72">
      <w:pPr>
        <w:ind w:left="708"/>
        <w:jc w:val="both"/>
        <w:rPr>
          <w:rFonts w:ascii="Calibri" w:eastAsia="Calibri" w:hAnsi="Calibri" w:cs="Calibri"/>
          <w:lang w:val="en-US"/>
        </w:rPr>
      </w:pPr>
      <w:proofErr w:type="gramStart"/>
      <w:r>
        <w:rPr>
          <w:rFonts w:ascii="Calibri" w:eastAsia="Calibri" w:hAnsi="Calibri" w:cs="Calibri"/>
          <w:lang w:val="en-US"/>
        </w:rPr>
        <w:t>Sa</w:t>
      </w:r>
      <w:proofErr w:type="gramEnd"/>
      <w:r>
        <w:rPr>
          <w:rFonts w:ascii="Calibri" w:eastAsia="Calibri" w:hAnsi="Calibri" w:cs="Calibri"/>
          <w:lang w:val="en-US"/>
        </w:rPr>
        <w:t xml:space="preserve"> kasong ng kontrobersyal na sitwasyon, ang platform ay random na pumipili ng 5 holders ng system tokerns at </w:t>
      </w:r>
      <w:r w:rsidR="00054724">
        <w:rPr>
          <w:rFonts w:ascii="Calibri" w:eastAsia="Calibri" w:hAnsi="Calibri" w:cs="Calibri"/>
          <w:lang w:val="en-US"/>
        </w:rPr>
        <w:t xml:space="preserve">hinihiling sa kanila, pagbibigay ng description ng sitwasyon sa magkabilang panig. Ang desisyon ng nakararami ay itinuturing </w:t>
      </w:r>
      <w:proofErr w:type="gramStart"/>
      <w:r w:rsidR="00054724">
        <w:rPr>
          <w:rFonts w:ascii="Calibri" w:eastAsia="Calibri" w:hAnsi="Calibri" w:cs="Calibri"/>
          <w:lang w:val="en-US"/>
        </w:rPr>
        <w:t>na</w:t>
      </w:r>
      <w:proofErr w:type="gramEnd"/>
      <w:r w:rsidR="00054724">
        <w:rPr>
          <w:rFonts w:ascii="Calibri" w:eastAsia="Calibri" w:hAnsi="Calibri" w:cs="Calibri"/>
          <w:lang w:val="en-US"/>
        </w:rPr>
        <w:t xml:space="preserve"> objective at tinatangap ng sistema</w:t>
      </w:r>
    </w:p>
    <w:p w:rsidR="00BA2E72" w:rsidRPr="00BA2E72" w:rsidRDefault="00054724" w:rsidP="00BA2E72">
      <w:pPr>
        <w:numPr>
          <w:ilvl w:val="0"/>
          <w:numId w:val="17"/>
        </w:numPr>
        <w:ind w:left="720" w:hanging="360"/>
        <w:jc w:val="both"/>
        <w:rPr>
          <w:rFonts w:ascii="Calibri" w:eastAsia="Calibri" w:hAnsi="Calibri" w:cs="Calibri"/>
          <w:sz w:val="32"/>
          <w:lang w:val="en-US"/>
        </w:rPr>
      </w:pPr>
      <w:r>
        <w:rPr>
          <w:rFonts w:ascii="Calibri" w:eastAsia="Calibri" w:hAnsi="Calibri" w:cs="Calibri"/>
          <w:sz w:val="32"/>
          <w:lang w:val="en-US"/>
        </w:rPr>
        <w:t>Instant na pagbayad para sa mga serbisyo na may pinagsamang Sistema ng palitan at posibilidad na magbayad ng cash</w:t>
      </w:r>
    </w:p>
    <w:p w:rsidR="00BA2E72" w:rsidRPr="00BA2E72" w:rsidRDefault="00054724" w:rsidP="00BA2E72">
      <w:pPr>
        <w:ind w:left="708"/>
        <w:jc w:val="both"/>
        <w:rPr>
          <w:rFonts w:ascii="Calibri" w:eastAsia="Calibri" w:hAnsi="Calibri" w:cs="Calibri"/>
          <w:lang w:val="en-US"/>
        </w:rPr>
      </w:pPr>
      <w:r>
        <w:rPr>
          <w:rFonts w:ascii="Calibri" w:eastAsia="Calibri" w:hAnsi="Calibri" w:cs="Calibri"/>
          <w:lang w:val="en-US"/>
        </w:rPr>
        <w:lastRenderedPageBreak/>
        <w:t xml:space="preserve">Ang kabayaran </w:t>
      </w:r>
      <w:proofErr w:type="gramStart"/>
      <w:r>
        <w:rPr>
          <w:rFonts w:ascii="Calibri" w:eastAsia="Calibri" w:hAnsi="Calibri" w:cs="Calibri"/>
          <w:lang w:val="en-US"/>
        </w:rPr>
        <w:t>sa</w:t>
      </w:r>
      <w:proofErr w:type="gramEnd"/>
      <w:r>
        <w:rPr>
          <w:rFonts w:ascii="Calibri" w:eastAsia="Calibri" w:hAnsi="Calibri" w:cs="Calibri"/>
          <w:lang w:val="en-US"/>
        </w:rPr>
        <w:t xml:space="preserve"> mga serbisyong naisagawa ay maaaring itala sa parehas na fiat currencies (dollars, euros, ruble, etc) at sa crypy (CCT, Bitcoin, litecoin, ETH). Pagbayad ng cash offline ay maaaring itala </w:t>
      </w:r>
      <w:proofErr w:type="gramStart"/>
      <w:r>
        <w:rPr>
          <w:rFonts w:ascii="Calibri" w:eastAsia="Calibri" w:hAnsi="Calibri" w:cs="Calibri"/>
          <w:lang w:val="en-US"/>
        </w:rPr>
        <w:t>sa</w:t>
      </w:r>
      <w:proofErr w:type="gramEnd"/>
      <w:r>
        <w:rPr>
          <w:rFonts w:ascii="Calibri" w:eastAsia="Calibri" w:hAnsi="Calibri" w:cs="Calibri"/>
          <w:lang w:val="en-US"/>
        </w:rPr>
        <w:t xml:space="preserve"> Sistema sa pamamagitan ng pagtangap ng kumpirmasyon ng kabayaran sa magkabilang panig</w:t>
      </w:r>
    </w:p>
    <w:p w:rsidR="00BA2E72" w:rsidRPr="00BA2E72" w:rsidRDefault="00054724" w:rsidP="00BA2E72">
      <w:pPr>
        <w:numPr>
          <w:ilvl w:val="0"/>
          <w:numId w:val="18"/>
        </w:numPr>
        <w:ind w:left="720" w:hanging="360"/>
        <w:jc w:val="both"/>
        <w:rPr>
          <w:rFonts w:ascii="Calibri" w:eastAsia="Calibri" w:hAnsi="Calibri" w:cs="Calibri"/>
          <w:sz w:val="32"/>
          <w:lang w:val="en-US"/>
        </w:rPr>
      </w:pPr>
      <w:r>
        <w:rPr>
          <w:rFonts w:ascii="Calibri" w:eastAsia="Calibri" w:hAnsi="Calibri" w:cs="Calibri"/>
          <w:sz w:val="32"/>
          <w:lang w:val="en-US"/>
        </w:rPr>
        <w:t>Pagbubuklod ng mga plastic card sa Sistema para sa instant withdrawal ng mga pondo</w:t>
      </w:r>
    </w:p>
    <w:p w:rsidR="00BA2E72" w:rsidRPr="00BA2E72" w:rsidRDefault="00141DB4" w:rsidP="00BA2E72">
      <w:pPr>
        <w:ind w:left="708"/>
        <w:jc w:val="both"/>
        <w:rPr>
          <w:rFonts w:ascii="Calibri" w:eastAsia="Calibri" w:hAnsi="Calibri" w:cs="Calibri"/>
          <w:lang w:val="en-US"/>
        </w:rPr>
      </w:pPr>
      <w:proofErr w:type="gramStart"/>
      <w:r>
        <w:rPr>
          <w:rFonts w:ascii="Calibri" w:eastAsia="Calibri" w:hAnsi="Calibri" w:cs="Calibri"/>
          <w:lang w:val="en-US"/>
        </w:rPr>
        <w:t>Sa</w:t>
      </w:r>
      <w:proofErr w:type="gramEnd"/>
      <w:r>
        <w:rPr>
          <w:rFonts w:ascii="Calibri" w:eastAsia="Calibri" w:hAnsi="Calibri" w:cs="Calibri"/>
          <w:lang w:val="en-US"/>
        </w:rPr>
        <w:t xml:space="preserve"> pamamagitan ng pagbuklod sa kahit anong card, ang performer ay maaaring magwithdraw instantly ng pera na natangap sa mga serbisyo galling sa kahit anong ATM,</w:t>
      </w:r>
    </w:p>
    <w:p w:rsidR="00BA2E72" w:rsidRPr="00BA2E72" w:rsidRDefault="00141DB4" w:rsidP="00BA2E72">
      <w:pPr>
        <w:numPr>
          <w:ilvl w:val="0"/>
          <w:numId w:val="18"/>
        </w:numPr>
        <w:ind w:left="720" w:hanging="360"/>
        <w:jc w:val="both"/>
        <w:rPr>
          <w:rFonts w:ascii="Calibri" w:eastAsia="Calibri" w:hAnsi="Calibri" w:cs="Calibri"/>
          <w:sz w:val="32"/>
          <w:lang w:val="en-US"/>
        </w:rPr>
      </w:pPr>
      <w:r>
        <w:rPr>
          <w:rFonts w:ascii="Calibri" w:eastAsia="Calibri" w:hAnsi="Calibri" w:cs="Calibri"/>
          <w:sz w:val="32"/>
          <w:lang w:val="en-US"/>
        </w:rPr>
        <w:t>Tips at Gratuity</w:t>
      </w:r>
    </w:p>
    <w:p w:rsidR="00BA2E72" w:rsidRPr="00BA2E72" w:rsidRDefault="00141DB4" w:rsidP="00BA2E72">
      <w:pPr>
        <w:ind w:left="708"/>
        <w:jc w:val="both"/>
        <w:rPr>
          <w:rFonts w:ascii="Calibri" w:eastAsia="Calibri" w:hAnsi="Calibri" w:cs="Calibri"/>
          <w:lang w:val="en-US"/>
        </w:rPr>
      </w:pPr>
      <w:r>
        <w:rPr>
          <w:rFonts w:ascii="Calibri" w:eastAsia="Calibri" w:hAnsi="Calibri" w:cs="Calibri"/>
          <w:lang w:val="en-US"/>
        </w:rPr>
        <w:t xml:space="preserve">Ang Internal instant share system ay makakatulong </w:t>
      </w:r>
      <w:proofErr w:type="gramStart"/>
      <w:r>
        <w:rPr>
          <w:rFonts w:ascii="Calibri" w:eastAsia="Calibri" w:hAnsi="Calibri" w:cs="Calibri"/>
          <w:lang w:val="en-US"/>
        </w:rPr>
        <w:t>na</w:t>
      </w:r>
      <w:proofErr w:type="gramEnd"/>
      <w:r>
        <w:rPr>
          <w:rFonts w:ascii="Calibri" w:eastAsia="Calibri" w:hAnsi="Calibri" w:cs="Calibri"/>
          <w:lang w:val="en-US"/>
        </w:rPr>
        <w:t xml:space="preserve"> madaling maibigay sa master ang ilang tips para sa kanilang trabaho o pagpapasalamat para sa review of feedback </w:t>
      </w:r>
    </w:p>
    <w:p w:rsidR="00BA2E72" w:rsidRPr="00BA2E72" w:rsidRDefault="00104DB5" w:rsidP="00BA2E72">
      <w:pPr>
        <w:numPr>
          <w:ilvl w:val="0"/>
          <w:numId w:val="19"/>
        </w:numPr>
        <w:ind w:left="720" w:hanging="360"/>
        <w:jc w:val="both"/>
        <w:rPr>
          <w:rFonts w:ascii="Calibri" w:eastAsia="Calibri" w:hAnsi="Calibri" w:cs="Calibri"/>
          <w:sz w:val="32"/>
          <w:lang w:val="en-US"/>
        </w:rPr>
      </w:pPr>
      <w:r>
        <w:rPr>
          <w:rFonts w:ascii="Calibri" w:eastAsia="Calibri" w:hAnsi="Calibri" w:cs="Calibri"/>
          <w:sz w:val="32"/>
          <w:lang w:val="en-US"/>
        </w:rPr>
        <w:t>Ang pagamit ng desentralisadong IPFS(InetrPlanetary File System)</w:t>
      </w:r>
    </w:p>
    <w:p w:rsidR="00BA2E72" w:rsidRPr="00BA2E72" w:rsidRDefault="00104DB5" w:rsidP="00BA2E72">
      <w:pPr>
        <w:ind w:left="708"/>
        <w:jc w:val="both"/>
        <w:rPr>
          <w:rFonts w:ascii="Calibri" w:eastAsia="Calibri" w:hAnsi="Calibri" w:cs="Calibri"/>
          <w:lang w:val="en-US"/>
        </w:rPr>
      </w:pPr>
      <w:r>
        <w:rPr>
          <w:rFonts w:ascii="Calibri" w:eastAsia="Calibri" w:hAnsi="Calibri" w:cs="Calibri"/>
          <w:lang w:val="en-US"/>
        </w:rPr>
        <w:t xml:space="preserve">Para mabawasan ang load </w:t>
      </w:r>
      <w:proofErr w:type="gramStart"/>
      <w:r>
        <w:rPr>
          <w:rFonts w:ascii="Calibri" w:eastAsia="Calibri" w:hAnsi="Calibri" w:cs="Calibri"/>
          <w:lang w:val="en-US"/>
        </w:rPr>
        <w:t>sa</w:t>
      </w:r>
      <w:proofErr w:type="gramEnd"/>
      <w:r>
        <w:rPr>
          <w:rFonts w:ascii="Calibri" w:eastAsia="Calibri" w:hAnsi="Calibri" w:cs="Calibri"/>
          <w:lang w:val="en-US"/>
        </w:rPr>
        <w:t xml:space="preserve"> Blockchain system at mapabalis ang pakikipagugnayan, ang pangunahing data array ay </w:t>
      </w:r>
      <w:r w:rsidR="00310C6A">
        <w:rPr>
          <w:rFonts w:ascii="Calibri" w:eastAsia="Calibri" w:hAnsi="Calibri" w:cs="Calibri"/>
          <w:lang w:val="en-US"/>
        </w:rPr>
        <w:t>tatadtarin</w:t>
      </w:r>
      <w:r>
        <w:rPr>
          <w:rFonts w:ascii="Calibri" w:eastAsia="Calibri" w:hAnsi="Calibri" w:cs="Calibri"/>
          <w:lang w:val="en-US"/>
        </w:rPr>
        <w:t xml:space="preserve"> at </w:t>
      </w:r>
      <w:r w:rsidR="00310C6A">
        <w:rPr>
          <w:rFonts w:ascii="Calibri" w:eastAsia="Calibri" w:hAnsi="Calibri" w:cs="Calibri"/>
          <w:lang w:val="en-US"/>
        </w:rPr>
        <w:t>iimbakin sa IPFS system, at ang hash code na kailangan para kunin ito ang isusulat sa Blockchain.</w:t>
      </w:r>
    </w:p>
    <w:p w:rsidR="00BA2E72" w:rsidRPr="00BA2E72" w:rsidRDefault="00310C6A" w:rsidP="00BA2E72">
      <w:pPr>
        <w:numPr>
          <w:ilvl w:val="0"/>
          <w:numId w:val="20"/>
        </w:numPr>
        <w:ind w:left="720" w:hanging="360"/>
        <w:jc w:val="both"/>
        <w:rPr>
          <w:rFonts w:ascii="Calibri" w:eastAsia="Calibri" w:hAnsi="Calibri" w:cs="Calibri"/>
          <w:sz w:val="32"/>
          <w:lang w:val="en-US"/>
        </w:rPr>
      </w:pPr>
      <w:r>
        <w:rPr>
          <w:rFonts w:ascii="Calibri" w:eastAsia="Calibri" w:hAnsi="Calibri" w:cs="Calibri"/>
          <w:sz w:val="32"/>
          <w:lang w:val="en-US"/>
        </w:rPr>
        <w:t>Kawalan ng middleman at ang posibilidad ng talakayan ng mga serbisyo sa huling contractor bago ang order</w:t>
      </w:r>
    </w:p>
    <w:p w:rsidR="00BA2E72" w:rsidRPr="00BA2E72" w:rsidRDefault="00310C6A" w:rsidP="00BA2E72">
      <w:pPr>
        <w:ind w:left="708"/>
        <w:jc w:val="both"/>
        <w:rPr>
          <w:rFonts w:ascii="Calibri" w:eastAsia="Calibri" w:hAnsi="Calibri" w:cs="Calibri"/>
          <w:lang w:val="en-US"/>
        </w:rPr>
      </w:pPr>
      <w:r>
        <w:rPr>
          <w:rFonts w:ascii="Calibri" w:eastAsia="Calibri" w:hAnsi="Calibri" w:cs="Calibri"/>
          <w:lang w:val="en-US"/>
        </w:rPr>
        <w:t xml:space="preserve">Ang internal messaging system ay magpapahintulot sayo </w:t>
      </w:r>
      <w:proofErr w:type="gramStart"/>
      <w:r>
        <w:rPr>
          <w:rFonts w:ascii="Calibri" w:eastAsia="Calibri" w:hAnsi="Calibri" w:cs="Calibri"/>
          <w:lang w:val="en-US"/>
        </w:rPr>
        <w:t>na</w:t>
      </w:r>
      <w:proofErr w:type="gramEnd"/>
      <w:r>
        <w:rPr>
          <w:rFonts w:ascii="Calibri" w:eastAsia="Calibri" w:hAnsi="Calibri" w:cs="Calibri"/>
          <w:lang w:val="en-US"/>
        </w:rPr>
        <w:t xml:space="preserve"> agad na linawing ang anumang impormasyon mula sa performer bago ilagay ang order, upang mawala ang di pagkakaunawaan sa panahon ng pagtangap ng mga serbisyo.</w:t>
      </w:r>
    </w:p>
    <w:p w:rsidR="00BA2E72" w:rsidRPr="00BA2E72" w:rsidRDefault="005F7618" w:rsidP="00BA2E72">
      <w:pPr>
        <w:numPr>
          <w:ilvl w:val="0"/>
          <w:numId w:val="21"/>
        </w:numPr>
        <w:ind w:left="720" w:hanging="360"/>
        <w:jc w:val="both"/>
        <w:rPr>
          <w:rFonts w:ascii="Calibri" w:eastAsia="Calibri" w:hAnsi="Calibri" w:cs="Calibri"/>
          <w:sz w:val="32"/>
        </w:rPr>
      </w:pPr>
      <w:r>
        <w:rPr>
          <w:rFonts w:ascii="Calibri" w:eastAsia="Calibri" w:hAnsi="Calibri" w:cs="Calibri"/>
          <w:sz w:val="32"/>
          <w:lang w:val="en-PH"/>
        </w:rPr>
        <w:t>Pinagsamang Sistema ng mga serbisyo ng auction</w:t>
      </w:r>
    </w:p>
    <w:p w:rsidR="00BA2E72" w:rsidRPr="00CD1614" w:rsidRDefault="005F7618" w:rsidP="00BA2E72">
      <w:pPr>
        <w:ind w:left="708"/>
        <w:jc w:val="both"/>
        <w:rPr>
          <w:rFonts w:ascii="Calibri" w:eastAsia="Calibri" w:hAnsi="Calibri" w:cs="Calibri"/>
          <w:lang w:val="en-US"/>
        </w:rPr>
      </w:pPr>
      <w:r>
        <w:rPr>
          <w:rFonts w:ascii="Calibri" w:eastAsia="Calibri" w:hAnsi="Calibri" w:cs="Calibri"/>
          <w:lang w:val="en-US"/>
        </w:rPr>
        <w:t xml:space="preserve">Sinomang kalahok </w:t>
      </w:r>
      <w:proofErr w:type="gramStart"/>
      <w:r>
        <w:rPr>
          <w:rFonts w:ascii="Calibri" w:eastAsia="Calibri" w:hAnsi="Calibri" w:cs="Calibri"/>
          <w:lang w:val="en-US"/>
        </w:rPr>
        <w:t>sa</w:t>
      </w:r>
      <w:proofErr w:type="gramEnd"/>
      <w:r>
        <w:rPr>
          <w:rFonts w:ascii="Calibri" w:eastAsia="Calibri" w:hAnsi="Calibri" w:cs="Calibri"/>
          <w:lang w:val="en-US"/>
        </w:rPr>
        <w:t xml:space="preserve"> sistema ay maaaring magbukas ng auction para sa serbisyong kinakailangan nya, at pagkatapos ay pumili ng performer sa pamamagitan ng persyo o reviews</w:t>
      </w:r>
    </w:p>
    <w:p w:rsidR="00BA2E72" w:rsidRPr="00BA2E72" w:rsidRDefault="00BA2E72" w:rsidP="00BA2E72">
      <w:pPr>
        <w:numPr>
          <w:ilvl w:val="0"/>
          <w:numId w:val="22"/>
        </w:numPr>
        <w:ind w:left="720" w:hanging="360"/>
        <w:jc w:val="both"/>
        <w:rPr>
          <w:rFonts w:ascii="Calibri" w:eastAsia="Calibri" w:hAnsi="Calibri" w:cs="Calibri"/>
          <w:sz w:val="32"/>
        </w:rPr>
      </w:pPr>
      <w:r w:rsidRPr="00BA2E72">
        <w:rPr>
          <w:rFonts w:ascii="Calibri" w:eastAsia="Calibri" w:hAnsi="Calibri" w:cs="Calibri"/>
          <w:sz w:val="32"/>
        </w:rPr>
        <w:t>Global Blacklist System</w:t>
      </w:r>
    </w:p>
    <w:p w:rsidR="00BA2E72" w:rsidRPr="00BA2E72" w:rsidRDefault="005F7618" w:rsidP="00BA2E72">
      <w:pPr>
        <w:pStyle w:val="ListParagraph"/>
        <w:jc w:val="both"/>
        <w:rPr>
          <w:rFonts w:ascii="Calibri" w:eastAsia="Calibri" w:hAnsi="Calibri" w:cs="Calibri"/>
          <w:lang w:val="en-US"/>
        </w:rPr>
      </w:pPr>
      <w:r>
        <w:rPr>
          <w:rFonts w:ascii="Calibri" w:eastAsia="Calibri" w:hAnsi="Calibri" w:cs="Calibri"/>
          <w:lang w:val="en-US"/>
        </w:rPr>
        <w:t xml:space="preserve">Ang blacklist papayagan ang mga kalahok ng Sistema </w:t>
      </w:r>
      <w:proofErr w:type="gramStart"/>
      <w:r>
        <w:rPr>
          <w:rFonts w:ascii="Calibri" w:eastAsia="Calibri" w:hAnsi="Calibri" w:cs="Calibri"/>
          <w:lang w:val="en-US"/>
        </w:rPr>
        <w:t>na</w:t>
      </w:r>
      <w:proofErr w:type="gramEnd"/>
      <w:r>
        <w:rPr>
          <w:rFonts w:ascii="Calibri" w:eastAsia="Calibri" w:hAnsi="Calibri" w:cs="Calibri"/>
          <w:lang w:val="en-US"/>
        </w:rPr>
        <w:t xml:space="preserve"> harapin ang mga customer na walang prinsipyo at mga performers. Impormasyon tungkol </w:t>
      </w:r>
      <w:proofErr w:type="gramStart"/>
      <w:r>
        <w:rPr>
          <w:rFonts w:ascii="Calibri" w:eastAsia="Calibri" w:hAnsi="Calibri" w:cs="Calibri"/>
          <w:lang w:val="en-US"/>
        </w:rPr>
        <w:t>sa</w:t>
      </w:r>
      <w:proofErr w:type="gramEnd"/>
      <w:r>
        <w:rPr>
          <w:rFonts w:ascii="Calibri" w:eastAsia="Calibri" w:hAnsi="Calibri" w:cs="Calibri"/>
          <w:lang w:val="en-US"/>
        </w:rPr>
        <w:t xml:space="preserve"> kanila ay agad na magiging available sa lahat ng mga kalahok, babala tungol sa posibleng panloloko sa kanilang parte.</w:t>
      </w:r>
    </w:p>
    <w:p w:rsidR="00BA2E72" w:rsidRPr="00BA2E72" w:rsidRDefault="005F7618" w:rsidP="00BA2E72">
      <w:pPr>
        <w:numPr>
          <w:ilvl w:val="0"/>
          <w:numId w:val="22"/>
        </w:numPr>
        <w:ind w:left="720" w:hanging="360"/>
        <w:jc w:val="both"/>
        <w:rPr>
          <w:rFonts w:ascii="Calibri" w:eastAsia="Calibri" w:hAnsi="Calibri" w:cs="Calibri"/>
          <w:sz w:val="32"/>
          <w:lang w:val="en-US"/>
        </w:rPr>
      </w:pPr>
      <w:r>
        <w:rPr>
          <w:sz w:val="32"/>
          <w:lang w:val="en-US"/>
        </w:rPr>
        <w:t>Geolocation at kakayahang magamit sa buong mundo</w:t>
      </w:r>
    </w:p>
    <w:p w:rsidR="00BA2E72" w:rsidRPr="00BA2E72" w:rsidRDefault="0087127C" w:rsidP="00BA2E72">
      <w:pPr>
        <w:ind w:left="708"/>
        <w:jc w:val="both"/>
        <w:rPr>
          <w:rFonts w:ascii="Calibri" w:eastAsia="Calibri" w:hAnsi="Calibri" w:cs="Calibri"/>
          <w:szCs w:val="16"/>
          <w:lang w:val="en-US"/>
        </w:rPr>
      </w:pPr>
      <w:r>
        <w:rPr>
          <w:szCs w:val="16"/>
          <w:lang w:val="en-US"/>
        </w:rPr>
        <w:lastRenderedPageBreak/>
        <w:t xml:space="preserve">Ang posibilidad ng pagamit ng platform </w:t>
      </w:r>
      <w:proofErr w:type="gramStart"/>
      <w:r>
        <w:rPr>
          <w:szCs w:val="16"/>
          <w:lang w:val="en-US"/>
        </w:rPr>
        <w:t>sa</w:t>
      </w:r>
      <w:proofErr w:type="gramEnd"/>
      <w:r>
        <w:rPr>
          <w:szCs w:val="16"/>
          <w:lang w:val="en-US"/>
        </w:rPr>
        <w:t xml:space="preserve"> lahat ng bansa ay magbibigay daan sayo upang samantalahin ang pinakamataas na kalidad at ang pinaka best na mga presyo sa kahit na anong local service markets.</w:t>
      </w:r>
    </w:p>
    <w:p w:rsidR="00BA2E72" w:rsidRPr="00BA2E72" w:rsidRDefault="00BA2E72" w:rsidP="00BA2E72">
      <w:pPr>
        <w:ind w:left="708"/>
        <w:jc w:val="both"/>
        <w:rPr>
          <w:rFonts w:ascii="Calibri" w:eastAsia="Calibri" w:hAnsi="Calibri" w:cs="Calibri"/>
          <w:sz w:val="32"/>
          <w:lang w:val="en-US"/>
        </w:rPr>
      </w:pPr>
    </w:p>
    <w:p w:rsidR="00BA2E72" w:rsidRPr="002518FE" w:rsidRDefault="0087127C" w:rsidP="002518FE">
      <w:pPr>
        <w:pStyle w:val="Heading1"/>
        <w:numPr>
          <w:ilvl w:val="0"/>
          <w:numId w:val="33"/>
        </w:numPr>
        <w:rPr>
          <w:rFonts w:ascii="Calibri Light" w:eastAsia="Calibri Light" w:hAnsi="Calibri Light" w:cs="Calibri Light"/>
          <w:sz w:val="44"/>
          <w:szCs w:val="44"/>
          <w:lang w:val="en-US"/>
        </w:rPr>
      </w:pPr>
      <w:bookmarkStart w:id="3" w:name="_Toc489362252"/>
      <w:r>
        <w:rPr>
          <w:rFonts w:eastAsia="Calibri"/>
          <w:sz w:val="44"/>
          <w:szCs w:val="44"/>
          <w:lang w:val="en-US"/>
        </w:rPr>
        <w:t xml:space="preserve">Ang mga problema </w:t>
      </w:r>
      <w:proofErr w:type="gramStart"/>
      <w:r>
        <w:rPr>
          <w:rFonts w:eastAsia="Calibri"/>
          <w:sz w:val="44"/>
          <w:szCs w:val="44"/>
          <w:lang w:val="en-US"/>
        </w:rPr>
        <w:t>na</w:t>
      </w:r>
      <w:proofErr w:type="gramEnd"/>
      <w:r>
        <w:rPr>
          <w:rFonts w:eastAsia="Calibri"/>
          <w:sz w:val="44"/>
          <w:szCs w:val="44"/>
          <w:lang w:val="en-US"/>
        </w:rPr>
        <w:t xml:space="preserve"> lulutasin ng Crystal Clear Services</w:t>
      </w:r>
      <w:bookmarkEnd w:id="3"/>
    </w:p>
    <w:p w:rsidR="00BA2E72" w:rsidRPr="00BA2E72" w:rsidRDefault="00BA2E72" w:rsidP="00BA2E72">
      <w:pPr>
        <w:jc w:val="both"/>
        <w:rPr>
          <w:rFonts w:ascii="Calibri" w:eastAsia="Calibri" w:hAnsi="Calibri" w:cs="Calibri"/>
          <w:sz w:val="32"/>
          <w:lang w:val="en-US"/>
        </w:rPr>
      </w:pPr>
    </w:p>
    <w:p w:rsidR="00BA2E72" w:rsidRPr="00BA2E72" w:rsidRDefault="0087127C" w:rsidP="00BA2E72">
      <w:pPr>
        <w:jc w:val="both"/>
        <w:rPr>
          <w:rFonts w:ascii="Calibri" w:eastAsia="Calibri" w:hAnsi="Calibri" w:cs="Calibri"/>
          <w:sz w:val="32"/>
          <w:lang w:val="en-US"/>
        </w:rPr>
      </w:pPr>
      <w:r>
        <w:rPr>
          <w:rFonts w:ascii="Calibri" w:eastAsia="Calibri" w:hAnsi="Calibri" w:cs="Calibri"/>
          <w:sz w:val="32"/>
          <w:lang w:val="en-US"/>
        </w:rPr>
        <w:t xml:space="preserve">Kaya, ang platform </w:t>
      </w:r>
      <w:proofErr w:type="gramStart"/>
      <w:r>
        <w:rPr>
          <w:rFonts w:ascii="Calibri" w:eastAsia="Calibri" w:hAnsi="Calibri" w:cs="Calibri"/>
          <w:sz w:val="32"/>
          <w:lang w:val="en-US"/>
        </w:rPr>
        <w:t>na</w:t>
      </w:r>
      <w:proofErr w:type="gramEnd"/>
      <w:r>
        <w:rPr>
          <w:rFonts w:ascii="Calibri" w:eastAsia="Calibri" w:hAnsi="Calibri" w:cs="Calibri"/>
          <w:sz w:val="32"/>
          <w:lang w:val="en-US"/>
        </w:rPr>
        <w:t xml:space="preserve"> Crystal Clear Services ay nakatutulong upang lutasin ang mga pangunahing problema sa market of services sa publiko kapwa sa panig ng customer at ng performer at walang duda na magiging madali para sa lahat ng kalahok sa Sistema.</w:t>
      </w:r>
    </w:p>
    <w:p w:rsidR="00BA2E72" w:rsidRPr="00BA2E72" w:rsidRDefault="0087127C" w:rsidP="00BA2E72">
      <w:pPr>
        <w:keepNext/>
        <w:keepLines/>
        <w:spacing w:before="40" w:after="0"/>
        <w:rPr>
          <w:rFonts w:ascii="Calibri Light" w:eastAsia="Calibri Light" w:hAnsi="Calibri Light" w:cs="Calibri Light"/>
          <w:color w:val="2E74B5"/>
          <w:sz w:val="36"/>
        </w:rPr>
      </w:pPr>
      <w:r>
        <w:rPr>
          <w:rFonts w:ascii="Calibri" w:eastAsia="Calibri" w:hAnsi="Calibri" w:cs="Calibri"/>
          <w:color w:val="2E74B5"/>
          <w:sz w:val="36"/>
          <w:lang w:val="en-PH"/>
        </w:rPr>
        <w:t xml:space="preserve">Mula </w:t>
      </w:r>
      <w:proofErr w:type="gramStart"/>
      <w:r>
        <w:rPr>
          <w:rFonts w:ascii="Calibri" w:eastAsia="Calibri" w:hAnsi="Calibri" w:cs="Calibri"/>
          <w:color w:val="2E74B5"/>
          <w:sz w:val="36"/>
          <w:lang w:val="en-PH"/>
        </w:rPr>
        <w:t>sa</w:t>
      </w:r>
      <w:proofErr w:type="gramEnd"/>
      <w:r>
        <w:rPr>
          <w:rFonts w:ascii="Calibri" w:eastAsia="Calibri" w:hAnsi="Calibri" w:cs="Calibri"/>
          <w:color w:val="2E74B5"/>
          <w:sz w:val="36"/>
          <w:lang w:val="en-PH"/>
        </w:rPr>
        <w:t xml:space="preserve"> panig ng customer</w:t>
      </w:r>
      <w:r w:rsidR="00BA2E72" w:rsidRPr="00BA2E72">
        <w:rPr>
          <w:rFonts w:ascii="Calibri Light" w:eastAsia="Calibri Light" w:hAnsi="Calibri Light" w:cs="Calibri Light"/>
          <w:color w:val="2E74B5"/>
          <w:sz w:val="36"/>
        </w:rPr>
        <w:t>:</w:t>
      </w:r>
    </w:p>
    <w:p w:rsidR="00BA2E72" w:rsidRPr="00BA2E72" w:rsidRDefault="00FA50A1" w:rsidP="00BA2E72">
      <w:pPr>
        <w:numPr>
          <w:ilvl w:val="0"/>
          <w:numId w:val="24"/>
        </w:numPr>
        <w:ind w:left="720" w:hanging="360"/>
        <w:jc w:val="both"/>
        <w:rPr>
          <w:rFonts w:ascii="Calibri" w:eastAsia="Calibri" w:hAnsi="Calibri" w:cs="Calibri"/>
          <w:sz w:val="32"/>
          <w:lang w:val="en-US"/>
        </w:rPr>
      </w:pPr>
      <w:r>
        <w:rPr>
          <w:rFonts w:ascii="Calibri" w:eastAsia="Calibri" w:hAnsi="Calibri" w:cs="Calibri"/>
          <w:sz w:val="32"/>
          <w:lang w:val="en-US"/>
        </w:rPr>
        <w:t xml:space="preserve">Ang paghahanap para </w:t>
      </w: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isang karapat- dapat at </w:t>
      </w:r>
      <w:r w:rsidR="006F7246">
        <w:rPr>
          <w:rFonts w:ascii="Calibri" w:eastAsia="Calibri" w:hAnsi="Calibri" w:cs="Calibri"/>
          <w:sz w:val="32"/>
          <w:lang w:val="en-US"/>
        </w:rPr>
        <w:t xml:space="preserve">mahusay na master </w:t>
      </w:r>
      <w:r w:rsidR="009B468B">
        <w:rPr>
          <w:rFonts w:ascii="Calibri" w:eastAsia="Calibri" w:hAnsi="Calibri" w:cs="Calibri"/>
          <w:sz w:val="32"/>
          <w:lang w:val="en-US"/>
        </w:rPr>
        <w:t>maaaring mag drag on, o kaya kailangan mong piliin ang nauna.</w:t>
      </w:r>
    </w:p>
    <w:p w:rsidR="00BA2E72" w:rsidRPr="00BA2E72" w:rsidRDefault="009B468B" w:rsidP="00BA2E72">
      <w:pPr>
        <w:numPr>
          <w:ilvl w:val="0"/>
          <w:numId w:val="24"/>
        </w:numPr>
        <w:ind w:left="720" w:hanging="360"/>
        <w:jc w:val="both"/>
        <w:rPr>
          <w:rFonts w:ascii="Calibri" w:eastAsia="Calibri" w:hAnsi="Calibri" w:cs="Calibri"/>
          <w:sz w:val="32"/>
          <w:lang w:val="en-US"/>
        </w:rPr>
      </w:pPr>
      <w:r>
        <w:rPr>
          <w:rFonts w:ascii="Calibri" w:eastAsia="Calibri" w:hAnsi="Calibri" w:cs="Calibri"/>
          <w:sz w:val="32"/>
          <w:lang w:val="en-US"/>
        </w:rPr>
        <w:t>Kawalan ng kakakayahan upang makita ang tunay na kasaysayan ng mga order at matapat na feedback tungkol sa performer</w:t>
      </w:r>
    </w:p>
    <w:p w:rsidR="00BA2E72" w:rsidRPr="00BA2E72" w:rsidRDefault="009B468B" w:rsidP="00BA2E72">
      <w:pPr>
        <w:numPr>
          <w:ilvl w:val="0"/>
          <w:numId w:val="24"/>
        </w:numPr>
        <w:ind w:left="720" w:hanging="360"/>
        <w:jc w:val="both"/>
        <w:rPr>
          <w:rFonts w:ascii="Calibri" w:eastAsia="Calibri" w:hAnsi="Calibri" w:cs="Calibri"/>
          <w:sz w:val="32"/>
          <w:lang w:val="en-US"/>
        </w:rPr>
      </w:pPr>
      <w:r>
        <w:rPr>
          <w:rFonts w:ascii="Calibri" w:eastAsia="Calibri" w:hAnsi="Calibri" w:cs="Calibri"/>
          <w:sz w:val="32"/>
          <w:lang w:val="en-US"/>
        </w:rPr>
        <w:t xml:space="preserve">Ang halaga ng mga serbisyo para sa customer ay laging higit sa tinantya </w:t>
      </w:r>
      <w:r w:rsidR="00DD5D59">
        <w:rPr>
          <w:rFonts w:ascii="Calibri" w:eastAsia="Calibri" w:hAnsi="Calibri" w:cs="Calibri"/>
          <w:sz w:val="32"/>
          <w:lang w:val="en-US"/>
        </w:rPr>
        <w:t>sa pamamagitan ng halaga ng advertising at ng henerasyon ng mga lead sa panig ng performer</w:t>
      </w:r>
    </w:p>
    <w:p w:rsidR="00BA2E72" w:rsidRPr="00BA2E72" w:rsidRDefault="00DD5D59" w:rsidP="00BA2E72">
      <w:pPr>
        <w:numPr>
          <w:ilvl w:val="0"/>
          <w:numId w:val="24"/>
        </w:numPr>
        <w:ind w:left="720" w:hanging="360"/>
        <w:jc w:val="both"/>
        <w:rPr>
          <w:rFonts w:ascii="Calibri" w:eastAsia="Calibri" w:hAnsi="Calibri" w:cs="Calibri"/>
          <w:sz w:val="32"/>
          <w:lang w:val="en-US"/>
        </w:rPr>
      </w:pPr>
      <w:r>
        <w:rPr>
          <w:rFonts w:ascii="Calibri" w:eastAsia="Calibri" w:hAnsi="Calibri" w:cs="Calibri"/>
          <w:sz w:val="32"/>
          <w:lang w:val="en-US"/>
        </w:rPr>
        <w:t>Kahit na ang mga serbisyo ay hindi wastong ipinatupad, ang masasamang reviews ay kadalasang hindi naihahayag or nabubura ng mga performers upang hindi masira ang kanilang reputasyon</w:t>
      </w:r>
    </w:p>
    <w:p w:rsidR="00BA2E72" w:rsidRPr="00BA2E72" w:rsidRDefault="00DD5D59" w:rsidP="00BA2E72">
      <w:pPr>
        <w:numPr>
          <w:ilvl w:val="0"/>
          <w:numId w:val="24"/>
        </w:numPr>
        <w:ind w:left="720" w:hanging="360"/>
        <w:jc w:val="both"/>
        <w:rPr>
          <w:rFonts w:ascii="Calibri" w:eastAsia="Calibri" w:hAnsi="Calibri" w:cs="Calibri"/>
          <w:sz w:val="32"/>
          <w:lang w:val="en-US"/>
        </w:rPr>
      </w:pPr>
      <w:r>
        <w:rPr>
          <w:rFonts w:ascii="Calibri" w:eastAsia="Calibri" w:hAnsi="Calibri" w:cs="Calibri"/>
          <w:sz w:val="32"/>
          <w:lang w:val="en-US"/>
        </w:rPr>
        <w:lastRenderedPageBreak/>
        <w:t>Ang contractor ay maaaring humingi ng paunang bayad at pagkatapos ay umalis nang hindi natapos ang kanyang trabaho</w:t>
      </w:r>
    </w:p>
    <w:p w:rsidR="00BA2E72" w:rsidRPr="00BA2E72" w:rsidRDefault="001412D1" w:rsidP="00BA2E72">
      <w:pPr>
        <w:numPr>
          <w:ilvl w:val="0"/>
          <w:numId w:val="24"/>
        </w:numPr>
        <w:ind w:left="720" w:hanging="360"/>
        <w:jc w:val="both"/>
        <w:rPr>
          <w:rFonts w:ascii="Calibri" w:eastAsia="Calibri" w:hAnsi="Calibri" w:cs="Calibri"/>
          <w:sz w:val="32"/>
          <w:lang w:val="en-US"/>
        </w:rPr>
      </w:pPr>
      <w:r>
        <w:rPr>
          <w:rFonts w:ascii="Calibri" w:eastAsia="Calibri" w:hAnsi="Calibri" w:cs="Calibri"/>
          <w:sz w:val="32"/>
          <w:lang w:val="en-US"/>
        </w:rPr>
        <w:t>Dahil sa malaking bilang ng mga tagapamagitan at call centers, hindi pa nalalaman kung sino ang eksaktong darating at kung sino ang magiging tagapagpatudpat</w:t>
      </w:r>
    </w:p>
    <w:p w:rsidR="00BA2E72" w:rsidRPr="00BA2E72" w:rsidRDefault="00971841" w:rsidP="00BA2E72">
      <w:pPr>
        <w:keepNext/>
        <w:keepLines/>
        <w:spacing w:before="40" w:after="0"/>
        <w:rPr>
          <w:rFonts w:ascii="Calibri Light" w:eastAsia="Calibri Light" w:hAnsi="Calibri Light" w:cs="Calibri Light"/>
          <w:color w:val="2E74B5"/>
          <w:sz w:val="36"/>
          <w:lang w:val="en-US"/>
        </w:rPr>
      </w:pPr>
      <w:r>
        <w:rPr>
          <w:rFonts w:ascii="Calibri" w:eastAsia="Calibri" w:hAnsi="Calibri" w:cs="Calibri"/>
          <w:color w:val="2E74B5"/>
          <w:sz w:val="36"/>
          <w:lang w:val="en-US"/>
        </w:rPr>
        <w:t xml:space="preserve">Mula </w:t>
      </w:r>
      <w:proofErr w:type="gramStart"/>
      <w:r>
        <w:rPr>
          <w:rFonts w:ascii="Calibri" w:eastAsia="Calibri" w:hAnsi="Calibri" w:cs="Calibri"/>
          <w:color w:val="2E74B5"/>
          <w:sz w:val="36"/>
          <w:lang w:val="en-US"/>
        </w:rPr>
        <w:t>sa</w:t>
      </w:r>
      <w:proofErr w:type="gramEnd"/>
      <w:r>
        <w:rPr>
          <w:rFonts w:ascii="Calibri" w:eastAsia="Calibri" w:hAnsi="Calibri" w:cs="Calibri"/>
          <w:color w:val="2E74B5"/>
          <w:sz w:val="36"/>
          <w:lang w:val="en-US"/>
        </w:rPr>
        <w:t xml:space="preserve"> panig ng performer</w:t>
      </w:r>
      <w:r w:rsidR="00BA2E72" w:rsidRPr="00BA2E72">
        <w:rPr>
          <w:rFonts w:ascii="Calibri" w:eastAsia="Calibri" w:hAnsi="Calibri" w:cs="Calibri"/>
          <w:color w:val="2E74B5"/>
          <w:sz w:val="36"/>
          <w:lang w:val="en-US"/>
        </w:rPr>
        <w:t>:</w:t>
      </w:r>
    </w:p>
    <w:p w:rsidR="00BA2E72" w:rsidRPr="00BA2E72" w:rsidRDefault="00971841" w:rsidP="00BA2E72">
      <w:pPr>
        <w:numPr>
          <w:ilvl w:val="0"/>
          <w:numId w:val="25"/>
        </w:numPr>
        <w:ind w:left="720" w:hanging="360"/>
        <w:jc w:val="both"/>
        <w:rPr>
          <w:rFonts w:ascii="Calibri" w:eastAsia="Calibri" w:hAnsi="Calibri" w:cs="Calibri"/>
          <w:sz w:val="32"/>
          <w:lang w:val="en-US"/>
        </w:rPr>
      </w:pPr>
      <w:r>
        <w:rPr>
          <w:rFonts w:ascii="Calibri" w:eastAsia="Calibri" w:hAnsi="Calibri" w:cs="Calibri"/>
          <w:sz w:val="32"/>
          <w:lang w:val="en-US"/>
        </w:rPr>
        <w:t>Mamahaling advertising, na kung saan seryosong nababawasan ang posibleng kita mula sa bawat isa</w:t>
      </w:r>
    </w:p>
    <w:p w:rsidR="00BA2E72" w:rsidRPr="00BA2E72" w:rsidRDefault="00971841" w:rsidP="00BA2E72">
      <w:pPr>
        <w:numPr>
          <w:ilvl w:val="0"/>
          <w:numId w:val="25"/>
        </w:numPr>
        <w:ind w:left="720" w:hanging="360"/>
        <w:jc w:val="both"/>
        <w:rPr>
          <w:rFonts w:ascii="Calibri" w:eastAsia="Calibri" w:hAnsi="Calibri" w:cs="Calibri"/>
          <w:sz w:val="32"/>
          <w:lang w:val="en-US"/>
        </w:rPr>
      </w:pPr>
      <w:r>
        <w:rPr>
          <w:rFonts w:ascii="Calibri" w:eastAsia="Calibri" w:hAnsi="Calibri" w:cs="Calibri"/>
          <w:sz w:val="32"/>
          <w:lang w:val="en-US"/>
        </w:rPr>
        <w:t xml:space="preserve">Walang kasiguraduhan </w:t>
      </w:r>
      <w:proofErr w:type="gramStart"/>
      <w:r>
        <w:rPr>
          <w:rFonts w:ascii="Calibri" w:eastAsia="Calibri" w:hAnsi="Calibri" w:cs="Calibri"/>
          <w:sz w:val="32"/>
          <w:lang w:val="en-US"/>
        </w:rPr>
        <w:t>na</w:t>
      </w:r>
      <w:proofErr w:type="gramEnd"/>
      <w:r>
        <w:rPr>
          <w:rFonts w:ascii="Calibri" w:eastAsia="Calibri" w:hAnsi="Calibri" w:cs="Calibri"/>
          <w:sz w:val="32"/>
          <w:lang w:val="en-US"/>
        </w:rPr>
        <w:t xml:space="preserve"> ang trabaho ay mababayaran sa katapusan, at ang customer ay isasara na lang ang pinto.</w:t>
      </w:r>
    </w:p>
    <w:p w:rsidR="00BA2E72" w:rsidRPr="00BA2E72" w:rsidRDefault="00971841" w:rsidP="00BA2E72">
      <w:pPr>
        <w:numPr>
          <w:ilvl w:val="0"/>
          <w:numId w:val="25"/>
        </w:numPr>
        <w:ind w:left="720" w:hanging="360"/>
        <w:jc w:val="both"/>
        <w:rPr>
          <w:rFonts w:ascii="Calibri" w:eastAsia="Calibri" w:hAnsi="Calibri" w:cs="Calibri"/>
          <w:sz w:val="32"/>
          <w:lang w:val="en-US"/>
        </w:rPr>
      </w:pPr>
      <w:r>
        <w:rPr>
          <w:rFonts w:ascii="Calibri" w:eastAsia="Calibri" w:hAnsi="Calibri" w:cs="Calibri"/>
          <w:sz w:val="32"/>
          <w:lang w:val="en-US"/>
        </w:rPr>
        <w:t xml:space="preserve">Kawalan ng global balcklist </w:t>
      </w: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lahat ng direksyon ng serbisyo, para sa pagiwas sa hindi tapat na mga customer.</w:t>
      </w:r>
    </w:p>
    <w:p w:rsidR="00BA2E72" w:rsidRPr="00BA2E72" w:rsidRDefault="00971841" w:rsidP="00BA2E72">
      <w:pPr>
        <w:numPr>
          <w:ilvl w:val="0"/>
          <w:numId w:val="25"/>
        </w:numPr>
        <w:ind w:left="720" w:hanging="360"/>
        <w:jc w:val="both"/>
        <w:rPr>
          <w:rFonts w:ascii="Calibri" w:eastAsia="Calibri" w:hAnsi="Calibri" w:cs="Calibri"/>
          <w:sz w:val="32"/>
          <w:lang w:val="en-US"/>
        </w:rPr>
      </w:pPr>
      <w:r>
        <w:rPr>
          <w:rFonts w:ascii="Calibri" w:eastAsia="Calibri" w:hAnsi="Calibri" w:cs="Calibri"/>
          <w:sz w:val="32"/>
          <w:lang w:val="en-US"/>
        </w:rPr>
        <w:t xml:space="preserve">Possibleng salungatan sa particular na mapiling customers tungkol sa pagkakaiba ng trabaho </w:t>
      </w:r>
      <w:r w:rsidR="00254C8D">
        <w:rPr>
          <w:rFonts w:ascii="Calibri" w:eastAsia="Calibri" w:hAnsi="Calibri" w:cs="Calibri"/>
          <w:sz w:val="32"/>
          <w:lang w:val="en-US"/>
        </w:rPr>
        <w:t>sa paunang pinagsang ayunan na mga kondisyon</w:t>
      </w:r>
    </w:p>
    <w:p w:rsidR="00BA2E72" w:rsidRPr="002518FE" w:rsidRDefault="00524928" w:rsidP="002518FE">
      <w:pPr>
        <w:pStyle w:val="Heading1"/>
        <w:numPr>
          <w:ilvl w:val="0"/>
          <w:numId w:val="33"/>
        </w:numPr>
        <w:rPr>
          <w:rFonts w:ascii="Calibri Light" w:eastAsia="Calibri Light" w:hAnsi="Calibri Light" w:cs="Calibri Light"/>
          <w:sz w:val="44"/>
          <w:szCs w:val="44"/>
        </w:rPr>
      </w:pPr>
      <w:bookmarkStart w:id="4" w:name="_Toc489362253"/>
      <w:r>
        <w:rPr>
          <w:rFonts w:eastAsia="Calibri"/>
          <w:sz w:val="44"/>
          <w:szCs w:val="44"/>
          <w:lang w:val="en-PH"/>
        </w:rPr>
        <w:t xml:space="preserve">Workflow ng </w:t>
      </w:r>
      <w:r w:rsidR="00BA2E72" w:rsidRPr="002518FE">
        <w:rPr>
          <w:rFonts w:eastAsia="Calibri"/>
          <w:sz w:val="44"/>
          <w:szCs w:val="44"/>
        </w:rPr>
        <w:t>Crystal</w:t>
      </w:r>
      <w:r w:rsidR="00BA2E72" w:rsidRPr="002518FE">
        <w:rPr>
          <w:rFonts w:eastAsia="Calibri"/>
          <w:sz w:val="44"/>
          <w:szCs w:val="44"/>
          <w:lang w:val="en-US"/>
        </w:rPr>
        <w:t xml:space="preserve"> </w:t>
      </w:r>
      <w:r w:rsidR="00BA2E72" w:rsidRPr="002518FE">
        <w:rPr>
          <w:rFonts w:eastAsia="Calibri"/>
          <w:sz w:val="44"/>
          <w:szCs w:val="44"/>
        </w:rPr>
        <w:t>Clear Services</w:t>
      </w:r>
      <w:bookmarkEnd w:id="4"/>
    </w:p>
    <w:p w:rsidR="00BA2E72" w:rsidRPr="00BA2E72" w:rsidRDefault="00BA2E72" w:rsidP="00BA2E72">
      <w:pPr>
        <w:rPr>
          <w:rFonts w:ascii="Calibri" w:eastAsia="Calibri" w:hAnsi="Calibri" w:cs="Calibri"/>
          <w:sz w:val="32"/>
        </w:rPr>
      </w:pPr>
    </w:p>
    <w:p w:rsidR="00BA2E72" w:rsidRDefault="002742FB" w:rsidP="00BA2E72">
      <w:pPr>
        <w:jc w:val="both"/>
        <w:rPr>
          <w:rFonts w:ascii="Calibri" w:eastAsia="Calibri" w:hAnsi="Calibri" w:cs="Calibri"/>
          <w:sz w:val="32"/>
          <w:lang w:val="en-US"/>
        </w:rPr>
      </w:pPr>
      <w:r>
        <w:rPr>
          <w:rFonts w:ascii="Calibri" w:eastAsia="Calibri" w:hAnsi="Calibri" w:cs="Calibri"/>
          <w:sz w:val="32"/>
          <w:lang w:val="en-US"/>
        </w:rPr>
        <w:t xml:space="preserve">Inaalis ang malaking pangkat ng mga tagapamagitan at mga ahente, pati </w:t>
      </w:r>
      <w:proofErr w:type="gramStart"/>
      <w:r>
        <w:rPr>
          <w:rFonts w:ascii="Calibri" w:eastAsia="Calibri" w:hAnsi="Calibri" w:cs="Calibri"/>
          <w:sz w:val="32"/>
          <w:lang w:val="en-US"/>
        </w:rPr>
        <w:t>na</w:t>
      </w:r>
      <w:proofErr w:type="gramEnd"/>
      <w:r>
        <w:rPr>
          <w:rFonts w:ascii="Calibri" w:eastAsia="Calibri" w:hAnsi="Calibri" w:cs="Calibri"/>
          <w:sz w:val="32"/>
          <w:lang w:val="en-US"/>
        </w:rPr>
        <w:t xml:space="preserve"> rin ang pagpapababa ng gastos para sa paghahanap ng mga customer, ay walang dudang magiging kalamangan ng CCS parehas para sa mga customer at tapat na mga tagapagpatupad.</w:t>
      </w:r>
    </w:p>
    <w:p w:rsidR="002742FB" w:rsidRDefault="002742FB" w:rsidP="00BA2E72">
      <w:pPr>
        <w:jc w:val="both"/>
        <w:rPr>
          <w:rFonts w:ascii="Calibri" w:eastAsia="Calibri" w:hAnsi="Calibri" w:cs="Calibri"/>
          <w:sz w:val="32"/>
          <w:lang w:val="en-US"/>
        </w:rPr>
      </w:pPr>
    </w:p>
    <w:p w:rsidR="002742FB" w:rsidRDefault="00524928" w:rsidP="00BA2E72">
      <w:pPr>
        <w:jc w:val="both"/>
        <w:rPr>
          <w:rFonts w:ascii="Calibri" w:eastAsia="Calibri" w:hAnsi="Calibri" w:cs="Calibri"/>
          <w:sz w:val="32"/>
          <w:lang w:val="en-US"/>
        </w:rPr>
      </w:pPr>
      <w:r>
        <w:rPr>
          <w:rFonts w:ascii="Calibri" w:eastAsia="Calibri" w:hAnsi="Calibri" w:cs="Calibri"/>
          <w:sz w:val="32"/>
          <w:lang w:val="en-US"/>
        </w:rPr>
        <w:lastRenderedPageBreak/>
        <w:t xml:space="preserve">Mababawasan rin ng CCS ang panloloko at kasinungalingan </w:t>
      </w: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market of services para sa publliko sa pinakamababa, na makakatulong upang pataasin ang kredibilidad ng mga kalahok sa Sistema at udyukan ang mabilis na paglago ng de-kalidad na serbisyo sa market.</w:t>
      </w:r>
    </w:p>
    <w:p w:rsidR="00231786" w:rsidRPr="00BA2E72" w:rsidRDefault="00231786" w:rsidP="00231786">
      <w:pPr>
        <w:ind w:left="-142"/>
        <w:jc w:val="both"/>
        <w:rPr>
          <w:rFonts w:ascii="Calibri" w:eastAsia="Calibri" w:hAnsi="Calibri" w:cs="Calibri"/>
          <w:sz w:val="32"/>
          <w:lang w:val="en-US"/>
        </w:rPr>
      </w:pPr>
      <w:r>
        <w:rPr>
          <w:rFonts w:ascii="Calibri" w:eastAsia="Calibri" w:hAnsi="Calibri" w:cs="Calibri"/>
          <w:noProof/>
          <w:sz w:val="32"/>
          <w:lang w:val="en-US"/>
        </w:rPr>
        <w:drawing>
          <wp:inline distT="0" distB="0" distL="0" distR="0" wp14:anchorId="6C29DE66" wp14:editId="1D45E5F8">
            <wp:extent cx="6085205" cy="2470277"/>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ular vs cc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09000" cy="2479936"/>
                    </a:xfrm>
                    <a:prstGeom prst="rect">
                      <a:avLst/>
                    </a:prstGeom>
                  </pic:spPr>
                </pic:pic>
              </a:graphicData>
            </a:graphic>
          </wp:inline>
        </w:drawing>
      </w:r>
    </w:p>
    <w:p w:rsidR="00BA2E72" w:rsidRPr="002518FE" w:rsidRDefault="00524928" w:rsidP="002518FE">
      <w:pPr>
        <w:pStyle w:val="Heading1"/>
        <w:numPr>
          <w:ilvl w:val="0"/>
          <w:numId w:val="33"/>
        </w:numPr>
        <w:rPr>
          <w:rFonts w:ascii="Calibri Light" w:eastAsia="Calibri Light" w:hAnsi="Calibri Light" w:cs="Calibri Light"/>
          <w:sz w:val="44"/>
          <w:szCs w:val="44"/>
          <w:lang w:val="en-US"/>
        </w:rPr>
      </w:pPr>
      <w:bookmarkStart w:id="5" w:name="_Toc489362254"/>
      <w:r>
        <w:rPr>
          <w:rFonts w:eastAsia="Calibri"/>
          <w:sz w:val="44"/>
          <w:szCs w:val="44"/>
          <w:lang w:val="en-US"/>
        </w:rPr>
        <w:t>Kaginhawahan at Kadalian ng Paggamit</w:t>
      </w:r>
      <w:bookmarkEnd w:id="5"/>
    </w:p>
    <w:p w:rsidR="005E54F0" w:rsidRDefault="005E54F0" w:rsidP="005E54F0">
      <w:pPr>
        <w:pStyle w:val="HTMLPreformatted"/>
        <w:shd w:val="clear" w:color="auto" w:fill="FFFFFF"/>
        <w:rPr>
          <w:rFonts w:asciiTheme="minorHAnsi" w:hAnsiTheme="minorHAnsi" w:cstheme="minorHAnsi"/>
          <w:color w:val="212121"/>
          <w:sz w:val="32"/>
        </w:rPr>
      </w:pPr>
      <w:r>
        <w:rPr>
          <w:rFonts w:ascii="Calibri" w:eastAsia="Calibri" w:hAnsi="Calibri" w:cs="Calibri"/>
          <w:sz w:val="32"/>
          <w:lang w:val="en-US"/>
        </w:rPr>
        <w:t xml:space="preserve">Dahil ang Crystal Clear Services platform ay naglalayon </w:t>
      </w: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buong madla ng gumagamit ng anumang serbisyo sa populasyon</w:t>
      </w:r>
      <w:r w:rsidRPr="005E54F0">
        <w:rPr>
          <w:rFonts w:asciiTheme="minorHAnsi" w:eastAsia="Calibri" w:hAnsiTheme="minorHAnsi" w:cstheme="minorHAnsi"/>
          <w:sz w:val="32"/>
          <w:lang w:val="en-US"/>
        </w:rPr>
        <w:t xml:space="preserve">, </w:t>
      </w:r>
      <w:r w:rsidRPr="005E54F0">
        <w:rPr>
          <w:rFonts w:asciiTheme="minorHAnsi" w:hAnsiTheme="minorHAnsi" w:cstheme="minorHAnsi"/>
          <w:color w:val="212121"/>
          <w:sz w:val="32"/>
        </w:rPr>
        <w:t>Ang pangunahing garantiya para sa mabilis na pagkalat</w:t>
      </w:r>
      <w:r>
        <w:rPr>
          <w:rFonts w:asciiTheme="minorHAnsi" w:hAnsiTheme="minorHAnsi" w:cstheme="minorHAnsi"/>
          <w:color w:val="212121"/>
          <w:sz w:val="32"/>
        </w:rPr>
        <w:t xml:space="preserve"> at pagtaas sa bilang ng mga kalahok sa Sistema ay kaginhawahan at kadalian ng paggamit</w:t>
      </w:r>
      <w:r w:rsidR="00AF12FF">
        <w:rPr>
          <w:rFonts w:asciiTheme="minorHAnsi" w:hAnsiTheme="minorHAnsi" w:cstheme="minorHAnsi"/>
          <w:color w:val="212121"/>
          <w:sz w:val="32"/>
        </w:rPr>
        <w:t>.</w:t>
      </w:r>
    </w:p>
    <w:p w:rsidR="00AF12FF" w:rsidRDefault="00AF12FF" w:rsidP="005E54F0">
      <w:pPr>
        <w:pStyle w:val="HTMLPreformatted"/>
        <w:shd w:val="clear" w:color="auto" w:fill="FFFFFF"/>
        <w:rPr>
          <w:rFonts w:asciiTheme="minorHAnsi" w:hAnsiTheme="minorHAnsi" w:cstheme="minorHAnsi"/>
          <w:color w:val="212121"/>
          <w:sz w:val="32"/>
        </w:rPr>
      </w:pPr>
    </w:p>
    <w:p w:rsidR="00AF12FF" w:rsidRPr="005E54F0" w:rsidRDefault="00AF12FF" w:rsidP="005E54F0">
      <w:pPr>
        <w:pStyle w:val="HTMLPreformatted"/>
        <w:shd w:val="clear" w:color="auto" w:fill="FFFFFF"/>
        <w:rPr>
          <w:rFonts w:asciiTheme="minorHAnsi" w:hAnsiTheme="minorHAnsi" w:cstheme="minorHAnsi"/>
          <w:color w:val="212121"/>
          <w:sz w:val="32"/>
        </w:rPr>
      </w:pPr>
      <w:r>
        <w:rPr>
          <w:rFonts w:asciiTheme="minorHAnsi" w:hAnsiTheme="minorHAnsi" w:cstheme="minorHAnsi"/>
          <w:color w:val="212121"/>
          <w:sz w:val="32"/>
        </w:rPr>
        <w:t>Ang pag-unlad ng platform ng Crystal Clear Services ay isinasaalangalang kahit ang pinaka ignoranteng mga user sa IT technologies at modernong mga Sistema, gamit ang literal na isa o dalawang click ay makaka-oder ng serbisyo, makapag subasta, makapagbayad para sa serbisyo at magbigay ng feedback, kumita ng bonus CCT tokens, kung saan ay sobrang mapalalaki ang popularidad ng Blockchain system at ang kabuohan ng crypto currency.</w:t>
      </w:r>
    </w:p>
    <w:p w:rsidR="00BA2E72" w:rsidRPr="00BA2E72" w:rsidRDefault="00BA2E72" w:rsidP="00BA2E72">
      <w:pPr>
        <w:jc w:val="both"/>
        <w:rPr>
          <w:rFonts w:ascii="Calibri" w:eastAsia="Calibri" w:hAnsi="Calibri" w:cs="Calibri"/>
          <w:sz w:val="32"/>
          <w:lang w:val="en-US"/>
        </w:rPr>
      </w:pPr>
    </w:p>
    <w:p w:rsidR="00BA2E72" w:rsidRPr="00BA2E72" w:rsidRDefault="00231786" w:rsidP="00231786">
      <w:pPr>
        <w:jc w:val="both"/>
        <w:rPr>
          <w:rFonts w:ascii="Calibri" w:eastAsia="Calibri" w:hAnsi="Calibri" w:cs="Calibri"/>
          <w:sz w:val="32"/>
        </w:rPr>
      </w:pPr>
      <w:r>
        <w:rPr>
          <w:rFonts w:ascii="Calibri" w:eastAsia="Calibri" w:hAnsi="Calibri" w:cs="Calibri"/>
          <w:noProof/>
          <w:sz w:val="32"/>
          <w:lang w:val="en-US"/>
        </w:rPr>
        <w:drawing>
          <wp:inline distT="0" distB="0" distL="0" distR="0" wp14:anchorId="3B818A26" wp14:editId="739DAC4B">
            <wp:extent cx="6042149" cy="387135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phone app_e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50859" cy="3876937"/>
                    </a:xfrm>
                    <a:prstGeom prst="rect">
                      <a:avLst/>
                    </a:prstGeom>
                  </pic:spPr>
                </pic:pic>
              </a:graphicData>
            </a:graphic>
          </wp:inline>
        </w:drawing>
      </w:r>
    </w:p>
    <w:p w:rsidR="00D47DB9" w:rsidRDefault="00D47DB9">
      <w:pPr>
        <w:rPr>
          <w:rFonts w:asciiTheme="majorHAnsi" w:eastAsia="Calibri" w:hAnsiTheme="majorHAnsi" w:cstheme="majorBidi"/>
          <w:color w:val="2E74B5" w:themeColor="accent1" w:themeShade="BF"/>
          <w:sz w:val="44"/>
          <w:szCs w:val="44"/>
          <w:lang w:val="en-US"/>
        </w:rPr>
      </w:pPr>
      <w:r>
        <w:rPr>
          <w:rFonts w:eastAsia="Calibri"/>
          <w:sz w:val="44"/>
          <w:szCs w:val="44"/>
          <w:lang w:val="en-US"/>
        </w:rPr>
        <w:br w:type="page"/>
      </w:r>
    </w:p>
    <w:p w:rsidR="00BA2E72" w:rsidRPr="002518FE" w:rsidRDefault="00BA2E72" w:rsidP="002518FE">
      <w:pPr>
        <w:pStyle w:val="Heading1"/>
        <w:numPr>
          <w:ilvl w:val="0"/>
          <w:numId w:val="33"/>
        </w:numPr>
        <w:rPr>
          <w:rFonts w:ascii="Calibri Light" w:eastAsia="Calibri Light" w:hAnsi="Calibri Light" w:cs="Calibri Light"/>
          <w:sz w:val="44"/>
          <w:szCs w:val="44"/>
          <w:lang w:val="en-US"/>
        </w:rPr>
      </w:pPr>
      <w:bookmarkStart w:id="6" w:name="_Toc489362255"/>
      <w:r w:rsidRPr="002518FE">
        <w:rPr>
          <w:rFonts w:eastAsia="Calibri"/>
          <w:sz w:val="44"/>
          <w:szCs w:val="44"/>
          <w:lang w:val="en-US"/>
        </w:rPr>
        <w:lastRenderedPageBreak/>
        <w:t>Token Crystal Clear Token (CCT)</w:t>
      </w:r>
      <w:bookmarkEnd w:id="6"/>
    </w:p>
    <w:p w:rsidR="00231786" w:rsidRDefault="00231786" w:rsidP="00BA2E72">
      <w:pPr>
        <w:rPr>
          <w:rFonts w:ascii="Calibri" w:eastAsia="Calibri" w:hAnsi="Calibri" w:cs="Calibri"/>
          <w:sz w:val="32"/>
          <w:lang w:val="en-US"/>
        </w:rPr>
      </w:pPr>
    </w:p>
    <w:p w:rsidR="00BA2E72" w:rsidRPr="00BA2E72" w:rsidRDefault="00BA2E72" w:rsidP="00BA2E72">
      <w:pPr>
        <w:rPr>
          <w:rFonts w:ascii="Calibri" w:eastAsia="Calibri" w:hAnsi="Calibri" w:cs="Calibri"/>
          <w:sz w:val="32"/>
          <w:lang w:val="en-US"/>
        </w:rPr>
      </w:pPr>
      <w:r w:rsidRPr="00BA2E72">
        <w:rPr>
          <w:rFonts w:ascii="Calibri" w:eastAsia="Calibri" w:hAnsi="Calibri" w:cs="Calibri"/>
          <w:sz w:val="32"/>
          <w:lang w:val="en-US"/>
        </w:rPr>
        <w:t>Issue of tokens</w:t>
      </w:r>
    </w:p>
    <w:tbl>
      <w:tblPr>
        <w:tblStyle w:val="GridTable4-Accent1"/>
        <w:tblpPr w:leftFromText="180" w:rightFromText="180" w:vertAnchor="text" w:horzAnchor="margin" w:tblpY="-45"/>
        <w:tblW w:w="0" w:type="auto"/>
        <w:tblLook w:val="04A0" w:firstRow="1" w:lastRow="0" w:firstColumn="1" w:lastColumn="0" w:noHBand="0" w:noVBand="1"/>
      </w:tblPr>
      <w:tblGrid>
        <w:gridCol w:w="2824"/>
        <w:gridCol w:w="6379"/>
      </w:tblGrid>
      <w:tr w:rsidR="00231786" w:rsidTr="002317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4" w:type="dxa"/>
          </w:tcPr>
          <w:p w:rsidR="00231786" w:rsidRPr="00231786" w:rsidRDefault="00231786" w:rsidP="00231786">
            <w:pPr>
              <w:rPr>
                <w:lang w:val="en-US"/>
              </w:rPr>
            </w:pPr>
            <w:r>
              <w:rPr>
                <w:lang w:val="en-US"/>
              </w:rPr>
              <w:t>Name</w:t>
            </w:r>
          </w:p>
        </w:tc>
        <w:tc>
          <w:tcPr>
            <w:tcW w:w="6379" w:type="dxa"/>
          </w:tcPr>
          <w:p w:rsidR="00231786" w:rsidRPr="005D01CD" w:rsidRDefault="00231786" w:rsidP="00231786">
            <w:pPr>
              <w:cnfStyle w:val="100000000000" w:firstRow="1" w:lastRow="0" w:firstColumn="0" w:lastColumn="0" w:oddVBand="0" w:evenVBand="0" w:oddHBand="0" w:evenHBand="0" w:firstRowFirstColumn="0" w:firstRowLastColumn="0" w:lastRowFirstColumn="0" w:lastRowLastColumn="0"/>
            </w:pPr>
            <w:r>
              <w:rPr>
                <w:lang w:val="en-US"/>
              </w:rPr>
              <w:t>Crystal Clear Token</w:t>
            </w:r>
            <w:r w:rsidRPr="001C3EC7">
              <w:t xml:space="preserve"> (</w:t>
            </w:r>
            <w:r>
              <w:t>СС</w:t>
            </w:r>
            <w:r>
              <w:rPr>
                <w:lang w:val="en-US"/>
              </w:rPr>
              <w:t>T</w:t>
            </w:r>
            <w:r w:rsidRPr="001C3EC7">
              <w:t>)</w:t>
            </w:r>
          </w:p>
        </w:tc>
      </w:tr>
      <w:tr w:rsidR="00231786" w:rsidTr="00231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4" w:type="dxa"/>
          </w:tcPr>
          <w:p w:rsidR="00231786" w:rsidRPr="00231786" w:rsidRDefault="00231786" w:rsidP="00231786">
            <w:pPr>
              <w:rPr>
                <w:lang w:val="en-US"/>
              </w:rPr>
            </w:pPr>
            <w:r>
              <w:rPr>
                <w:lang w:val="en-US"/>
              </w:rPr>
              <w:t>Token standard</w:t>
            </w:r>
          </w:p>
        </w:tc>
        <w:tc>
          <w:tcPr>
            <w:tcW w:w="6379" w:type="dxa"/>
          </w:tcPr>
          <w:p w:rsidR="00231786" w:rsidRDefault="00231786" w:rsidP="00231786">
            <w:pPr>
              <w:cnfStyle w:val="000000100000" w:firstRow="0" w:lastRow="0" w:firstColumn="0" w:lastColumn="0" w:oddVBand="0" w:evenVBand="0" w:oddHBand="1" w:evenHBand="0" w:firstRowFirstColumn="0" w:firstRowLastColumn="0" w:lastRowFirstColumn="0" w:lastRowLastColumn="0"/>
              <w:rPr>
                <w:lang w:val="en-US"/>
              </w:rPr>
            </w:pPr>
            <w:r>
              <w:t>ERC20</w:t>
            </w:r>
          </w:p>
        </w:tc>
      </w:tr>
      <w:tr w:rsidR="00231786" w:rsidTr="00231786">
        <w:tc>
          <w:tcPr>
            <w:cnfStyle w:val="001000000000" w:firstRow="0" w:lastRow="0" w:firstColumn="1" w:lastColumn="0" w:oddVBand="0" w:evenVBand="0" w:oddHBand="0" w:evenHBand="0" w:firstRowFirstColumn="0" w:firstRowLastColumn="0" w:lastRowFirstColumn="0" w:lastRowLastColumn="0"/>
            <w:tcW w:w="2824" w:type="dxa"/>
          </w:tcPr>
          <w:p w:rsidR="00231786" w:rsidRDefault="004B0E4C" w:rsidP="004B0E4C">
            <w:pPr>
              <w:rPr>
                <w:lang w:val="en-US"/>
              </w:rPr>
            </w:pPr>
            <w:r>
              <w:rPr>
                <w:lang w:val="en-US"/>
              </w:rPr>
              <w:t>Initial token issue</w:t>
            </w:r>
          </w:p>
        </w:tc>
        <w:tc>
          <w:tcPr>
            <w:tcW w:w="6379" w:type="dxa"/>
          </w:tcPr>
          <w:p w:rsidR="00231786" w:rsidRDefault="00231786" w:rsidP="00B874B1">
            <w:pPr>
              <w:cnfStyle w:val="000000000000" w:firstRow="0" w:lastRow="0" w:firstColumn="0" w:lastColumn="0" w:oddVBand="0" w:evenVBand="0" w:oddHBand="0" w:evenHBand="0" w:firstRowFirstColumn="0" w:firstRowLastColumn="0" w:lastRowFirstColumn="0" w:lastRowLastColumn="0"/>
              <w:rPr>
                <w:lang w:val="en-US"/>
              </w:rPr>
            </w:pPr>
            <w:r w:rsidRPr="00231786">
              <w:t>10,000,000 (10 million)</w:t>
            </w:r>
          </w:p>
        </w:tc>
      </w:tr>
      <w:tr w:rsidR="00231786" w:rsidTr="00231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4" w:type="dxa"/>
          </w:tcPr>
          <w:p w:rsidR="00231786" w:rsidRDefault="00231786" w:rsidP="00231786">
            <w:pPr>
              <w:rPr>
                <w:lang w:val="en-US"/>
              </w:rPr>
            </w:pPr>
            <w:r>
              <w:rPr>
                <w:lang w:val="en-US"/>
              </w:rPr>
              <w:t>Initial c</w:t>
            </w:r>
            <w:r w:rsidRPr="00231786">
              <w:rPr>
                <w:lang w:val="en-US"/>
              </w:rPr>
              <w:t>ost of one token</w:t>
            </w:r>
          </w:p>
        </w:tc>
        <w:tc>
          <w:tcPr>
            <w:tcW w:w="6379" w:type="dxa"/>
          </w:tcPr>
          <w:p w:rsidR="00231786" w:rsidRPr="008A6B7D" w:rsidRDefault="00231786" w:rsidP="008F6787">
            <w:pPr>
              <w:cnfStyle w:val="000000100000" w:firstRow="0" w:lastRow="0" w:firstColumn="0" w:lastColumn="0" w:oddVBand="0" w:evenVBand="0" w:oddHBand="1" w:evenHBand="0" w:firstRowFirstColumn="0" w:firstRowLastColumn="0" w:lastRowFirstColumn="0" w:lastRowLastColumn="0"/>
              <w:rPr>
                <w:lang w:val="en-US"/>
              </w:rPr>
            </w:pPr>
            <w:r>
              <w:rPr>
                <w:lang w:val="en-US"/>
              </w:rPr>
              <w:t>0,01 ETH</w:t>
            </w:r>
          </w:p>
        </w:tc>
      </w:tr>
      <w:tr w:rsidR="00231786" w:rsidTr="00231786">
        <w:tc>
          <w:tcPr>
            <w:cnfStyle w:val="001000000000" w:firstRow="0" w:lastRow="0" w:firstColumn="1" w:lastColumn="0" w:oddVBand="0" w:evenVBand="0" w:oddHBand="0" w:evenHBand="0" w:firstRowFirstColumn="0" w:firstRowLastColumn="0" w:lastRowFirstColumn="0" w:lastRowLastColumn="0"/>
            <w:tcW w:w="2824" w:type="dxa"/>
          </w:tcPr>
          <w:p w:rsidR="00231786" w:rsidRDefault="00231786" w:rsidP="00231786">
            <w:pPr>
              <w:rPr>
                <w:lang w:val="en-US"/>
              </w:rPr>
            </w:pPr>
            <w:r w:rsidRPr="00231786">
              <w:t>Platform</w:t>
            </w:r>
          </w:p>
        </w:tc>
        <w:tc>
          <w:tcPr>
            <w:tcW w:w="6379" w:type="dxa"/>
          </w:tcPr>
          <w:p w:rsidR="00231786" w:rsidRDefault="00231786" w:rsidP="00570FE8">
            <w:pPr>
              <w:cnfStyle w:val="000000000000" w:firstRow="0" w:lastRow="0" w:firstColumn="0" w:lastColumn="0" w:oddVBand="0" w:evenVBand="0" w:oddHBand="0" w:evenHBand="0" w:firstRowFirstColumn="0" w:firstRowLastColumn="0" w:lastRowFirstColumn="0" w:lastRowLastColumn="0"/>
              <w:rPr>
                <w:lang w:val="en-US"/>
              </w:rPr>
            </w:pPr>
            <w:r>
              <w:rPr>
                <w:lang w:val="en-US"/>
              </w:rPr>
              <w:t>Ether</w:t>
            </w:r>
            <w:r w:rsidR="00570FE8">
              <w:rPr>
                <w:lang w:val="en-US"/>
              </w:rPr>
              <w:t>e</w:t>
            </w:r>
            <w:r>
              <w:rPr>
                <w:lang w:val="en-US"/>
              </w:rPr>
              <w:t>um</w:t>
            </w:r>
          </w:p>
        </w:tc>
      </w:tr>
    </w:tbl>
    <w:p w:rsidR="00231786" w:rsidRDefault="00231786" w:rsidP="00BA2E72">
      <w:pPr>
        <w:rPr>
          <w:rFonts w:ascii="Calibri" w:eastAsia="Calibri" w:hAnsi="Calibri" w:cs="Calibri"/>
          <w:sz w:val="32"/>
          <w:lang w:val="en-US"/>
        </w:rPr>
      </w:pPr>
    </w:p>
    <w:p w:rsidR="00BA2E72" w:rsidRPr="00BA2E72" w:rsidRDefault="00B80232" w:rsidP="00BA2E72">
      <w:pPr>
        <w:rPr>
          <w:rFonts w:ascii="Calibri" w:eastAsia="Calibri" w:hAnsi="Calibri" w:cs="Calibri"/>
          <w:sz w:val="32"/>
          <w:lang w:val="en-US"/>
        </w:rPr>
      </w:pPr>
      <w:r>
        <w:rPr>
          <w:rFonts w:ascii="Calibri" w:eastAsia="Calibri" w:hAnsi="Calibri" w:cs="Calibri"/>
          <w:sz w:val="32"/>
          <w:lang w:val="en-US"/>
        </w:rPr>
        <w:t>Pamamaraan ng distribution ng</w:t>
      </w:r>
      <w:r w:rsidR="00BA2E72" w:rsidRPr="00BA2E72">
        <w:rPr>
          <w:rFonts w:ascii="Calibri" w:eastAsia="Calibri" w:hAnsi="Calibri" w:cs="Calibri"/>
          <w:sz w:val="32"/>
          <w:lang w:val="en-US"/>
        </w:rPr>
        <w:t xml:space="preserve"> tokens:</w:t>
      </w:r>
    </w:p>
    <w:p w:rsidR="00BA2E72" w:rsidRPr="00BA2E72" w:rsidRDefault="00B80232" w:rsidP="00BA2E72">
      <w:pPr>
        <w:rPr>
          <w:rFonts w:ascii="Calibri" w:eastAsia="Calibri" w:hAnsi="Calibri" w:cs="Calibri"/>
          <w:sz w:val="32"/>
          <w:lang w:val="en-US"/>
        </w:rPr>
      </w:pPr>
      <w:r>
        <w:rPr>
          <w:rFonts w:ascii="Calibri" w:eastAsia="Calibri" w:hAnsi="Calibri" w:cs="Calibri"/>
          <w:sz w:val="32"/>
          <w:lang w:val="en-US"/>
        </w:rPr>
        <w:t xml:space="preserve">Para </w:t>
      </w: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publiko</w:t>
      </w:r>
      <w:r w:rsidR="00BA2E72" w:rsidRPr="00BA2E72">
        <w:rPr>
          <w:rFonts w:ascii="Calibri" w:eastAsia="Calibri" w:hAnsi="Calibri" w:cs="Calibri"/>
          <w:sz w:val="32"/>
          <w:lang w:val="en-US"/>
        </w:rPr>
        <w:t>- 60%</w:t>
      </w:r>
    </w:p>
    <w:p w:rsidR="00B80232" w:rsidRPr="00B80232" w:rsidRDefault="00B80232" w:rsidP="00B80232">
      <w:pPr>
        <w:pStyle w:val="HTMLPreformatted"/>
        <w:shd w:val="clear" w:color="auto" w:fill="FFFFFF"/>
        <w:rPr>
          <w:rFonts w:asciiTheme="minorHAnsi" w:hAnsiTheme="minorHAnsi" w:cstheme="minorHAnsi"/>
          <w:color w:val="212121"/>
          <w:sz w:val="32"/>
          <w:szCs w:val="32"/>
        </w:rPr>
      </w:pPr>
      <w:r w:rsidRPr="00B80232">
        <w:rPr>
          <w:rFonts w:asciiTheme="minorHAnsi" w:hAnsiTheme="minorHAnsi" w:cstheme="minorHAnsi"/>
          <w:color w:val="212121"/>
          <w:sz w:val="32"/>
          <w:szCs w:val="32"/>
        </w:rPr>
        <w:t xml:space="preserve">Nakalaan para </w:t>
      </w:r>
      <w:proofErr w:type="gramStart"/>
      <w:r w:rsidRPr="00B80232">
        <w:rPr>
          <w:rFonts w:asciiTheme="minorHAnsi" w:hAnsiTheme="minorHAnsi" w:cstheme="minorHAnsi"/>
          <w:color w:val="212121"/>
          <w:sz w:val="32"/>
          <w:szCs w:val="32"/>
        </w:rPr>
        <w:t>sa</w:t>
      </w:r>
      <w:proofErr w:type="gramEnd"/>
      <w:r w:rsidRPr="00B80232">
        <w:rPr>
          <w:rFonts w:asciiTheme="minorHAnsi" w:hAnsiTheme="minorHAnsi" w:cstheme="minorHAnsi"/>
          <w:color w:val="212121"/>
          <w:sz w:val="32"/>
          <w:szCs w:val="32"/>
        </w:rPr>
        <w:t xml:space="preserve"> koponan, tagapayo, paunang namumuhunan</w:t>
      </w:r>
    </w:p>
    <w:p w:rsidR="00BA2E72" w:rsidRPr="00BA2E72" w:rsidRDefault="00BA2E72" w:rsidP="00BA2E72">
      <w:pPr>
        <w:rPr>
          <w:rFonts w:ascii="Calibri" w:eastAsia="Calibri" w:hAnsi="Calibri" w:cs="Calibri"/>
          <w:sz w:val="32"/>
          <w:lang w:val="en-US"/>
        </w:rPr>
      </w:pPr>
      <w:r w:rsidRPr="00BA2E72">
        <w:rPr>
          <w:rFonts w:ascii="Calibri" w:eastAsia="Calibri" w:hAnsi="Calibri" w:cs="Calibri"/>
          <w:sz w:val="32"/>
          <w:lang w:val="en-US"/>
        </w:rPr>
        <w:t xml:space="preserve"> - 20%</w:t>
      </w:r>
    </w:p>
    <w:p w:rsidR="00BA2E72" w:rsidRPr="00BA2E72" w:rsidRDefault="00B80232" w:rsidP="00BA2E72">
      <w:pPr>
        <w:rPr>
          <w:rFonts w:ascii="Calibri" w:eastAsia="Calibri" w:hAnsi="Calibri" w:cs="Calibri"/>
          <w:sz w:val="32"/>
          <w:lang w:val="en-US"/>
        </w:rPr>
      </w:pPr>
      <w:r>
        <w:rPr>
          <w:rFonts w:ascii="Calibri" w:eastAsia="Calibri" w:hAnsi="Calibri" w:cs="Calibri"/>
          <w:sz w:val="32"/>
          <w:lang w:val="en-US"/>
        </w:rPr>
        <w:t>Reserbang pondo</w:t>
      </w:r>
      <w:r w:rsidR="00BA2E72" w:rsidRPr="00BA2E72">
        <w:rPr>
          <w:rFonts w:ascii="Calibri" w:eastAsia="Calibri" w:hAnsi="Calibri" w:cs="Calibri"/>
          <w:sz w:val="32"/>
          <w:lang w:val="en-US"/>
        </w:rPr>
        <w:t xml:space="preserve"> - 18%</w:t>
      </w:r>
    </w:p>
    <w:p w:rsidR="00BA2E72" w:rsidRPr="00BA2E72" w:rsidRDefault="00BA2E72" w:rsidP="00BA2E72">
      <w:pPr>
        <w:rPr>
          <w:rFonts w:ascii="Calibri" w:eastAsia="Calibri" w:hAnsi="Calibri" w:cs="Calibri"/>
          <w:sz w:val="32"/>
          <w:lang w:val="en-US"/>
        </w:rPr>
      </w:pPr>
      <w:r w:rsidRPr="00BA2E72">
        <w:rPr>
          <w:rFonts w:ascii="Calibri" w:eastAsia="Calibri" w:hAnsi="Calibri" w:cs="Calibri"/>
          <w:sz w:val="32"/>
          <w:lang w:val="en-US"/>
        </w:rPr>
        <w:lastRenderedPageBreak/>
        <w:t>Bounty Company - 2%</w:t>
      </w:r>
      <w:r w:rsidRPr="00BA2E72">
        <w:rPr>
          <w:sz w:val="32"/>
        </w:rPr>
        <w:object w:dxaOrig="9387" w:dyaOrig="4966">
          <v:rect id="rectole0000000000" o:spid="_x0000_i1025" style="width:470.05pt;height:248.9pt" o:ole="" o:preferrelative="t" stroked="f">
            <v:imagedata r:id="rId11" o:title=""/>
          </v:rect>
          <o:OLEObject Type="Embed" ProgID="StaticMetafile" ShapeID="rectole0000000000" DrawAspect="Content" ObjectID="_1563102670" r:id="rId12"/>
        </w:object>
      </w:r>
    </w:p>
    <w:p w:rsidR="00BA2E72" w:rsidRDefault="00B80232" w:rsidP="00BA2E72">
      <w:pPr>
        <w:jc w:val="both"/>
        <w:rPr>
          <w:rFonts w:ascii="Calibri" w:eastAsia="Calibri" w:hAnsi="Calibri" w:cs="Calibri"/>
          <w:sz w:val="32"/>
          <w:lang w:val="en-US"/>
        </w:rPr>
      </w:pPr>
      <w:r>
        <w:rPr>
          <w:rFonts w:ascii="Calibri" w:eastAsia="Calibri" w:hAnsi="Calibri" w:cs="Calibri"/>
          <w:sz w:val="32"/>
          <w:lang w:val="en-US"/>
        </w:rPr>
        <w:t>Lahat ng mga kalahok sa Sistema ay magkakaroon ng opotunidad para magamit ang mga CCT tokens sa pagbabayad ng mga serbisyo na mayroon ang Sistema, kung saan ay tiyak ang lawak ng kagamitan ng CCT token sa tunay na sector ng ekonomiya.</w:t>
      </w:r>
    </w:p>
    <w:p w:rsidR="00B80232" w:rsidRDefault="00B80232" w:rsidP="00BA2E72">
      <w:pPr>
        <w:jc w:val="both"/>
        <w:rPr>
          <w:rFonts w:ascii="Calibri" w:eastAsia="Calibri" w:hAnsi="Calibri" w:cs="Calibri"/>
          <w:sz w:val="32"/>
          <w:lang w:val="en-US"/>
        </w:rPr>
      </w:pPr>
      <w:r>
        <w:rPr>
          <w:rFonts w:ascii="Calibri" w:eastAsia="Calibri" w:hAnsi="Calibri" w:cs="Calibri"/>
          <w:sz w:val="32"/>
          <w:lang w:val="en-US"/>
        </w:rPr>
        <w:t>Pagkatapos ng pre-ICO at ng pangunahing yugto ng ICO, ang mga token ay pakaka</w:t>
      </w:r>
      <w:r w:rsidR="00985B97">
        <w:rPr>
          <w:rFonts w:ascii="Calibri" w:eastAsia="Calibri" w:hAnsi="Calibri" w:cs="Calibri"/>
          <w:sz w:val="32"/>
          <w:lang w:val="en-US"/>
        </w:rPr>
        <w:t>walan tungo sa malayang sirkulasyon sa palitan ng crypto currencies, at ang mga maagang mamimili ay pwedeng kumita sa pamamagitan ng pagbebenta ng mga token nila sa market.</w:t>
      </w:r>
    </w:p>
    <w:p w:rsidR="00985B97" w:rsidRDefault="00985B97" w:rsidP="00BA2E72">
      <w:pPr>
        <w:jc w:val="both"/>
        <w:rPr>
          <w:rFonts w:ascii="Calibri" w:eastAsia="Calibri" w:hAnsi="Calibri" w:cs="Calibri"/>
          <w:sz w:val="32"/>
          <w:lang w:val="en-US"/>
        </w:rPr>
      </w:pPr>
      <w:r>
        <w:rPr>
          <w:rFonts w:ascii="Calibri" w:eastAsia="Calibri" w:hAnsi="Calibri" w:cs="Calibri"/>
          <w:sz w:val="32"/>
          <w:lang w:val="en-US"/>
        </w:rPr>
        <w:t xml:space="preserve">Pagkalipas ng 12 </w:t>
      </w:r>
      <w:proofErr w:type="gramStart"/>
      <w:r>
        <w:rPr>
          <w:rFonts w:ascii="Calibri" w:eastAsia="Calibri" w:hAnsi="Calibri" w:cs="Calibri"/>
          <w:sz w:val="32"/>
          <w:lang w:val="en-US"/>
        </w:rPr>
        <w:t>na</w:t>
      </w:r>
      <w:proofErr w:type="gramEnd"/>
      <w:r>
        <w:rPr>
          <w:rFonts w:ascii="Calibri" w:eastAsia="Calibri" w:hAnsi="Calibri" w:cs="Calibri"/>
          <w:sz w:val="32"/>
          <w:lang w:val="en-US"/>
        </w:rPr>
        <w:t xml:space="preserve"> buwan pagkatapos ng ICO, sa buwanang batayan, ang mga token ay pwedeng makuha o matubos sa pamamagitan ng kita para mapanatili ang matatag na rate ng CCT token.</w:t>
      </w:r>
    </w:p>
    <w:p w:rsidR="00985B97" w:rsidRPr="00BA2E72" w:rsidRDefault="00985B97" w:rsidP="00BA2E72">
      <w:pPr>
        <w:jc w:val="both"/>
        <w:rPr>
          <w:rFonts w:ascii="Calibri" w:eastAsia="Calibri" w:hAnsi="Calibri" w:cs="Calibri"/>
          <w:sz w:val="32"/>
          <w:lang w:val="en-US"/>
        </w:rPr>
      </w:pPr>
      <w:r>
        <w:rPr>
          <w:rFonts w:ascii="Calibri" w:eastAsia="Calibri" w:hAnsi="Calibri" w:cs="Calibri"/>
          <w:sz w:val="32"/>
          <w:lang w:val="en-US"/>
        </w:rPr>
        <w:lastRenderedPageBreak/>
        <w:t xml:space="preserve">Bilang karagdagan </w:t>
      </w: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mga ito, ang bawat may ari ng token ay pwedeng makilahok sa korte para lutasin ang mga komplikadong sitwasyon at makatanggap ng mga karagdaganng token para sa tulong ng iba pang mga kalahok.</w:t>
      </w:r>
    </w:p>
    <w:p w:rsidR="00BA2E72" w:rsidRDefault="00985B97" w:rsidP="00BA2E72">
      <w:pPr>
        <w:jc w:val="both"/>
        <w:rPr>
          <w:rFonts w:ascii="Calibri" w:eastAsia="Calibri" w:hAnsi="Calibri" w:cs="Calibri"/>
          <w:sz w:val="32"/>
          <w:lang w:val="en-US"/>
        </w:rPr>
      </w:pPr>
      <w:r>
        <w:rPr>
          <w:rFonts w:ascii="Calibri" w:eastAsia="Calibri" w:hAnsi="Calibri" w:cs="Calibri"/>
          <w:sz w:val="32"/>
          <w:lang w:val="en-US"/>
        </w:rPr>
        <w:t xml:space="preserve">At gayundin, ang isang systema ng tipping base </w:t>
      </w: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mga CCT tokens ay bubuohin, </w:t>
      </w:r>
      <w:r w:rsidR="00592AF9">
        <w:rPr>
          <w:rFonts w:ascii="Calibri" w:eastAsia="Calibri" w:hAnsi="Calibri" w:cs="Calibri"/>
          <w:sz w:val="32"/>
          <w:lang w:val="en-US"/>
        </w:rPr>
        <w:t>kapag ang mga kalahok sa Sistema ay pwede ng makapaglipat ng mga token sa kahit kaninong kalahok kung kelan nila gusto bilang isang insentibo.</w:t>
      </w:r>
    </w:p>
    <w:p w:rsidR="00592AF9" w:rsidRPr="00BA2E72" w:rsidRDefault="00592AF9" w:rsidP="00BA2E72">
      <w:pPr>
        <w:jc w:val="both"/>
        <w:rPr>
          <w:rFonts w:ascii="Calibri" w:eastAsia="Calibri" w:hAnsi="Calibri" w:cs="Calibri"/>
          <w:sz w:val="32"/>
          <w:lang w:val="en-US"/>
        </w:rPr>
      </w:pPr>
      <w:r w:rsidRPr="00592AF9">
        <w:rPr>
          <w:rFonts w:ascii="Calibri" w:eastAsia="Calibri" w:hAnsi="Calibri" w:cs="Calibri"/>
          <w:sz w:val="32"/>
          <w:lang w:val="en-US"/>
        </w:rPr>
        <w:t xml:space="preserve">Maaari kang makakuha ng mga token ng CCT </w:t>
      </w:r>
      <w:proofErr w:type="gramStart"/>
      <w:r w:rsidRPr="00592AF9">
        <w:rPr>
          <w:rFonts w:ascii="Calibri" w:eastAsia="Calibri" w:hAnsi="Calibri" w:cs="Calibri"/>
          <w:sz w:val="32"/>
          <w:lang w:val="en-US"/>
        </w:rPr>
        <w:t>sa</w:t>
      </w:r>
      <w:proofErr w:type="gramEnd"/>
      <w:r w:rsidRPr="00592AF9">
        <w:rPr>
          <w:rFonts w:ascii="Calibri" w:eastAsia="Calibri" w:hAnsi="Calibri" w:cs="Calibri"/>
          <w:sz w:val="32"/>
          <w:lang w:val="en-US"/>
        </w:rPr>
        <w:t xml:space="preserve"> mga sumusunod na paraan:</w:t>
      </w:r>
    </w:p>
    <w:p w:rsidR="00BA2E72" w:rsidRPr="00BA2E72" w:rsidRDefault="00592AF9" w:rsidP="00BA2E72">
      <w:pPr>
        <w:numPr>
          <w:ilvl w:val="0"/>
          <w:numId w:val="29"/>
        </w:numPr>
        <w:ind w:left="709" w:hanging="426"/>
        <w:rPr>
          <w:rFonts w:ascii="Calibri" w:eastAsia="Calibri" w:hAnsi="Calibri" w:cs="Calibri"/>
          <w:sz w:val="32"/>
          <w:lang w:val="en-US"/>
        </w:rPr>
      </w:pPr>
      <w:r>
        <w:rPr>
          <w:rFonts w:ascii="Calibri" w:eastAsia="Calibri" w:hAnsi="Calibri" w:cs="Calibri"/>
          <w:sz w:val="32"/>
          <w:lang w:val="en-US"/>
        </w:rPr>
        <w:t>Pagbili ng mga CCT tokens sa paunang pre-ICO stage na may pinakamalaking bonus</w:t>
      </w:r>
    </w:p>
    <w:p w:rsidR="00BA2E72" w:rsidRPr="00592AF9" w:rsidRDefault="00592AF9" w:rsidP="00BA2E72">
      <w:pPr>
        <w:numPr>
          <w:ilvl w:val="0"/>
          <w:numId w:val="29"/>
        </w:numPr>
        <w:ind w:left="709" w:hanging="426"/>
        <w:rPr>
          <w:rFonts w:ascii="Calibri" w:eastAsia="Calibri" w:hAnsi="Calibri" w:cs="Calibri"/>
          <w:sz w:val="32"/>
        </w:rPr>
      </w:pPr>
      <w:r>
        <w:rPr>
          <w:rFonts w:ascii="Calibri" w:eastAsia="Calibri" w:hAnsi="Calibri" w:cs="Calibri"/>
          <w:sz w:val="32"/>
          <w:lang w:val="en-PH"/>
        </w:rPr>
        <w:t>Paglahok sa Bounty Campain</w:t>
      </w:r>
    </w:p>
    <w:p w:rsidR="00592AF9" w:rsidRDefault="00592AF9" w:rsidP="00592AF9">
      <w:pPr>
        <w:numPr>
          <w:ilvl w:val="0"/>
          <w:numId w:val="29"/>
        </w:numPr>
        <w:ind w:left="709" w:hanging="426"/>
        <w:rPr>
          <w:rFonts w:ascii="Calibri" w:eastAsia="Calibri" w:hAnsi="Calibri" w:cs="Calibri"/>
          <w:sz w:val="32"/>
        </w:rPr>
      </w:pPr>
      <w:r w:rsidRPr="00592AF9">
        <w:rPr>
          <w:rFonts w:ascii="Calibri" w:eastAsia="Calibri" w:hAnsi="Calibri" w:cs="Calibri"/>
          <w:sz w:val="32"/>
        </w:rPr>
        <w:t>Bumili sa pangunahing yugto ng ICO na may malaking bonus</w:t>
      </w:r>
    </w:p>
    <w:p w:rsidR="00592AF9" w:rsidRPr="00592AF9" w:rsidRDefault="00592AF9" w:rsidP="00592AF9">
      <w:pPr>
        <w:numPr>
          <w:ilvl w:val="0"/>
          <w:numId w:val="29"/>
        </w:numPr>
        <w:ind w:left="709" w:hanging="426"/>
        <w:rPr>
          <w:rFonts w:ascii="Calibri" w:eastAsia="Calibri" w:hAnsi="Calibri" w:cs="Calibri"/>
          <w:sz w:val="32"/>
        </w:rPr>
      </w:pPr>
      <w:r w:rsidRPr="00592AF9">
        <w:rPr>
          <w:rFonts w:ascii="Calibri" w:eastAsia="Calibri" w:hAnsi="Calibri" w:cs="Calibri"/>
          <w:sz w:val="32"/>
        </w:rPr>
        <w:t>Bumili ng mga token ng CCT sa mga palitan pagkat</w:t>
      </w:r>
      <w:r>
        <w:rPr>
          <w:rFonts w:ascii="Calibri" w:eastAsia="Calibri" w:hAnsi="Calibri" w:cs="Calibri"/>
          <w:sz w:val="32"/>
        </w:rPr>
        <w:t xml:space="preserve">apos ng ICO sa </w:t>
      </w:r>
      <w:r>
        <w:rPr>
          <w:rFonts w:ascii="Calibri" w:eastAsia="Calibri" w:hAnsi="Calibri" w:cs="Calibri"/>
          <w:sz w:val="32"/>
          <w:lang w:val="en-PH"/>
        </w:rPr>
        <w:t xml:space="preserve">                       </w:t>
      </w:r>
      <w:r>
        <w:rPr>
          <w:rFonts w:ascii="Calibri" w:eastAsia="Calibri" w:hAnsi="Calibri" w:cs="Calibri"/>
          <w:sz w:val="32"/>
        </w:rPr>
        <w:t>presyo ng market</w:t>
      </w:r>
    </w:p>
    <w:p w:rsidR="00592AF9" w:rsidRDefault="00592AF9" w:rsidP="00592AF9">
      <w:pPr>
        <w:numPr>
          <w:ilvl w:val="0"/>
          <w:numId w:val="29"/>
        </w:numPr>
        <w:ind w:left="709" w:hanging="426"/>
        <w:rPr>
          <w:rFonts w:ascii="Calibri" w:eastAsia="Calibri" w:hAnsi="Calibri" w:cs="Calibri"/>
          <w:sz w:val="32"/>
        </w:rPr>
      </w:pPr>
      <w:r w:rsidRPr="00592AF9">
        <w:rPr>
          <w:rFonts w:ascii="Calibri" w:eastAsia="Calibri" w:hAnsi="Calibri" w:cs="Calibri"/>
          <w:sz w:val="32"/>
        </w:rPr>
        <w:t>Tumanggap ng mga token ng CCT sa loob ng platform ng Crystal Clear Services para sa pagsusulat ng mga review, rekomendasyon, paglahok sa mga korte.</w:t>
      </w:r>
    </w:p>
    <w:p w:rsidR="00592AF9" w:rsidRDefault="00592AF9" w:rsidP="00592AF9">
      <w:pPr>
        <w:numPr>
          <w:ilvl w:val="0"/>
          <w:numId w:val="29"/>
        </w:numPr>
        <w:ind w:left="709" w:hanging="426"/>
        <w:rPr>
          <w:rFonts w:ascii="Calibri" w:eastAsia="Calibri" w:hAnsi="Calibri" w:cs="Calibri"/>
          <w:sz w:val="32"/>
        </w:rPr>
      </w:pPr>
      <w:r w:rsidRPr="00592AF9">
        <w:rPr>
          <w:rFonts w:ascii="Calibri" w:eastAsia="Calibri" w:hAnsi="Calibri" w:cs="Calibri"/>
          <w:sz w:val="32"/>
        </w:rPr>
        <w:t>Tumanggap ng mga token ng CCT para sa pagtulong na bumuo at itaguyod ang platform</w:t>
      </w:r>
    </w:p>
    <w:p w:rsidR="00F46AE8" w:rsidRPr="00BA2E72" w:rsidRDefault="00F46AE8" w:rsidP="00F46AE8">
      <w:pPr>
        <w:numPr>
          <w:ilvl w:val="0"/>
          <w:numId w:val="29"/>
        </w:numPr>
        <w:ind w:left="709" w:hanging="426"/>
        <w:rPr>
          <w:rFonts w:ascii="Calibri" w:eastAsia="Calibri" w:hAnsi="Calibri" w:cs="Calibri"/>
          <w:sz w:val="32"/>
        </w:rPr>
      </w:pPr>
      <w:r w:rsidRPr="00F46AE8">
        <w:rPr>
          <w:rFonts w:ascii="Calibri" w:eastAsia="Calibri" w:hAnsi="Calibri" w:cs="Calibri"/>
          <w:sz w:val="32"/>
        </w:rPr>
        <w:t xml:space="preserve">Ang mga </w:t>
      </w:r>
      <w:r>
        <w:rPr>
          <w:rFonts w:ascii="Calibri" w:eastAsia="Calibri" w:hAnsi="Calibri" w:cs="Calibri"/>
          <w:sz w:val="32"/>
          <w:lang w:val="en-PH"/>
        </w:rPr>
        <w:t>bonus na token</w:t>
      </w:r>
      <w:r w:rsidRPr="00F46AE8">
        <w:rPr>
          <w:rFonts w:ascii="Calibri" w:eastAsia="Calibri" w:hAnsi="Calibri" w:cs="Calibri"/>
          <w:sz w:val="32"/>
        </w:rPr>
        <w:t xml:space="preserve"> ng CCT ay ibibigay para sa pagboto, na tutulong sa pagpapabuti ng platform</w:t>
      </w:r>
    </w:p>
    <w:p w:rsidR="00BA2E72" w:rsidRPr="00BA2E72" w:rsidRDefault="00F46AE8" w:rsidP="00BA2E72">
      <w:pPr>
        <w:jc w:val="both"/>
        <w:rPr>
          <w:rFonts w:ascii="Calibri" w:eastAsia="Calibri" w:hAnsi="Calibri" w:cs="Calibri"/>
          <w:sz w:val="32"/>
          <w:lang w:val="en-US"/>
        </w:rPr>
      </w:pPr>
      <w:r>
        <w:rPr>
          <w:rFonts w:ascii="Calibri" w:eastAsia="Calibri" w:hAnsi="Calibri" w:cs="Calibri"/>
          <w:sz w:val="32"/>
          <w:lang w:val="en-US"/>
        </w:rPr>
        <w:lastRenderedPageBreak/>
        <w:t xml:space="preserve">Libre at instant </w:t>
      </w:r>
      <w:proofErr w:type="gramStart"/>
      <w:r>
        <w:rPr>
          <w:rFonts w:ascii="Calibri" w:eastAsia="Calibri" w:hAnsi="Calibri" w:cs="Calibri"/>
          <w:sz w:val="32"/>
          <w:lang w:val="en-US"/>
        </w:rPr>
        <w:t>na</w:t>
      </w:r>
      <w:proofErr w:type="gramEnd"/>
      <w:r>
        <w:rPr>
          <w:rFonts w:ascii="Calibri" w:eastAsia="Calibri" w:hAnsi="Calibri" w:cs="Calibri"/>
          <w:sz w:val="32"/>
          <w:lang w:val="en-US"/>
        </w:rPr>
        <w:t xml:space="preserve"> conversion ng mga CCT tokens at ang oportunidad upang mapalitan ang mga ito para sa mga tunay na serbisyo, na kailangan sa arawang batayan, ay makatutulong na pasikatin ang crypto currency, gawin itong mas madaling puntahan para lalong maunawaan at sirkulasyon sa masa.</w:t>
      </w:r>
    </w:p>
    <w:p w:rsidR="00BA2E72" w:rsidRPr="002518FE" w:rsidRDefault="00F25367" w:rsidP="002518FE">
      <w:pPr>
        <w:pStyle w:val="Heading1"/>
        <w:numPr>
          <w:ilvl w:val="0"/>
          <w:numId w:val="33"/>
        </w:numPr>
        <w:rPr>
          <w:rFonts w:ascii="Calibri Light" w:eastAsia="Calibri Light" w:hAnsi="Calibri Light" w:cs="Calibri Light"/>
          <w:sz w:val="44"/>
          <w:szCs w:val="44"/>
          <w:lang w:val="en-US"/>
        </w:rPr>
      </w:pPr>
      <w:bookmarkStart w:id="7" w:name="_Toc489362256"/>
      <w:r>
        <w:rPr>
          <w:rFonts w:eastAsia="Calibri"/>
          <w:sz w:val="44"/>
          <w:szCs w:val="44"/>
          <w:lang w:val="en-US"/>
        </w:rPr>
        <w:t>Stages at proseso ng pagtustos</w:t>
      </w:r>
      <w:bookmarkEnd w:id="7"/>
    </w:p>
    <w:p w:rsidR="00BA2E72" w:rsidRPr="00E74A46" w:rsidRDefault="00BA2E72" w:rsidP="00BA2E72">
      <w:pPr>
        <w:rPr>
          <w:rFonts w:ascii="Calibri" w:eastAsia="Calibri" w:hAnsi="Calibri" w:cs="Calibri"/>
          <w:sz w:val="32"/>
          <w:lang w:val="en-US"/>
        </w:rPr>
      </w:pPr>
    </w:p>
    <w:p w:rsidR="00BA2E72" w:rsidRPr="002518FE" w:rsidRDefault="00BA2E72" w:rsidP="002518FE">
      <w:pPr>
        <w:pStyle w:val="Heading2"/>
        <w:rPr>
          <w:rFonts w:eastAsia="Calibri Light"/>
          <w:sz w:val="40"/>
          <w:szCs w:val="40"/>
        </w:rPr>
      </w:pPr>
      <w:bookmarkStart w:id="8" w:name="_Toc489362257"/>
      <w:r w:rsidRPr="002518FE">
        <w:rPr>
          <w:rFonts w:eastAsia="Calibri Light"/>
          <w:sz w:val="40"/>
          <w:szCs w:val="40"/>
        </w:rPr>
        <w:t>Pre-ICO</w:t>
      </w:r>
      <w:bookmarkEnd w:id="8"/>
    </w:p>
    <w:p w:rsidR="00BA2E72" w:rsidRPr="00BA2E72" w:rsidRDefault="00BA2E72" w:rsidP="00BA2E72">
      <w:pPr>
        <w:rPr>
          <w:rFonts w:ascii="Calibri" w:eastAsia="Calibri" w:hAnsi="Calibri" w:cs="Calibri"/>
          <w:sz w:val="32"/>
        </w:rPr>
      </w:pPr>
    </w:p>
    <w:p w:rsidR="00BA2E72" w:rsidRDefault="002104E5" w:rsidP="00BA2E72">
      <w:pPr>
        <w:rPr>
          <w:rFonts w:ascii="Calibri" w:eastAsia="Calibri" w:hAnsi="Calibri" w:cs="Calibri"/>
          <w:sz w:val="32"/>
          <w:lang w:val="en-US"/>
        </w:rPr>
      </w:pPr>
      <w:r>
        <w:rPr>
          <w:rFonts w:ascii="Calibri" w:eastAsia="Calibri" w:hAnsi="Calibri" w:cs="Calibri"/>
          <w:sz w:val="32"/>
          <w:lang w:val="en-US"/>
        </w:rPr>
        <w:t xml:space="preserve">Ang pagbili ng mga CCT tokens ay magbubukas </w:t>
      </w: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lahat ng unang investors na may pinkamalaking bonus na 50% sa pamamagitan ng smart Etherium platform contract.</w:t>
      </w:r>
    </w:p>
    <w:p w:rsidR="002104E5" w:rsidRDefault="002104E5" w:rsidP="002104E5">
      <w:pPr>
        <w:rPr>
          <w:rFonts w:ascii="Calibri" w:eastAsia="Calibri" w:hAnsi="Calibri" w:cs="Calibri"/>
          <w:sz w:val="32"/>
          <w:lang w:val="en-US"/>
        </w:rPr>
      </w:pPr>
      <w:r>
        <w:rPr>
          <w:rFonts w:ascii="Calibri" w:eastAsia="Calibri" w:hAnsi="Calibri" w:cs="Calibri"/>
          <w:sz w:val="32"/>
          <w:lang w:val="en-US"/>
        </w:rPr>
        <w:t>Ang pre-ICO period ay isang lingo:</w:t>
      </w:r>
    </w:p>
    <w:p w:rsidR="002104E5" w:rsidRDefault="002104E5" w:rsidP="002104E5">
      <w:pPr>
        <w:rPr>
          <w:rFonts w:ascii="Calibri" w:eastAsia="Calibri" w:hAnsi="Calibri" w:cs="Calibri"/>
          <w:sz w:val="32"/>
          <w:lang w:val="en-US"/>
        </w:rPr>
      </w:pPr>
      <w:r>
        <w:rPr>
          <w:rFonts w:ascii="Calibri" w:eastAsia="Calibri" w:hAnsi="Calibri" w:cs="Calibri"/>
          <w:sz w:val="32"/>
          <w:lang w:val="en-US"/>
        </w:rPr>
        <w:t>Mula 31 ng July 2017 12:00 UTC hangang 07 ng Aug 2017 12:00 UTC</w:t>
      </w:r>
    </w:p>
    <w:p w:rsidR="002104E5" w:rsidRDefault="002104E5" w:rsidP="002104E5">
      <w:pPr>
        <w:rPr>
          <w:rFonts w:ascii="Calibri" w:eastAsia="Calibri" w:hAnsi="Calibri" w:cs="Calibri"/>
          <w:sz w:val="32"/>
          <w:lang w:val="en-US"/>
        </w:rPr>
      </w:pPr>
      <w:r>
        <w:rPr>
          <w:rFonts w:ascii="Calibri" w:eastAsia="Calibri" w:hAnsi="Calibri" w:cs="Calibri"/>
          <w:sz w:val="32"/>
          <w:lang w:val="en-US"/>
        </w:rPr>
        <w:t xml:space="preserve">Ang mga CCT tokens ay ibebenta </w:t>
      </w:r>
      <w:proofErr w:type="gramStart"/>
      <w:r>
        <w:rPr>
          <w:rFonts w:ascii="Calibri" w:eastAsia="Calibri" w:hAnsi="Calibri" w:cs="Calibri"/>
          <w:sz w:val="32"/>
          <w:lang w:val="en-US"/>
        </w:rPr>
        <w:t>na</w:t>
      </w:r>
      <w:proofErr w:type="gramEnd"/>
      <w:r>
        <w:rPr>
          <w:rFonts w:ascii="Calibri" w:eastAsia="Calibri" w:hAnsi="Calibri" w:cs="Calibri"/>
          <w:sz w:val="32"/>
          <w:lang w:val="en-US"/>
        </w:rPr>
        <w:t xml:space="preserve"> may pinakamalaking bonus - 50%</w:t>
      </w:r>
    </w:p>
    <w:p w:rsidR="002104E5" w:rsidRDefault="002104E5" w:rsidP="002104E5">
      <w:pPr>
        <w:rPr>
          <w:rFonts w:ascii="Calibri" w:eastAsia="Calibri" w:hAnsi="Calibri" w:cs="Calibri"/>
          <w:sz w:val="32"/>
          <w:lang w:val="en-US"/>
        </w:rPr>
      </w:pPr>
      <w:r>
        <w:rPr>
          <w:rFonts w:ascii="Calibri" w:eastAsia="Calibri" w:hAnsi="Calibri" w:cs="Calibri"/>
          <w:sz w:val="32"/>
          <w:lang w:val="en-US"/>
        </w:rPr>
        <w:t xml:space="preserve">Ang nakaplanong halaga </w:t>
      </w:r>
      <w:proofErr w:type="gramStart"/>
      <w:r>
        <w:rPr>
          <w:rFonts w:ascii="Calibri" w:eastAsia="Calibri" w:hAnsi="Calibri" w:cs="Calibri"/>
          <w:sz w:val="32"/>
          <w:lang w:val="en-US"/>
        </w:rPr>
        <w:t>na</w:t>
      </w:r>
      <w:proofErr w:type="gramEnd"/>
      <w:r>
        <w:rPr>
          <w:rFonts w:ascii="Calibri" w:eastAsia="Calibri" w:hAnsi="Calibri" w:cs="Calibri"/>
          <w:sz w:val="32"/>
          <w:lang w:val="en-US"/>
        </w:rPr>
        <w:t xml:space="preserve"> makokolekta ay $ 200,000</w:t>
      </w:r>
    </w:p>
    <w:p w:rsidR="002104E5" w:rsidRDefault="002104E5" w:rsidP="002104E5">
      <w:pPr>
        <w:rPr>
          <w:rFonts w:ascii="Calibri" w:eastAsia="Calibri" w:hAnsi="Calibri" w:cs="Calibri"/>
          <w:sz w:val="32"/>
          <w:lang w:val="en-US"/>
        </w:rPr>
      </w:pPr>
      <w:r>
        <w:rPr>
          <w:rFonts w:ascii="Calibri" w:eastAsia="Calibri" w:hAnsi="Calibri" w:cs="Calibri"/>
          <w:sz w:val="32"/>
          <w:lang w:val="en-US"/>
        </w:rPr>
        <w:t xml:space="preserve">Investments mula </w:t>
      </w: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pre-ICO ay </w:t>
      </w:r>
      <w:r w:rsidR="00CD79A3">
        <w:rPr>
          <w:rFonts w:ascii="Calibri" w:eastAsia="Calibri" w:hAnsi="Calibri" w:cs="Calibri"/>
          <w:sz w:val="32"/>
          <w:lang w:val="en-US"/>
        </w:rPr>
        <w:t>sasailalim pa sa karagdagang paglaki ng Sistema at global marketing promotion, pag aadvertise ng pangunahing yugto ng ICO.</w:t>
      </w:r>
    </w:p>
    <w:p w:rsidR="002104E5" w:rsidRDefault="002104E5" w:rsidP="002104E5">
      <w:pPr>
        <w:rPr>
          <w:rFonts w:ascii="Calibri" w:eastAsia="Calibri" w:hAnsi="Calibri" w:cs="Calibri"/>
          <w:sz w:val="32"/>
          <w:lang w:val="en-US"/>
        </w:rPr>
      </w:pPr>
    </w:p>
    <w:p w:rsidR="002104E5" w:rsidRPr="002104E5" w:rsidRDefault="002104E5" w:rsidP="002104E5">
      <w:pPr>
        <w:rPr>
          <w:rFonts w:ascii="Calibri" w:eastAsia="Calibri" w:hAnsi="Calibri" w:cs="Calibri"/>
          <w:sz w:val="32"/>
          <w:lang w:val="en-US"/>
        </w:rPr>
      </w:pPr>
    </w:p>
    <w:p w:rsidR="00BA2E72" w:rsidRPr="002518FE" w:rsidRDefault="00BA2E72" w:rsidP="002518FE">
      <w:pPr>
        <w:pStyle w:val="Heading2"/>
        <w:rPr>
          <w:rFonts w:eastAsia="Calibri Light"/>
          <w:sz w:val="40"/>
          <w:szCs w:val="40"/>
          <w:lang w:val="en-US"/>
        </w:rPr>
      </w:pPr>
      <w:bookmarkStart w:id="9" w:name="_Toc489362258"/>
      <w:r w:rsidRPr="002518FE">
        <w:rPr>
          <w:rFonts w:eastAsia="Calibri Light"/>
          <w:sz w:val="40"/>
          <w:szCs w:val="40"/>
          <w:lang w:val="en-US"/>
        </w:rPr>
        <w:lastRenderedPageBreak/>
        <w:t>ICO</w:t>
      </w:r>
      <w:bookmarkEnd w:id="9"/>
    </w:p>
    <w:p w:rsidR="00BA2E72" w:rsidRPr="00BA2E72" w:rsidRDefault="00BA2E72" w:rsidP="00BA2E72">
      <w:pPr>
        <w:rPr>
          <w:rFonts w:ascii="Calibri" w:eastAsia="Calibri" w:hAnsi="Calibri" w:cs="Calibri"/>
          <w:sz w:val="32"/>
          <w:lang w:val="en-US"/>
        </w:rPr>
      </w:pPr>
    </w:p>
    <w:p w:rsidR="00BA2E72" w:rsidRPr="00BA2E72" w:rsidRDefault="00CD79A3" w:rsidP="00BA2E72">
      <w:pPr>
        <w:rPr>
          <w:rFonts w:ascii="Calibri" w:eastAsia="Calibri" w:hAnsi="Calibri" w:cs="Calibri"/>
          <w:sz w:val="32"/>
          <w:lang w:val="en-US"/>
        </w:rPr>
      </w:pPr>
      <w:r>
        <w:rPr>
          <w:rFonts w:ascii="Calibri" w:eastAsia="Calibri" w:hAnsi="Calibri" w:cs="Calibri"/>
          <w:sz w:val="32"/>
          <w:lang w:val="en-US"/>
        </w:rPr>
        <w:t>Ang panahon ng ICO ay isang buwan:</w:t>
      </w:r>
    </w:p>
    <w:p w:rsidR="00BA2E72" w:rsidRPr="00BA2E72" w:rsidRDefault="00E74A46" w:rsidP="00BA2E72">
      <w:pPr>
        <w:rPr>
          <w:rFonts w:ascii="Calibri" w:eastAsia="Calibri" w:hAnsi="Calibri" w:cs="Calibri"/>
          <w:sz w:val="32"/>
          <w:lang w:val="en-US"/>
        </w:rPr>
      </w:pPr>
      <w:r>
        <w:rPr>
          <w:rFonts w:ascii="Calibri" w:eastAsia="Calibri" w:hAnsi="Calibri" w:cs="Calibri"/>
          <w:noProof/>
          <w:sz w:val="32"/>
          <w:lang w:val="en-US"/>
        </w:rPr>
        <w:drawing>
          <wp:anchor distT="0" distB="0" distL="114300" distR="114300" simplePos="0" relativeHeight="251671552" behindDoc="0" locked="0" layoutInCell="1" allowOverlap="1" wp14:anchorId="02E7A6F2" wp14:editId="0BFC4265">
            <wp:simplePos x="0" y="0"/>
            <wp:positionH relativeFrom="column">
              <wp:posOffset>2078837</wp:posOffset>
            </wp:positionH>
            <wp:positionV relativeFrom="paragraph">
              <wp:posOffset>353695</wp:posOffset>
            </wp:positionV>
            <wp:extent cx="4067175" cy="2164039"/>
            <wp:effectExtent l="0" t="0" r="0" b="8255"/>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nus IC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67175" cy="2164039"/>
                    </a:xfrm>
                    <a:prstGeom prst="rect">
                      <a:avLst/>
                    </a:prstGeom>
                  </pic:spPr>
                </pic:pic>
              </a:graphicData>
            </a:graphic>
            <wp14:sizeRelH relativeFrom="page">
              <wp14:pctWidth>0</wp14:pctWidth>
            </wp14:sizeRelH>
            <wp14:sizeRelV relativeFrom="page">
              <wp14:pctHeight>0</wp14:pctHeight>
            </wp14:sizeRelV>
          </wp:anchor>
        </w:drawing>
      </w:r>
      <w:r w:rsidR="00CD79A3">
        <w:rPr>
          <w:rFonts w:ascii="Calibri" w:eastAsia="Calibri" w:hAnsi="Calibri" w:cs="Calibri"/>
          <w:sz w:val="32"/>
          <w:lang w:val="en-US"/>
        </w:rPr>
        <w:t xml:space="preserve">Ang CCT Tokens ay ibebenta kasama ang sumusunod </w:t>
      </w:r>
      <w:proofErr w:type="gramStart"/>
      <w:r w:rsidR="00CD79A3">
        <w:rPr>
          <w:rFonts w:ascii="Calibri" w:eastAsia="Calibri" w:hAnsi="Calibri" w:cs="Calibri"/>
          <w:sz w:val="32"/>
          <w:lang w:val="en-US"/>
        </w:rPr>
        <w:t>na</w:t>
      </w:r>
      <w:proofErr w:type="gramEnd"/>
      <w:r w:rsidR="00CD79A3">
        <w:rPr>
          <w:rFonts w:ascii="Calibri" w:eastAsia="Calibri" w:hAnsi="Calibri" w:cs="Calibri"/>
          <w:sz w:val="32"/>
          <w:lang w:val="en-US"/>
        </w:rPr>
        <w:t xml:space="preserve"> bonus</w:t>
      </w:r>
      <w:r w:rsidR="00BA2E72" w:rsidRPr="00BA2E72">
        <w:rPr>
          <w:rFonts w:ascii="Calibri" w:eastAsia="Calibri" w:hAnsi="Calibri" w:cs="Calibri"/>
          <w:sz w:val="32"/>
          <w:lang w:val="en-US"/>
        </w:rPr>
        <w:t>:</w:t>
      </w:r>
    </w:p>
    <w:p w:rsidR="00BA2E72" w:rsidRPr="00BA2E72" w:rsidRDefault="00CD79A3" w:rsidP="00BA2E72">
      <w:pPr>
        <w:rPr>
          <w:rFonts w:ascii="Calibri" w:eastAsia="Calibri" w:hAnsi="Calibri" w:cs="Calibri"/>
          <w:sz w:val="32"/>
          <w:lang w:val="en-US"/>
        </w:rPr>
      </w:pP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unang oras ay</w:t>
      </w:r>
      <w:r w:rsidR="00BA2E72" w:rsidRPr="00BA2E72">
        <w:rPr>
          <w:rFonts w:ascii="Calibri" w:eastAsia="Calibri" w:hAnsi="Calibri" w:cs="Calibri"/>
          <w:sz w:val="32"/>
          <w:lang w:val="en-US"/>
        </w:rPr>
        <w:t xml:space="preserve"> 40%</w:t>
      </w:r>
    </w:p>
    <w:p w:rsidR="00BA2E72" w:rsidRPr="00BA2E72" w:rsidRDefault="00CD79A3" w:rsidP="00BA2E72">
      <w:pPr>
        <w:rPr>
          <w:rFonts w:ascii="Calibri" w:eastAsia="Calibri" w:hAnsi="Calibri" w:cs="Calibri"/>
          <w:sz w:val="32"/>
          <w:lang w:val="en-US"/>
        </w:rPr>
      </w:pP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unang araw</w:t>
      </w:r>
      <w:r w:rsidR="00BA2E72" w:rsidRPr="00BA2E72">
        <w:rPr>
          <w:rFonts w:ascii="Calibri" w:eastAsia="Calibri" w:hAnsi="Calibri" w:cs="Calibri"/>
          <w:sz w:val="32"/>
          <w:lang w:val="en-US"/>
        </w:rPr>
        <w:t xml:space="preserve"> - 30%</w:t>
      </w:r>
    </w:p>
    <w:p w:rsidR="00BA2E72" w:rsidRPr="00BA2E72" w:rsidRDefault="00CD79A3" w:rsidP="00BA2E72">
      <w:pPr>
        <w:rPr>
          <w:rFonts w:ascii="Calibri" w:eastAsia="Calibri" w:hAnsi="Calibri" w:cs="Calibri"/>
          <w:sz w:val="32"/>
          <w:lang w:val="en-US"/>
        </w:rPr>
      </w:pPr>
      <w:r>
        <w:rPr>
          <w:rFonts w:ascii="Calibri" w:eastAsia="Calibri" w:hAnsi="Calibri" w:cs="Calibri"/>
          <w:sz w:val="32"/>
          <w:lang w:val="en-US"/>
        </w:rPr>
        <w:t>Unang lingo</w:t>
      </w:r>
      <w:r w:rsidR="00BA2E72" w:rsidRPr="00BA2E72">
        <w:rPr>
          <w:rFonts w:ascii="Calibri" w:eastAsia="Calibri" w:hAnsi="Calibri" w:cs="Calibri"/>
          <w:sz w:val="32"/>
          <w:lang w:val="en-US"/>
        </w:rPr>
        <w:t xml:space="preserve"> - 25%</w:t>
      </w:r>
    </w:p>
    <w:p w:rsidR="00BA2E72" w:rsidRPr="00BA2E72" w:rsidRDefault="00CD79A3" w:rsidP="00BA2E72">
      <w:pPr>
        <w:rPr>
          <w:rFonts w:ascii="Calibri" w:eastAsia="Calibri" w:hAnsi="Calibri" w:cs="Calibri"/>
          <w:sz w:val="32"/>
          <w:lang w:val="en-US"/>
        </w:rPr>
      </w:pPr>
      <w:r>
        <w:rPr>
          <w:rFonts w:ascii="Calibri" w:eastAsia="Calibri" w:hAnsi="Calibri" w:cs="Calibri"/>
          <w:sz w:val="32"/>
          <w:lang w:val="en-US"/>
        </w:rPr>
        <w:t>Ikalawang lingo</w:t>
      </w:r>
      <w:r w:rsidR="00BA2E72" w:rsidRPr="00BA2E72">
        <w:rPr>
          <w:rFonts w:ascii="Calibri" w:eastAsia="Calibri" w:hAnsi="Calibri" w:cs="Calibri"/>
          <w:sz w:val="32"/>
          <w:lang w:val="en-US"/>
        </w:rPr>
        <w:t xml:space="preserve"> - 20%</w:t>
      </w:r>
    </w:p>
    <w:p w:rsidR="00BA2E72" w:rsidRPr="00BA2E72" w:rsidRDefault="00CD79A3" w:rsidP="00BA2E72">
      <w:pPr>
        <w:rPr>
          <w:rFonts w:ascii="Calibri" w:eastAsia="Calibri" w:hAnsi="Calibri" w:cs="Calibri"/>
          <w:sz w:val="32"/>
          <w:lang w:val="en-US"/>
        </w:rPr>
      </w:pPr>
      <w:r>
        <w:rPr>
          <w:rFonts w:ascii="Calibri" w:eastAsia="Calibri" w:hAnsi="Calibri" w:cs="Calibri"/>
          <w:sz w:val="32"/>
          <w:lang w:val="en-US"/>
        </w:rPr>
        <w:t>Ikatlong lingo</w:t>
      </w:r>
      <w:r w:rsidR="00BA2E72" w:rsidRPr="00BA2E72">
        <w:rPr>
          <w:rFonts w:ascii="Calibri" w:eastAsia="Calibri" w:hAnsi="Calibri" w:cs="Calibri"/>
          <w:sz w:val="32"/>
          <w:lang w:val="en-US"/>
        </w:rPr>
        <w:t xml:space="preserve"> - 15%</w:t>
      </w:r>
    </w:p>
    <w:p w:rsidR="00BA2E72" w:rsidRPr="00BA2E72" w:rsidRDefault="00CD79A3" w:rsidP="00BA2E72">
      <w:pPr>
        <w:rPr>
          <w:rFonts w:ascii="Calibri" w:eastAsia="Calibri" w:hAnsi="Calibri" w:cs="Calibri"/>
          <w:sz w:val="32"/>
          <w:lang w:val="en-US"/>
        </w:rPr>
      </w:pPr>
      <w:r>
        <w:rPr>
          <w:rFonts w:ascii="Calibri" w:eastAsia="Calibri" w:hAnsi="Calibri" w:cs="Calibri"/>
          <w:sz w:val="32"/>
          <w:lang w:val="en-US"/>
        </w:rPr>
        <w:t xml:space="preserve">Ikaapat </w:t>
      </w:r>
      <w:proofErr w:type="gramStart"/>
      <w:r>
        <w:rPr>
          <w:rFonts w:ascii="Calibri" w:eastAsia="Calibri" w:hAnsi="Calibri" w:cs="Calibri"/>
          <w:sz w:val="32"/>
          <w:lang w:val="en-US"/>
        </w:rPr>
        <w:t>na</w:t>
      </w:r>
      <w:proofErr w:type="gramEnd"/>
      <w:r>
        <w:rPr>
          <w:rFonts w:ascii="Calibri" w:eastAsia="Calibri" w:hAnsi="Calibri" w:cs="Calibri"/>
          <w:sz w:val="32"/>
          <w:lang w:val="en-US"/>
        </w:rPr>
        <w:t xml:space="preserve"> lingo</w:t>
      </w:r>
      <w:r w:rsidR="00BA2E72" w:rsidRPr="00BA2E72">
        <w:rPr>
          <w:rFonts w:ascii="Calibri" w:eastAsia="Calibri" w:hAnsi="Calibri" w:cs="Calibri"/>
          <w:sz w:val="32"/>
          <w:lang w:val="en-US"/>
        </w:rPr>
        <w:t xml:space="preserve"> 10%</w:t>
      </w:r>
    </w:p>
    <w:p w:rsidR="00CD79A3" w:rsidRDefault="00CD79A3" w:rsidP="00BA2E72">
      <w:pPr>
        <w:rPr>
          <w:rFonts w:ascii="Calibri" w:eastAsia="Calibri" w:hAnsi="Calibri" w:cs="Calibri"/>
          <w:sz w:val="32"/>
          <w:lang w:val="en-US"/>
        </w:rPr>
      </w:pPr>
      <w:r>
        <w:rPr>
          <w:rFonts w:ascii="Calibri" w:eastAsia="Calibri" w:hAnsi="Calibri" w:cs="Calibri"/>
          <w:sz w:val="32"/>
          <w:lang w:val="en-US"/>
        </w:rPr>
        <w:t xml:space="preserve">Ang nakaplanong halaga para </w:t>
      </w: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koleksyon ay $ 5.000.000</w:t>
      </w:r>
    </w:p>
    <w:p w:rsidR="00BA2E72" w:rsidRPr="00BA2E72" w:rsidRDefault="00CD79A3" w:rsidP="00BA2E72">
      <w:pPr>
        <w:rPr>
          <w:rFonts w:ascii="Calibri" w:eastAsia="Calibri" w:hAnsi="Calibri" w:cs="Calibri"/>
          <w:sz w:val="32"/>
          <w:lang w:val="en-US"/>
        </w:rPr>
      </w:pPr>
      <w:r>
        <w:rPr>
          <w:rFonts w:ascii="Calibri" w:eastAsia="Calibri" w:hAnsi="Calibri" w:cs="Calibri"/>
          <w:sz w:val="32"/>
          <w:lang w:val="en-US"/>
        </w:rPr>
        <w:t xml:space="preserve">Ang ponding natangap </w:t>
      </w: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ICO ay ipapamahagi bilang mga sumusunod</w:t>
      </w:r>
      <w:r w:rsidR="00BA2E72" w:rsidRPr="00BA2E72">
        <w:rPr>
          <w:rFonts w:ascii="Calibri" w:eastAsia="Calibri" w:hAnsi="Calibri" w:cs="Calibri"/>
          <w:sz w:val="32"/>
          <w:lang w:val="en-US"/>
        </w:rPr>
        <w:t>:</w:t>
      </w:r>
    </w:p>
    <w:p w:rsidR="00BA2E72" w:rsidRPr="00BA2E72" w:rsidRDefault="00BA2E72" w:rsidP="00BA2E72">
      <w:pPr>
        <w:rPr>
          <w:rFonts w:ascii="Calibri" w:eastAsia="Calibri" w:hAnsi="Calibri" w:cs="Calibri"/>
          <w:sz w:val="32"/>
          <w:lang w:val="en-US"/>
        </w:rPr>
      </w:pPr>
      <w:r w:rsidRPr="00BA2E72">
        <w:rPr>
          <w:rFonts w:ascii="Calibri" w:eastAsia="Calibri" w:hAnsi="Calibri" w:cs="Calibri"/>
          <w:sz w:val="32"/>
          <w:lang w:val="en-US"/>
        </w:rPr>
        <w:t>- System development and further development - 50%</w:t>
      </w:r>
    </w:p>
    <w:p w:rsidR="00BA2E72" w:rsidRPr="00BA2E72" w:rsidRDefault="00BA2E72" w:rsidP="00BA2E72">
      <w:pPr>
        <w:rPr>
          <w:rFonts w:ascii="Calibri" w:eastAsia="Calibri" w:hAnsi="Calibri" w:cs="Calibri"/>
          <w:sz w:val="32"/>
          <w:lang w:val="en-US"/>
        </w:rPr>
      </w:pPr>
      <w:r w:rsidRPr="00BA2E72">
        <w:rPr>
          <w:rFonts w:ascii="Calibri" w:eastAsia="Calibri" w:hAnsi="Calibri" w:cs="Calibri"/>
          <w:sz w:val="32"/>
          <w:lang w:val="en-US"/>
        </w:rPr>
        <w:t>- Global marketing and involvement of system participants - 25%</w:t>
      </w:r>
    </w:p>
    <w:p w:rsidR="00BA2E72" w:rsidRPr="00BA2E72" w:rsidRDefault="00BA2E72" w:rsidP="00BA2E72">
      <w:pPr>
        <w:rPr>
          <w:rFonts w:ascii="Calibri" w:eastAsia="Calibri" w:hAnsi="Calibri" w:cs="Calibri"/>
          <w:sz w:val="32"/>
          <w:lang w:val="en-US"/>
        </w:rPr>
      </w:pPr>
      <w:r w:rsidRPr="00BA2E72">
        <w:rPr>
          <w:rFonts w:ascii="Calibri" w:eastAsia="Calibri" w:hAnsi="Calibri" w:cs="Calibri"/>
          <w:sz w:val="32"/>
          <w:lang w:val="en-US"/>
        </w:rPr>
        <w:t>- Financial and legal issues - 15%</w:t>
      </w:r>
    </w:p>
    <w:p w:rsidR="00BA2E72" w:rsidRPr="00BA2E72" w:rsidRDefault="00BA2E72" w:rsidP="00BA2E72">
      <w:pPr>
        <w:rPr>
          <w:rFonts w:ascii="Calibri" w:eastAsia="Calibri" w:hAnsi="Calibri" w:cs="Calibri"/>
          <w:sz w:val="32"/>
          <w:lang w:val="en-US"/>
        </w:rPr>
      </w:pPr>
      <w:r w:rsidRPr="00BA2E72">
        <w:rPr>
          <w:rFonts w:ascii="Calibri" w:eastAsia="Calibri" w:hAnsi="Calibri" w:cs="Calibri"/>
          <w:sz w:val="32"/>
          <w:lang w:val="en-US"/>
        </w:rPr>
        <w:t>- Team and administrative resources - 10%</w:t>
      </w:r>
    </w:p>
    <w:p w:rsidR="00BA2E72" w:rsidRPr="00BA2E72" w:rsidRDefault="00BA2E72" w:rsidP="00BA2E72">
      <w:pPr>
        <w:rPr>
          <w:rFonts w:ascii="Calibri" w:eastAsia="Calibri" w:hAnsi="Calibri" w:cs="Calibri"/>
          <w:sz w:val="32"/>
          <w:lang w:val="en-US"/>
        </w:rPr>
      </w:pPr>
    </w:p>
    <w:p w:rsidR="00BA2E72" w:rsidRPr="00BA2E72" w:rsidRDefault="00BA2E72" w:rsidP="00BA2E72">
      <w:pPr>
        <w:rPr>
          <w:rFonts w:ascii="Calibri" w:eastAsia="Calibri" w:hAnsi="Calibri" w:cs="Calibri"/>
          <w:sz w:val="32"/>
        </w:rPr>
      </w:pPr>
      <w:r w:rsidRPr="00BA2E72">
        <w:rPr>
          <w:sz w:val="32"/>
        </w:rPr>
        <w:object w:dxaOrig="9387" w:dyaOrig="5166">
          <v:rect id="rectole0000000001" o:spid="_x0000_i1026" style="width:470.05pt;height:258.15pt" o:ole="" o:preferrelative="t" stroked="f">
            <v:imagedata r:id="rId14" o:title=""/>
          </v:rect>
          <o:OLEObject Type="Embed" ProgID="StaticMetafile" ShapeID="rectole0000000001" DrawAspect="Content" ObjectID="_1563102671" r:id="rId15"/>
        </w:object>
      </w:r>
    </w:p>
    <w:p w:rsidR="00BA2E72" w:rsidRPr="002518FE" w:rsidRDefault="004455B4" w:rsidP="002518FE">
      <w:pPr>
        <w:pStyle w:val="Heading2"/>
        <w:numPr>
          <w:ilvl w:val="0"/>
          <w:numId w:val="33"/>
        </w:numPr>
        <w:rPr>
          <w:rFonts w:ascii="Calibri Light" w:eastAsia="Calibri Light" w:hAnsi="Calibri Light" w:cs="Calibri Light"/>
          <w:sz w:val="44"/>
          <w:szCs w:val="44"/>
        </w:rPr>
      </w:pPr>
      <w:bookmarkStart w:id="10" w:name="_Toc489362259"/>
      <w:r>
        <w:rPr>
          <w:rFonts w:eastAsia="Calibri"/>
          <w:sz w:val="44"/>
          <w:szCs w:val="44"/>
        </w:rPr>
        <w:t>Roadmap at hinaharap</w:t>
      </w:r>
      <w:bookmarkEnd w:id="10"/>
    </w:p>
    <w:p w:rsidR="00BA2E72" w:rsidRPr="00BA2E72" w:rsidRDefault="00BA2E72" w:rsidP="00BA2E72">
      <w:pPr>
        <w:rPr>
          <w:rFonts w:ascii="Calibri" w:eastAsia="Calibri" w:hAnsi="Calibri" w:cs="Calibri"/>
          <w:sz w:val="32"/>
        </w:rPr>
      </w:pPr>
    </w:p>
    <w:p w:rsidR="00BA2E72" w:rsidRPr="00BA2E72" w:rsidRDefault="00557545" w:rsidP="00BA2E72">
      <w:pPr>
        <w:jc w:val="both"/>
        <w:rPr>
          <w:rFonts w:ascii="Calibri" w:eastAsia="Calibri" w:hAnsi="Calibri" w:cs="Calibri"/>
          <w:sz w:val="32"/>
          <w:lang w:val="en-US"/>
        </w:rPr>
      </w:pPr>
      <w:r>
        <w:rPr>
          <w:rFonts w:ascii="Calibri" w:eastAsia="Calibri" w:hAnsi="Calibri" w:cs="Calibri"/>
          <w:sz w:val="32"/>
          <w:lang w:val="en-US"/>
        </w:rPr>
        <w:t>Ang aming pangunahin layunin ay maidala ang Crystal Clear Services platform sa mundo ng market, upang magamit ito saanman upang magkapagbigay ng pinakamataas na kalidad ng serbisyo, na hahantong sa global popularization ng crypto currencies at ang kanilang gamit sa pang araw araw.</w:t>
      </w:r>
    </w:p>
    <w:p w:rsidR="00BA2E72" w:rsidRPr="00BA2E72" w:rsidRDefault="00557545" w:rsidP="00BA2E72">
      <w:pPr>
        <w:jc w:val="both"/>
        <w:rPr>
          <w:rFonts w:ascii="Calibri" w:eastAsia="Calibri" w:hAnsi="Calibri" w:cs="Calibri"/>
          <w:sz w:val="32"/>
          <w:lang w:val="en-US"/>
        </w:rPr>
      </w:pPr>
      <w:r>
        <w:rPr>
          <w:rFonts w:ascii="Calibri" w:eastAsia="Calibri" w:hAnsi="Calibri" w:cs="Calibri"/>
          <w:sz w:val="32"/>
          <w:lang w:val="en-US"/>
        </w:rPr>
        <w:t xml:space="preserve">Ang pagpapakilala ngaming sistema ay higit </w:t>
      </w:r>
      <w:proofErr w:type="gramStart"/>
      <w:r>
        <w:rPr>
          <w:rFonts w:ascii="Calibri" w:eastAsia="Calibri" w:hAnsi="Calibri" w:cs="Calibri"/>
          <w:sz w:val="32"/>
          <w:lang w:val="en-US"/>
        </w:rPr>
        <w:t>na</w:t>
      </w:r>
      <w:proofErr w:type="gramEnd"/>
      <w:r>
        <w:rPr>
          <w:rFonts w:ascii="Calibri" w:eastAsia="Calibri" w:hAnsi="Calibri" w:cs="Calibri"/>
          <w:sz w:val="32"/>
          <w:lang w:val="en-US"/>
        </w:rPr>
        <w:t xml:space="preserve"> mapapataas ang tiwala ng mga tao sa serbisyo at gawing simple ang kanilang pagamit para sa buong populasyon, at magagamit din ng mga propesyonal sa kanilang negosyo upang kumita ng pera sa kanilang kakayahan sa totoong buhay.</w:t>
      </w:r>
    </w:p>
    <w:p w:rsidR="00BA2E72" w:rsidRPr="00BA2E72" w:rsidRDefault="00463BD4" w:rsidP="00BA2E72">
      <w:pPr>
        <w:jc w:val="both"/>
        <w:rPr>
          <w:rFonts w:ascii="Calibri" w:eastAsia="Calibri" w:hAnsi="Calibri" w:cs="Calibri"/>
          <w:sz w:val="32"/>
          <w:lang w:val="en-US"/>
        </w:rPr>
      </w:pPr>
      <w:r>
        <w:rPr>
          <w:rFonts w:ascii="Calibri" w:eastAsia="Calibri" w:hAnsi="Calibri" w:cs="Calibri"/>
          <w:noProof/>
          <w:sz w:val="32"/>
          <w:lang w:val="en-US"/>
        </w:rPr>
        <w:lastRenderedPageBreak/>
        <w:drawing>
          <wp:anchor distT="0" distB="0" distL="114300" distR="114300" simplePos="0" relativeHeight="251679744" behindDoc="0" locked="0" layoutInCell="1" allowOverlap="1" wp14:anchorId="73B891B0" wp14:editId="0ABA0D85">
            <wp:simplePos x="0" y="0"/>
            <wp:positionH relativeFrom="page">
              <wp:posOffset>1710871</wp:posOffset>
            </wp:positionH>
            <wp:positionV relativeFrom="paragraph">
              <wp:posOffset>849978</wp:posOffset>
            </wp:positionV>
            <wp:extent cx="4932492" cy="6844937"/>
            <wp:effectExtent l="0" t="0" r="1905" b="0"/>
            <wp:wrapNone/>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oadma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32492" cy="6844937"/>
                    </a:xfrm>
                    <a:prstGeom prst="rect">
                      <a:avLst/>
                    </a:prstGeom>
                  </pic:spPr>
                </pic:pic>
              </a:graphicData>
            </a:graphic>
            <wp14:sizeRelH relativeFrom="margin">
              <wp14:pctWidth>0</wp14:pctWidth>
            </wp14:sizeRelH>
            <wp14:sizeRelV relativeFrom="margin">
              <wp14:pctHeight>0</wp14:pctHeight>
            </wp14:sizeRelV>
          </wp:anchor>
        </w:drawing>
      </w:r>
      <w:r w:rsidR="00557545">
        <w:rPr>
          <w:rFonts w:ascii="Calibri" w:eastAsia="Calibri" w:hAnsi="Calibri" w:cs="Calibri"/>
          <w:sz w:val="32"/>
          <w:lang w:val="en-US"/>
        </w:rPr>
        <w:t xml:space="preserve">Upang magawa ito, kailangan naming ng inyong suporta </w:t>
      </w:r>
      <w:proofErr w:type="gramStart"/>
      <w:r w:rsidR="00557545">
        <w:rPr>
          <w:rFonts w:ascii="Calibri" w:eastAsia="Calibri" w:hAnsi="Calibri" w:cs="Calibri"/>
          <w:sz w:val="32"/>
          <w:lang w:val="en-US"/>
        </w:rPr>
        <w:t>sa</w:t>
      </w:r>
      <w:proofErr w:type="gramEnd"/>
      <w:r w:rsidR="00557545">
        <w:rPr>
          <w:rFonts w:ascii="Calibri" w:eastAsia="Calibri" w:hAnsi="Calibri" w:cs="Calibri"/>
          <w:sz w:val="32"/>
          <w:lang w:val="en-US"/>
        </w:rPr>
        <w:t xml:space="preserve"> aming pre-ICO funding phases</w:t>
      </w:r>
      <w:r w:rsidR="004455B4">
        <w:rPr>
          <w:rFonts w:ascii="Calibri" w:eastAsia="Calibri" w:hAnsi="Calibri" w:cs="Calibri"/>
          <w:sz w:val="32"/>
          <w:lang w:val="en-US"/>
        </w:rPr>
        <w:t>, pati na rin ang karagdagang aktibong paglahok sa buhay at paglaki ng sistema.</w:t>
      </w:r>
    </w:p>
    <w:p w:rsidR="00BA2E72" w:rsidRPr="00BA2E72" w:rsidRDefault="00BA2E72" w:rsidP="00BA2E72">
      <w:pPr>
        <w:rPr>
          <w:rFonts w:ascii="Calibri" w:eastAsia="Calibri" w:hAnsi="Calibri" w:cs="Calibri"/>
          <w:sz w:val="32"/>
          <w:lang w:val="en-US"/>
        </w:rPr>
      </w:pPr>
    </w:p>
    <w:p w:rsidR="00E74A46" w:rsidRDefault="00E74A46">
      <w:pPr>
        <w:rPr>
          <w:rFonts w:ascii="Calibri" w:eastAsia="Calibri" w:hAnsi="Calibri" w:cs="Calibri"/>
          <w:color w:val="2E74B5"/>
          <w:sz w:val="44"/>
          <w:lang w:val="en-US"/>
        </w:rPr>
      </w:pPr>
      <w:r>
        <w:rPr>
          <w:rFonts w:ascii="Calibri" w:eastAsia="Calibri" w:hAnsi="Calibri" w:cs="Calibri"/>
          <w:color w:val="2E74B5"/>
          <w:sz w:val="44"/>
          <w:lang w:val="en-US"/>
        </w:rPr>
        <w:br w:type="page"/>
      </w:r>
      <w:bookmarkStart w:id="11" w:name="_GoBack"/>
      <w:bookmarkEnd w:id="11"/>
    </w:p>
    <w:p w:rsidR="00BA2E72" w:rsidRPr="002518FE" w:rsidRDefault="00F25367" w:rsidP="002518FE">
      <w:pPr>
        <w:pStyle w:val="Heading1"/>
        <w:numPr>
          <w:ilvl w:val="0"/>
          <w:numId w:val="33"/>
        </w:numPr>
        <w:rPr>
          <w:rFonts w:ascii="Calibri Light" w:eastAsia="Calibri Light" w:hAnsi="Calibri Light" w:cs="Calibri Light"/>
          <w:sz w:val="44"/>
          <w:szCs w:val="44"/>
          <w:lang w:val="en-US"/>
        </w:rPr>
      </w:pPr>
      <w:bookmarkStart w:id="12" w:name="_Toc489362260"/>
      <w:r>
        <w:rPr>
          <w:rFonts w:eastAsia="Calibri"/>
          <w:sz w:val="44"/>
          <w:szCs w:val="44"/>
          <w:lang w:val="en-US"/>
        </w:rPr>
        <w:lastRenderedPageBreak/>
        <w:t>Grupo ng mga propesyonal at mga    tagapayo</w:t>
      </w:r>
      <w:bookmarkEnd w:id="12"/>
    </w:p>
    <w:p w:rsidR="00BA2E72" w:rsidRPr="00BA2E72" w:rsidRDefault="00E74A46" w:rsidP="00BA2E72">
      <w:pPr>
        <w:rPr>
          <w:rFonts w:ascii="Calibri" w:eastAsia="Calibri" w:hAnsi="Calibri" w:cs="Calibri"/>
          <w:sz w:val="32"/>
          <w:lang w:val="en-US"/>
        </w:rPr>
      </w:pPr>
      <w:r>
        <w:rPr>
          <w:rFonts w:ascii="Calibri" w:eastAsia="Calibri" w:hAnsi="Calibri" w:cs="Calibri"/>
          <w:b/>
          <w:noProof/>
          <w:sz w:val="32"/>
          <w:lang w:val="en-US"/>
        </w:rPr>
        <w:drawing>
          <wp:anchor distT="0" distB="0" distL="114300" distR="114300" simplePos="0" relativeHeight="251673600" behindDoc="1" locked="0" layoutInCell="1" allowOverlap="1" wp14:anchorId="40CB2EB2" wp14:editId="4DCB42F2">
            <wp:simplePos x="0" y="0"/>
            <wp:positionH relativeFrom="column">
              <wp:posOffset>5080</wp:posOffset>
            </wp:positionH>
            <wp:positionV relativeFrom="paragraph">
              <wp:posOffset>126365</wp:posOffset>
            </wp:positionV>
            <wp:extent cx="1816735" cy="1816735"/>
            <wp:effectExtent l="0" t="0" r="0" b="0"/>
            <wp:wrapTight wrapText="bothSides">
              <wp:wrapPolygon edited="0">
                <wp:start x="0" y="0"/>
                <wp:lineTo x="0" y="21290"/>
                <wp:lineTo x="21290" y="21290"/>
                <wp:lineTo x="21290" y="0"/>
                <wp:lineTo x="0" y="0"/>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ex_V_roun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16735" cy="1816735"/>
                    </a:xfrm>
                    <a:prstGeom prst="rect">
                      <a:avLst/>
                    </a:prstGeom>
                  </pic:spPr>
                </pic:pic>
              </a:graphicData>
            </a:graphic>
            <wp14:sizeRelH relativeFrom="margin">
              <wp14:pctWidth>0</wp14:pctWidth>
            </wp14:sizeRelH>
            <wp14:sizeRelV relativeFrom="margin">
              <wp14:pctHeight>0</wp14:pctHeight>
            </wp14:sizeRelV>
          </wp:anchor>
        </w:drawing>
      </w:r>
    </w:p>
    <w:p w:rsidR="00BA2E72" w:rsidRPr="00E74A46" w:rsidRDefault="00BA2E72" w:rsidP="00BA2E72">
      <w:pPr>
        <w:jc w:val="both"/>
        <w:rPr>
          <w:rFonts w:ascii="Calibri" w:eastAsia="Calibri" w:hAnsi="Calibri" w:cs="Calibri"/>
          <w:b/>
          <w:sz w:val="32"/>
        </w:rPr>
      </w:pPr>
      <w:r w:rsidRPr="00E74A46">
        <w:rPr>
          <w:rFonts w:ascii="Calibri" w:eastAsia="Calibri" w:hAnsi="Calibri" w:cs="Calibri"/>
          <w:b/>
          <w:sz w:val="32"/>
        </w:rPr>
        <w:t>Alexander</w:t>
      </w:r>
    </w:p>
    <w:p w:rsidR="00BA2E72" w:rsidRPr="00E74A46" w:rsidRDefault="00BA2E72" w:rsidP="00BA2E72">
      <w:pPr>
        <w:jc w:val="both"/>
        <w:rPr>
          <w:rFonts w:ascii="Calibri" w:eastAsia="Calibri" w:hAnsi="Calibri" w:cs="Calibri"/>
          <w:b/>
          <w:sz w:val="32"/>
        </w:rPr>
      </w:pPr>
      <w:r w:rsidRPr="00E74A46">
        <w:rPr>
          <w:rFonts w:ascii="Calibri" w:eastAsia="Calibri" w:hAnsi="Calibri" w:cs="Calibri"/>
          <w:b/>
          <w:sz w:val="32"/>
        </w:rPr>
        <w:t>Veretennikov</w:t>
      </w:r>
    </w:p>
    <w:p w:rsidR="00BA2E72" w:rsidRPr="00BA2E72" w:rsidRDefault="00F25367" w:rsidP="00BA2E72">
      <w:pPr>
        <w:jc w:val="both"/>
        <w:rPr>
          <w:rFonts w:ascii="Calibri" w:eastAsia="Calibri" w:hAnsi="Calibri" w:cs="Calibri"/>
          <w:sz w:val="32"/>
          <w:lang w:val="en-US"/>
        </w:rPr>
      </w:pPr>
      <w:r>
        <w:rPr>
          <w:rFonts w:ascii="Calibri" w:eastAsia="Calibri" w:hAnsi="Calibri" w:cs="Calibri"/>
          <w:sz w:val="32"/>
          <w:lang w:val="en-US"/>
        </w:rPr>
        <w:t>CEO at tagapagtatag ng Crystal Clear Services project</w:t>
      </w:r>
    </w:p>
    <w:p w:rsidR="00F25367" w:rsidRPr="00BA2E72" w:rsidRDefault="00F25367" w:rsidP="00BA2E72">
      <w:pPr>
        <w:jc w:val="both"/>
        <w:rPr>
          <w:rFonts w:ascii="Calibri" w:eastAsia="Calibri" w:hAnsi="Calibri" w:cs="Calibri"/>
          <w:sz w:val="32"/>
          <w:lang w:val="en-US"/>
        </w:rPr>
      </w:pPr>
      <w:r>
        <w:rPr>
          <w:rFonts w:ascii="Calibri" w:eastAsia="Calibri" w:hAnsi="Calibri" w:cs="Calibri"/>
          <w:sz w:val="32"/>
          <w:lang w:val="en-US"/>
        </w:rPr>
        <w:t>Isang matagumpay na negosyante na may 10 taonng karanasan sa pagoorganisa ng mga international start-up projects sa Internet at sa tunay na sector ng ekonomiya at nagdadala sa kanila sa isang mataas na antas kakayahang kumita.</w:t>
      </w:r>
    </w:p>
    <w:p w:rsidR="00BA2E72" w:rsidRPr="00BA2E72" w:rsidRDefault="00463BD4" w:rsidP="00BA2E72">
      <w:pPr>
        <w:jc w:val="both"/>
        <w:rPr>
          <w:rFonts w:ascii="Calibri" w:eastAsia="Calibri" w:hAnsi="Calibri" w:cs="Calibri"/>
          <w:sz w:val="32"/>
          <w:lang w:val="en-US"/>
        </w:rPr>
      </w:pPr>
      <w:r>
        <w:rPr>
          <w:rFonts w:ascii="Calibri" w:eastAsia="Calibri" w:hAnsi="Calibri" w:cs="Calibri"/>
          <w:sz w:val="32"/>
          <w:lang w:val="en-US"/>
        </w:rPr>
        <w:t>Master’s degree SA</w:t>
      </w:r>
      <w:r w:rsidR="00F25367">
        <w:rPr>
          <w:rFonts w:ascii="Calibri" w:eastAsia="Calibri" w:hAnsi="Calibri" w:cs="Calibri"/>
          <w:sz w:val="32"/>
          <w:lang w:val="en-US"/>
        </w:rPr>
        <w:t xml:space="preserve"> Economics at Finance, MBA (Moscow School of Management), nagarak </w:t>
      </w:r>
      <w:proofErr w:type="gramStart"/>
      <w:r w:rsidR="00F25367">
        <w:rPr>
          <w:rFonts w:ascii="Calibri" w:eastAsia="Calibri" w:hAnsi="Calibri" w:cs="Calibri"/>
          <w:sz w:val="32"/>
          <w:lang w:val="en-US"/>
        </w:rPr>
        <w:t>sa</w:t>
      </w:r>
      <w:proofErr w:type="gramEnd"/>
      <w:r w:rsidR="00F25367">
        <w:rPr>
          <w:rFonts w:ascii="Calibri" w:eastAsia="Calibri" w:hAnsi="Calibri" w:cs="Calibri"/>
          <w:sz w:val="32"/>
          <w:lang w:val="en-US"/>
        </w:rPr>
        <w:t xml:space="preserve"> USA, Holland, England, Spain, Germany sa larangan ng ekonomiks, Internet marketing at business technologies.</w:t>
      </w:r>
    </w:p>
    <w:p w:rsidR="00BA2E72" w:rsidRPr="00BA2E72" w:rsidRDefault="00DB6282" w:rsidP="00BA2E72">
      <w:pPr>
        <w:jc w:val="both"/>
        <w:rPr>
          <w:rFonts w:ascii="Calibri" w:eastAsia="Calibri" w:hAnsi="Calibri" w:cs="Calibri"/>
          <w:sz w:val="32"/>
          <w:lang w:val="en-US"/>
        </w:rPr>
      </w:pPr>
      <w:r>
        <w:rPr>
          <w:rFonts w:ascii="Calibri" w:eastAsia="Calibri" w:hAnsi="Calibri" w:cs="Calibri"/>
          <w:sz w:val="32"/>
          <w:lang w:val="en-US"/>
        </w:rPr>
        <w:t xml:space="preserve">Higit </w:t>
      </w: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7 taon syang namuno sa isang malaking kumpanya ng paglilinis. Higit </w:t>
      </w: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4 na taon na nagtatrabaho sa mga crypto currency at namuhunan sa Blockchain </w:t>
      </w:r>
      <w:r w:rsidR="00BA2E72" w:rsidRPr="00BA2E72">
        <w:rPr>
          <w:rFonts w:ascii="Calibri" w:eastAsia="Calibri" w:hAnsi="Calibri" w:cs="Calibri"/>
          <w:sz w:val="32"/>
          <w:lang w:val="en-US"/>
        </w:rPr>
        <w:t>technologies.</w:t>
      </w:r>
    </w:p>
    <w:p w:rsidR="00E74A46" w:rsidRPr="00E74A46" w:rsidRDefault="00F25367" w:rsidP="00E74A46">
      <w:pPr>
        <w:jc w:val="both"/>
        <w:rPr>
          <w:rFonts w:ascii="Calibri" w:eastAsia="Calibri" w:hAnsi="Calibri" w:cs="Calibri"/>
          <w:b/>
          <w:sz w:val="32"/>
          <w:lang w:val="en-US"/>
        </w:rPr>
      </w:pPr>
      <w:r>
        <w:rPr>
          <w:rFonts w:ascii="Calibri" w:eastAsia="Calibri" w:hAnsi="Calibri" w:cs="Calibri"/>
          <w:b/>
          <w:noProof/>
          <w:sz w:val="32"/>
          <w:lang w:val="en-US"/>
        </w:rPr>
        <w:drawing>
          <wp:anchor distT="0" distB="0" distL="114300" distR="114300" simplePos="0" relativeHeight="251674624" behindDoc="1" locked="0" layoutInCell="1" allowOverlap="1" wp14:anchorId="5BEEE6E6" wp14:editId="771CFB30">
            <wp:simplePos x="0" y="0"/>
            <wp:positionH relativeFrom="margin">
              <wp:align>left</wp:align>
            </wp:positionH>
            <wp:positionV relativeFrom="paragraph">
              <wp:posOffset>9525</wp:posOffset>
            </wp:positionV>
            <wp:extent cx="1448435" cy="1448435"/>
            <wp:effectExtent l="0" t="0" r="0" b="0"/>
            <wp:wrapTight wrapText="bothSides">
              <wp:wrapPolygon edited="0">
                <wp:start x="0" y="0"/>
                <wp:lineTo x="0" y="21306"/>
                <wp:lineTo x="21306" y="21306"/>
                <wp:lineTo x="21306" y="0"/>
                <wp:lineTo x="0" y="0"/>
              </wp:wrapPolygon>
            </wp:wrapTigh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van_rou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48435" cy="1448435"/>
                    </a:xfrm>
                    <a:prstGeom prst="rect">
                      <a:avLst/>
                    </a:prstGeom>
                  </pic:spPr>
                </pic:pic>
              </a:graphicData>
            </a:graphic>
            <wp14:sizeRelH relativeFrom="margin">
              <wp14:pctWidth>0</wp14:pctWidth>
            </wp14:sizeRelH>
            <wp14:sizeRelV relativeFrom="margin">
              <wp14:pctHeight>0</wp14:pctHeight>
            </wp14:sizeRelV>
          </wp:anchor>
        </w:drawing>
      </w:r>
      <w:r w:rsidR="00E74A46" w:rsidRPr="00E74A46">
        <w:rPr>
          <w:rFonts w:ascii="Calibri" w:eastAsia="Calibri" w:hAnsi="Calibri" w:cs="Calibri"/>
          <w:b/>
          <w:sz w:val="32"/>
          <w:lang w:val="en-US"/>
        </w:rPr>
        <w:t>Ivan</w:t>
      </w:r>
    </w:p>
    <w:p w:rsidR="00E74A46" w:rsidRPr="00E74A46" w:rsidRDefault="00E74A46" w:rsidP="00E74A46">
      <w:pPr>
        <w:jc w:val="both"/>
        <w:rPr>
          <w:rFonts w:ascii="Calibri" w:eastAsia="Calibri" w:hAnsi="Calibri" w:cs="Calibri"/>
          <w:b/>
          <w:sz w:val="32"/>
          <w:lang w:val="en-US"/>
        </w:rPr>
      </w:pPr>
      <w:r w:rsidRPr="00E74A46">
        <w:rPr>
          <w:rFonts w:ascii="Calibri" w:eastAsia="Calibri" w:hAnsi="Calibri" w:cs="Calibri"/>
          <w:b/>
          <w:sz w:val="32"/>
          <w:lang w:val="en-US"/>
        </w:rPr>
        <w:t>Tchirkov</w:t>
      </w:r>
    </w:p>
    <w:p w:rsidR="00E74A46" w:rsidRPr="00BA2E72" w:rsidRDefault="00E74A46" w:rsidP="00E74A46">
      <w:pPr>
        <w:jc w:val="both"/>
        <w:rPr>
          <w:rFonts w:ascii="Calibri" w:eastAsia="Calibri" w:hAnsi="Calibri" w:cs="Calibri"/>
          <w:sz w:val="32"/>
          <w:lang w:val="en-US"/>
        </w:rPr>
      </w:pPr>
      <w:r w:rsidRPr="00BA2E72">
        <w:rPr>
          <w:rFonts w:ascii="Calibri" w:eastAsia="Calibri" w:hAnsi="Calibri" w:cs="Calibri"/>
          <w:sz w:val="32"/>
          <w:lang w:val="en-US"/>
        </w:rPr>
        <w:t>CTO, Head of Development</w:t>
      </w:r>
    </w:p>
    <w:p w:rsidR="00E74A46" w:rsidRPr="00BA2E72" w:rsidRDefault="00DB6282" w:rsidP="00E74A46">
      <w:pPr>
        <w:jc w:val="both"/>
        <w:rPr>
          <w:rFonts w:ascii="Calibri" w:eastAsia="Calibri" w:hAnsi="Calibri" w:cs="Calibri"/>
          <w:sz w:val="32"/>
          <w:lang w:val="en-US"/>
        </w:rPr>
      </w:pPr>
      <w:r>
        <w:rPr>
          <w:rFonts w:ascii="Calibri" w:eastAsia="Calibri" w:hAnsi="Calibri" w:cs="Calibri"/>
          <w:sz w:val="32"/>
          <w:lang w:val="en-US"/>
        </w:rPr>
        <w:lastRenderedPageBreak/>
        <w:t xml:space="preserve">Mataas </w:t>
      </w:r>
      <w:proofErr w:type="gramStart"/>
      <w:r>
        <w:rPr>
          <w:rFonts w:ascii="Calibri" w:eastAsia="Calibri" w:hAnsi="Calibri" w:cs="Calibri"/>
          <w:sz w:val="32"/>
          <w:lang w:val="en-US"/>
        </w:rPr>
        <w:t>na</w:t>
      </w:r>
      <w:proofErr w:type="gramEnd"/>
      <w:r>
        <w:rPr>
          <w:rFonts w:ascii="Calibri" w:eastAsia="Calibri" w:hAnsi="Calibri" w:cs="Calibri"/>
          <w:sz w:val="32"/>
          <w:lang w:val="en-US"/>
        </w:rPr>
        <w:t xml:space="preserve"> teknikal na edukasyon sa IT technology. Higit </w:t>
      </w: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10 taon karanasan sa pagdevelop ng start-up projects, web design, iOs programming.</w:t>
      </w:r>
    </w:p>
    <w:p w:rsidR="00E74A46" w:rsidRPr="00BA2E72" w:rsidRDefault="00DB6282" w:rsidP="00E74A46">
      <w:pPr>
        <w:jc w:val="both"/>
        <w:rPr>
          <w:rFonts w:ascii="Calibri" w:eastAsia="Calibri" w:hAnsi="Calibri" w:cs="Calibri"/>
          <w:sz w:val="32"/>
          <w:lang w:val="en-US"/>
        </w:rPr>
      </w:pPr>
      <w:r>
        <w:rPr>
          <w:rFonts w:ascii="Calibri" w:eastAsia="Calibri" w:hAnsi="Calibri" w:cs="Calibri"/>
          <w:sz w:val="32"/>
          <w:lang w:val="en-US"/>
        </w:rPr>
        <w:t xml:space="preserve">Ang developer ng Internet projects at mobile applications para </w:t>
      </w: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malalaking business areas ng telecommunications, ahensya ng gobyerno. 7 taon karanasan </w:t>
      </w: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cloud technologies</w:t>
      </w:r>
    </w:p>
    <w:p w:rsidR="00E74A46" w:rsidRDefault="00E74A46" w:rsidP="00BA2E72">
      <w:pPr>
        <w:jc w:val="both"/>
        <w:rPr>
          <w:rFonts w:ascii="Calibri" w:eastAsia="Calibri" w:hAnsi="Calibri" w:cs="Calibri"/>
          <w:sz w:val="32"/>
          <w:lang w:val="en-US"/>
        </w:rPr>
      </w:pPr>
      <w:r>
        <w:rPr>
          <w:rFonts w:ascii="Calibri" w:eastAsia="Calibri" w:hAnsi="Calibri" w:cs="Calibri"/>
          <w:b/>
          <w:noProof/>
          <w:sz w:val="32"/>
          <w:lang w:val="en-US"/>
        </w:rPr>
        <w:drawing>
          <wp:anchor distT="0" distB="0" distL="114300" distR="114300" simplePos="0" relativeHeight="251675648" behindDoc="1" locked="0" layoutInCell="1" allowOverlap="1" wp14:anchorId="5E2C27E0" wp14:editId="5F02A413">
            <wp:simplePos x="0" y="0"/>
            <wp:positionH relativeFrom="column">
              <wp:posOffset>5080</wp:posOffset>
            </wp:positionH>
            <wp:positionV relativeFrom="paragraph">
              <wp:posOffset>374650</wp:posOffset>
            </wp:positionV>
            <wp:extent cx="1419225" cy="1419225"/>
            <wp:effectExtent l="0" t="0" r="9525" b="9525"/>
            <wp:wrapTight wrapText="bothSides">
              <wp:wrapPolygon edited="0">
                <wp:start x="0" y="0"/>
                <wp:lineTo x="0" y="21455"/>
                <wp:lineTo x="21455" y="21455"/>
                <wp:lineTo x="21455" y="0"/>
                <wp:lineTo x="0" y="0"/>
              </wp:wrapPolygon>
            </wp:wrapTight>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drey_round.jpg"/>
                    <pic:cNvPicPr/>
                  </pic:nvPicPr>
                  <pic:blipFill>
                    <a:blip r:embed="rId19">
                      <a:extLst>
                        <a:ext uri="{28A0092B-C50C-407E-A947-70E740481C1C}">
                          <a14:useLocalDpi xmlns:a14="http://schemas.microsoft.com/office/drawing/2010/main" val="0"/>
                        </a:ext>
                      </a:extLst>
                    </a:blip>
                    <a:stretch>
                      <a:fillRect/>
                    </a:stretch>
                  </pic:blipFill>
                  <pic:spPr>
                    <a:xfrm>
                      <a:off x="0" y="0"/>
                      <a:ext cx="1419225" cy="1419225"/>
                    </a:xfrm>
                    <a:prstGeom prst="rect">
                      <a:avLst/>
                    </a:prstGeom>
                  </pic:spPr>
                </pic:pic>
              </a:graphicData>
            </a:graphic>
            <wp14:sizeRelH relativeFrom="margin">
              <wp14:pctWidth>0</wp14:pctWidth>
            </wp14:sizeRelH>
            <wp14:sizeRelV relativeFrom="margin">
              <wp14:pctHeight>0</wp14:pctHeight>
            </wp14:sizeRelV>
          </wp:anchor>
        </w:drawing>
      </w:r>
    </w:p>
    <w:p w:rsidR="00E74A46" w:rsidRPr="00E74A46" w:rsidRDefault="00E74A46" w:rsidP="00E74A46">
      <w:pPr>
        <w:jc w:val="both"/>
        <w:rPr>
          <w:rFonts w:ascii="Calibri" w:eastAsia="Calibri" w:hAnsi="Calibri" w:cs="Calibri"/>
          <w:b/>
          <w:sz w:val="32"/>
          <w:lang w:val="en-US"/>
        </w:rPr>
      </w:pPr>
      <w:r w:rsidRPr="00E74A46">
        <w:rPr>
          <w:rFonts w:ascii="Calibri" w:eastAsia="Calibri" w:hAnsi="Calibri" w:cs="Calibri"/>
          <w:b/>
          <w:sz w:val="32"/>
          <w:lang w:val="en-US"/>
        </w:rPr>
        <w:t>Andrei</w:t>
      </w:r>
    </w:p>
    <w:p w:rsidR="00E74A46" w:rsidRPr="00E74A46" w:rsidRDefault="00E74A46" w:rsidP="00E74A46">
      <w:pPr>
        <w:jc w:val="both"/>
        <w:rPr>
          <w:rFonts w:ascii="Calibri" w:eastAsia="Calibri" w:hAnsi="Calibri" w:cs="Calibri"/>
          <w:b/>
          <w:sz w:val="32"/>
          <w:lang w:val="en-US"/>
        </w:rPr>
      </w:pPr>
      <w:r w:rsidRPr="00E74A46">
        <w:rPr>
          <w:rFonts w:ascii="Calibri" w:eastAsia="Calibri" w:hAnsi="Calibri" w:cs="Calibri"/>
          <w:b/>
          <w:sz w:val="32"/>
          <w:lang w:val="en-US"/>
        </w:rPr>
        <w:t>Perevozchikov</w:t>
      </w:r>
    </w:p>
    <w:p w:rsidR="00E74A46" w:rsidRDefault="00DB6282" w:rsidP="00E74A46">
      <w:pPr>
        <w:jc w:val="both"/>
        <w:rPr>
          <w:rFonts w:ascii="Calibri" w:eastAsia="Calibri" w:hAnsi="Calibri" w:cs="Calibri"/>
          <w:sz w:val="32"/>
          <w:lang w:val="en-US"/>
        </w:rPr>
      </w:pPr>
      <w:r>
        <w:rPr>
          <w:rFonts w:ascii="Calibri" w:eastAsia="Calibri" w:hAnsi="Calibri" w:cs="Calibri"/>
          <w:sz w:val="32"/>
          <w:lang w:val="en-US"/>
        </w:rPr>
        <w:t>Backend developer at database programmer</w:t>
      </w:r>
    </w:p>
    <w:p w:rsidR="00DB6282" w:rsidRPr="00BA2E72" w:rsidRDefault="00DB6282" w:rsidP="00E74A46">
      <w:pPr>
        <w:jc w:val="both"/>
        <w:rPr>
          <w:rFonts w:ascii="Calibri" w:eastAsia="Calibri" w:hAnsi="Calibri" w:cs="Calibri"/>
          <w:sz w:val="32"/>
          <w:lang w:val="en-US"/>
        </w:rPr>
      </w:pPr>
      <w:r>
        <w:rPr>
          <w:rFonts w:ascii="Calibri" w:eastAsia="Calibri" w:hAnsi="Calibri" w:cs="Calibri"/>
          <w:sz w:val="32"/>
          <w:lang w:val="en-US"/>
        </w:rPr>
        <w:t xml:space="preserve">Mataas na teknikal na edukasyon, Master of Information Technology, Higit sa 20 taon development sa larangan ng database, lumahok sa mga malalaking proyekto ng gobyerno upang makagawa ng global accounting systems. Higit </w:t>
      </w: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3 taon nakibahagi sa Blockchain technologies.</w:t>
      </w:r>
    </w:p>
    <w:p w:rsidR="00BA2E72" w:rsidRPr="00E74A46" w:rsidRDefault="00E74A46" w:rsidP="00BA2E72">
      <w:pPr>
        <w:jc w:val="both"/>
        <w:rPr>
          <w:rFonts w:ascii="Calibri" w:eastAsia="Calibri" w:hAnsi="Calibri" w:cs="Calibri"/>
          <w:b/>
          <w:sz w:val="32"/>
          <w:lang w:val="en-US"/>
        </w:rPr>
      </w:pPr>
      <w:r>
        <w:rPr>
          <w:rFonts w:ascii="Calibri" w:eastAsia="Calibri" w:hAnsi="Calibri" w:cs="Calibri"/>
          <w:b/>
          <w:noProof/>
          <w:sz w:val="32"/>
          <w:lang w:val="en-US"/>
        </w:rPr>
        <w:drawing>
          <wp:anchor distT="0" distB="0" distL="114300" distR="114300" simplePos="0" relativeHeight="251676672" behindDoc="1" locked="0" layoutInCell="1" allowOverlap="1">
            <wp:simplePos x="0" y="0"/>
            <wp:positionH relativeFrom="column">
              <wp:posOffset>5080</wp:posOffset>
            </wp:positionH>
            <wp:positionV relativeFrom="paragraph">
              <wp:posOffset>69850</wp:posOffset>
            </wp:positionV>
            <wp:extent cx="1709420" cy="1709420"/>
            <wp:effectExtent l="0" t="0" r="5080" b="5080"/>
            <wp:wrapTight wrapText="bothSides">
              <wp:wrapPolygon edited="0">
                <wp:start x="0" y="0"/>
                <wp:lineTo x="0" y="21423"/>
                <wp:lineTo x="21423" y="21423"/>
                <wp:lineTo x="21423"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lena_roun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09420" cy="1709420"/>
                    </a:xfrm>
                    <a:prstGeom prst="rect">
                      <a:avLst/>
                    </a:prstGeom>
                  </pic:spPr>
                </pic:pic>
              </a:graphicData>
            </a:graphic>
            <wp14:sizeRelH relativeFrom="margin">
              <wp14:pctWidth>0</wp14:pctWidth>
            </wp14:sizeRelH>
            <wp14:sizeRelV relativeFrom="margin">
              <wp14:pctHeight>0</wp14:pctHeight>
            </wp14:sizeRelV>
          </wp:anchor>
        </w:drawing>
      </w:r>
      <w:r w:rsidR="00BA2E72" w:rsidRPr="00E74A46">
        <w:rPr>
          <w:rFonts w:ascii="Calibri" w:eastAsia="Calibri" w:hAnsi="Calibri" w:cs="Calibri"/>
          <w:b/>
          <w:sz w:val="32"/>
          <w:lang w:val="en-US"/>
        </w:rPr>
        <w:t>Elena</w:t>
      </w:r>
    </w:p>
    <w:p w:rsidR="00BA2E72" w:rsidRPr="00E74A46" w:rsidRDefault="00BA2E72" w:rsidP="00BA2E72">
      <w:pPr>
        <w:jc w:val="both"/>
        <w:rPr>
          <w:rFonts w:ascii="Calibri" w:eastAsia="Calibri" w:hAnsi="Calibri" w:cs="Calibri"/>
          <w:b/>
          <w:sz w:val="32"/>
          <w:lang w:val="en-US"/>
        </w:rPr>
      </w:pPr>
      <w:r w:rsidRPr="00E74A46">
        <w:rPr>
          <w:rFonts w:ascii="Calibri" w:eastAsia="Calibri" w:hAnsi="Calibri" w:cs="Calibri"/>
          <w:b/>
          <w:sz w:val="32"/>
          <w:lang w:val="en-US"/>
        </w:rPr>
        <w:t>Veretennikova</w:t>
      </w:r>
    </w:p>
    <w:p w:rsidR="00BA2E72" w:rsidRPr="00BA2E72" w:rsidRDefault="00BA2E72" w:rsidP="00BA2E72">
      <w:pPr>
        <w:jc w:val="both"/>
        <w:rPr>
          <w:rFonts w:ascii="Calibri" w:eastAsia="Calibri" w:hAnsi="Calibri" w:cs="Calibri"/>
          <w:sz w:val="32"/>
          <w:lang w:val="en-US"/>
        </w:rPr>
      </w:pPr>
      <w:r w:rsidRPr="00BA2E72">
        <w:rPr>
          <w:rFonts w:ascii="Calibri" w:eastAsia="Calibri" w:hAnsi="Calibri" w:cs="Calibri"/>
          <w:sz w:val="32"/>
          <w:lang w:val="en-US"/>
        </w:rPr>
        <w:t>CMO, marketing and finance advisor, HR director.</w:t>
      </w:r>
    </w:p>
    <w:p w:rsidR="00BA2E72" w:rsidRPr="00BA2E72" w:rsidRDefault="00C24406" w:rsidP="00BA2E72">
      <w:pPr>
        <w:jc w:val="both"/>
        <w:rPr>
          <w:rFonts w:ascii="Calibri" w:eastAsia="Calibri" w:hAnsi="Calibri" w:cs="Calibri"/>
          <w:sz w:val="32"/>
          <w:lang w:val="en-US"/>
        </w:rPr>
      </w:pPr>
      <w:r>
        <w:rPr>
          <w:rFonts w:ascii="Calibri" w:eastAsia="Calibri" w:hAnsi="Calibri" w:cs="Calibri"/>
          <w:sz w:val="32"/>
          <w:lang w:val="en-US"/>
        </w:rPr>
        <w:t xml:space="preserve">Mayroong master’s degree </w:t>
      </w: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social marketing. Karagdagang edukasyon </w:t>
      </w: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mga proyektong pagnenegosyo. Higit </w:t>
      </w: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10 taon namuno sa mga kumpanya sa iba’t ibang larangan ng mga serbisyo. Malalim </w:t>
      </w:r>
      <w:proofErr w:type="gramStart"/>
      <w:r>
        <w:rPr>
          <w:rFonts w:ascii="Calibri" w:eastAsia="Calibri" w:hAnsi="Calibri" w:cs="Calibri"/>
          <w:sz w:val="32"/>
          <w:lang w:val="en-US"/>
        </w:rPr>
        <w:t>na</w:t>
      </w:r>
      <w:proofErr w:type="gramEnd"/>
      <w:r>
        <w:rPr>
          <w:rFonts w:ascii="Calibri" w:eastAsia="Calibri" w:hAnsi="Calibri" w:cs="Calibri"/>
          <w:sz w:val="32"/>
          <w:lang w:val="en-US"/>
        </w:rPr>
        <w:t xml:space="preserve"> </w:t>
      </w:r>
      <w:r>
        <w:rPr>
          <w:rFonts w:ascii="Calibri" w:eastAsia="Calibri" w:hAnsi="Calibri" w:cs="Calibri"/>
          <w:sz w:val="32"/>
          <w:lang w:val="en-US"/>
        </w:rPr>
        <w:lastRenderedPageBreak/>
        <w:t>kaalaman sa HR technology, Internet marketing, context advertising, design at SMM. Mobile usability expert.</w:t>
      </w:r>
      <w:r w:rsidR="005B3ADB" w:rsidRPr="005B3ADB">
        <w:rPr>
          <w:rFonts w:ascii="Calibri" w:eastAsia="Calibri" w:hAnsi="Calibri" w:cs="Calibri"/>
          <w:sz w:val="32"/>
          <w:lang w:val="en-US"/>
        </w:rPr>
        <w:t xml:space="preserve"> </w:t>
      </w:r>
    </w:p>
    <w:p w:rsidR="00BA2E72" w:rsidRPr="00BA2E72" w:rsidRDefault="00BA2E72" w:rsidP="00BA2E72">
      <w:pPr>
        <w:jc w:val="both"/>
        <w:rPr>
          <w:rFonts w:ascii="Calibri" w:eastAsia="Calibri" w:hAnsi="Calibri" w:cs="Calibri"/>
          <w:sz w:val="32"/>
          <w:lang w:val="en-US"/>
        </w:rPr>
      </w:pPr>
    </w:p>
    <w:p w:rsidR="00BA2E72" w:rsidRPr="00E74A46" w:rsidRDefault="00E74A46" w:rsidP="00BA2E72">
      <w:pPr>
        <w:jc w:val="both"/>
        <w:rPr>
          <w:rFonts w:ascii="Calibri" w:eastAsia="Calibri" w:hAnsi="Calibri" w:cs="Calibri"/>
          <w:b/>
          <w:sz w:val="32"/>
          <w:lang w:val="en-US"/>
        </w:rPr>
      </w:pPr>
      <w:r>
        <w:rPr>
          <w:rFonts w:ascii="Calibri" w:eastAsia="Calibri" w:hAnsi="Calibri" w:cs="Calibri"/>
          <w:b/>
          <w:noProof/>
          <w:sz w:val="32"/>
          <w:lang w:val="en-US"/>
        </w:rPr>
        <w:drawing>
          <wp:anchor distT="0" distB="0" distL="114300" distR="114300" simplePos="0" relativeHeight="251677696" behindDoc="1" locked="0" layoutInCell="1" allowOverlap="1">
            <wp:simplePos x="0" y="0"/>
            <wp:positionH relativeFrom="column">
              <wp:posOffset>5080</wp:posOffset>
            </wp:positionH>
            <wp:positionV relativeFrom="paragraph">
              <wp:posOffset>0</wp:posOffset>
            </wp:positionV>
            <wp:extent cx="1460500" cy="1440180"/>
            <wp:effectExtent l="0" t="0" r="6350" b="7620"/>
            <wp:wrapTight wrapText="bothSides">
              <wp:wrapPolygon edited="0">
                <wp:start x="0" y="0"/>
                <wp:lineTo x="0" y="21429"/>
                <wp:lineTo x="21412" y="21429"/>
                <wp:lineTo x="21412" y="0"/>
                <wp:lineTo x="0" y="0"/>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l_roun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60500" cy="1440180"/>
                    </a:xfrm>
                    <a:prstGeom prst="rect">
                      <a:avLst/>
                    </a:prstGeom>
                  </pic:spPr>
                </pic:pic>
              </a:graphicData>
            </a:graphic>
            <wp14:sizeRelH relativeFrom="margin">
              <wp14:pctWidth>0</wp14:pctWidth>
            </wp14:sizeRelH>
            <wp14:sizeRelV relativeFrom="margin">
              <wp14:pctHeight>0</wp14:pctHeight>
            </wp14:sizeRelV>
          </wp:anchor>
        </w:drawing>
      </w:r>
      <w:r w:rsidR="00BA2E72" w:rsidRPr="00E74A46">
        <w:rPr>
          <w:rFonts w:ascii="Calibri" w:eastAsia="Calibri" w:hAnsi="Calibri" w:cs="Calibri"/>
          <w:b/>
          <w:sz w:val="32"/>
          <w:lang w:val="en-US"/>
        </w:rPr>
        <w:t>Ilya</w:t>
      </w:r>
    </w:p>
    <w:p w:rsidR="00BA2E72" w:rsidRPr="00E74A46" w:rsidRDefault="00BA2E72" w:rsidP="00BA2E72">
      <w:pPr>
        <w:jc w:val="both"/>
        <w:rPr>
          <w:rFonts w:ascii="Calibri" w:eastAsia="Calibri" w:hAnsi="Calibri" w:cs="Calibri"/>
          <w:b/>
          <w:sz w:val="32"/>
          <w:lang w:val="en-US"/>
        </w:rPr>
      </w:pPr>
      <w:r w:rsidRPr="00E74A46">
        <w:rPr>
          <w:rFonts w:ascii="Calibri" w:eastAsia="Calibri" w:hAnsi="Calibri" w:cs="Calibri"/>
          <w:b/>
          <w:sz w:val="32"/>
          <w:lang w:val="en-US"/>
        </w:rPr>
        <w:t>Znachko</w:t>
      </w:r>
    </w:p>
    <w:p w:rsidR="00BA2E72" w:rsidRPr="00BA2E72" w:rsidRDefault="00BA2E72" w:rsidP="00BA2E72">
      <w:pPr>
        <w:jc w:val="both"/>
        <w:rPr>
          <w:rFonts w:ascii="Calibri" w:eastAsia="Calibri" w:hAnsi="Calibri" w:cs="Calibri"/>
          <w:sz w:val="32"/>
          <w:lang w:val="en-US"/>
        </w:rPr>
      </w:pPr>
      <w:r w:rsidRPr="00BA2E72">
        <w:rPr>
          <w:rFonts w:ascii="Calibri" w:eastAsia="Calibri" w:hAnsi="Calibri" w:cs="Calibri"/>
          <w:sz w:val="32"/>
          <w:lang w:val="en-US"/>
        </w:rPr>
        <w:t>Front end, design</w:t>
      </w:r>
    </w:p>
    <w:p w:rsidR="00BA2E72" w:rsidRPr="00BA2E72" w:rsidRDefault="00C24406" w:rsidP="00BA2E72">
      <w:pPr>
        <w:jc w:val="both"/>
        <w:rPr>
          <w:rFonts w:ascii="Calibri" w:eastAsia="Calibri" w:hAnsi="Calibri" w:cs="Calibri"/>
          <w:sz w:val="32"/>
          <w:lang w:val="en-US"/>
        </w:rPr>
      </w:pPr>
      <w:r>
        <w:rPr>
          <w:rFonts w:ascii="Calibri" w:eastAsia="Calibri" w:hAnsi="Calibri" w:cs="Calibri"/>
          <w:sz w:val="32"/>
          <w:lang w:val="en-US"/>
        </w:rPr>
        <w:t xml:space="preserve">Mataas </w:t>
      </w:r>
      <w:proofErr w:type="gramStart"/>
      <w:r>
        <w:rPr>
          <w:rFonts w:ascii="Calibri" w:eastAsia="Calibri" w:hAnsi="Calibri" w:cs="Calibri"/>
          <w:sz w:val="32"/>
          <w:lang w:val="en-US"/>
        </w:rPr>
        <w:t>na</w:t>
      </w:r>
      <w:proofErr w:type="gramEnd"/>
      <w:r>
        <w:rPr>
          <w:rFonts w:ascii="Calibri" w:eastAsia="Calibri" w:hAnsi="Calibri" w:cs="Calibri"/>
          <w:sz w:val="32"/>
          <w:lang w:val="en-US"/>
        </w:rPr>
        <w:t xml:space="preserve"> edukasyon sa sining. Higit </w:t>
      </w: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12 taon ng karanasan sa website design, mobile applications at front-end development. Nakibahagi siya </w:t>
      </w: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maraming start-ups bilang isang creative designer at developer</w:t>
      </w:r>
    </w:p>
    <w:p w:rsidR="00BA2E72" w:rsidRPr="00BA2E72" w:rsidRDefault="00867E5E" w:rsidP="00BA2E72">
      <w:pPr>
        <w:jc w:val="both"/>
        <w:rPr>
          <w:rFonts w:ascii="Calibri" w:eastAsia="Calibri" w:hAnsi="Calibri" w:cs="Calibri"/>
          <w:sz w:val="32"/>
          <w:lang w:val="en-US"/>
        </w:rPr>
      </w:pPr>
      <w:r>
        <w:rPr>
          <w:rFonts w:ascii="Calibri" w:eastAsia="Calibri" w:hAnsi="Calibri" w:cs="Calibri"/>
          <w:b/>
          <w:noProof/>
          <w:sz w:val="32"/>
          <w:lang w:val="en-US"/>
        </w:rPr>
        <w:drawing>
          <wp:anchor distT="0" distB="0" distL="114300" distR="114300" simplePos="0" relativeHeight="251680768" behindDoc="1" locked="0" layoutInCell="1" allowOverlap="1" wp14:anchorId="4B265431" wp14:editId="1878B7E4">
            <wp:simplePos x="0" y="0"/>
            <wp:positionH relativeFrom="column">
              <wp:posOffset>-3810</wp:posOffset>
            </wp:positionH>
            <wp:positionV relativeFrom="paragraph">
              <wp:posOffset>370205</wp:posOffset>
            </wp:positionV>
            <wp:extent cx="1529080" cy="1529080"/>
            <wp:effectExtent l="0" t="0" r="0" b="0"/>
            <wp:wrapTight wrapText="bothSides">
              <wp:wrapPolygon edited="0">
                <wp:start x="0" y="0"/>
                <wp:lineTo x="0" y="21259"/>
                <wp:lineTo x="21259" y="21259"/>
                <wp:lineTo x="21259"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adip.jpg"/>
                    <pic:cNvPicPr/>
                  </pic:nvPicPr>
                  <pic:blipFill>
                    <a:blip r:embed="rId22">
                      <a:extLst>
                        <a:ext uri="{28A0092B-C50C-407E-A947-70E740481C1C}">
                          <a14:useLocalDpi xmlns:a14="http://schemas.microsoft.com/office/drawing/2010/main" val="0"/>
                        </a:ext>
                      </a:extLst>
                    </a:blip>
                    <a:stretch>
                      <a:fillRect/>
                    </a:stretch>
                  </pic:blipFill>
                  <pic:spPr>
                    <a:xfrm>
                      <a:off x="0" y="0"/>
                      <a:ext cx="1529080" cy="1529080"/>
                    </a:xfrm>
                    <a:prstGeom prst="rect">
                      <a:avLst/>
                    </a:prstGeom>
                  </pic:spPr>
                </pic:pic>
              </a:graphicData>
            </a:graphic>
            <wp14:sizeRelH relativeFrom="margin">
              <wp14:pctWidth>0</wp14:pctWidth>
            </wp14:sizeRelH>
            <wp14:sizeRelV relativeFrom="margin">
              <wp14:pctHeight>0</wp14:pctHeight>
            </wp14:sizeRelV>
          </wp:anchor>
        </w:drawing>
      </w:r>
    </w:p>
    <w:p w:rsidR="00BA2E72" w:rsidRPr="00E74A46" w:rsidRDefault="00B014B6" w:rsidP="00BA2E72">
      <w:pPr>
        <w:jc w:val="both"/>
        <w:rPr>
          <w:rFonts w:ascii="Calibri" w:eastAsia="Calibri" w:hAnsi="Calibri" w:cs="Calibri"/>
          <w:b/>
          <w:sz w:val="32"/>
          <w:lang w:val="en-US"/>
        </w:rPr>
      </w:pPr>
      <w:r>
        <w:rPr>
          <w:rFonts w:ascii="Calibri" w:eastAsia="Calibri" w:hAnsi="Calibri" w:cs="Calibri"/>
          <w:b/>
          <w:sz w:val="32"/>
          <w:lang w:val="en-US"/>
        </w:rPr>
        <w:t>R</w:t>
      </w:r>
      <w:r w:rsidR="00BA2E72" w:rsidRPr="00E74A46">
        <w:rPr>
          <w:rFonts w:ascii="Calibri" w:eastAsia="Calibri" w:hAnsi="Calibri" w:cs="Calibri"/>
          <w:b/>
          <w:sz w:val="32"/>
          <w:lang w:val="en-US"/>
        </w:rPr>
        <w:t>ad</w:t>
      </w:r>
      <w:r w:rsidR="002F22AE">
        <w:rPr>
          <w:rFonts w:ascii="Calibri" w:eastAsia="Calibri" w:hAnsi="Calibri" w:cs="Calibri"/>
          <w:b/>
          <w:sz w:val="32"/>
          <w:lang w:val="en-US"/>
        </w:rPr>
        <w:t>j</w:t>
      </w:r>
      <w:r>
        <w:rPr>
          <w:rFonts w:ascii="Calibri" w:eastAsia="Calibri" w:hAnsi="Calibri" w:cs="Calibri"/>
          <w:b/>
          <w:sz w:val="32"/>
          <w:lang w:val="en-US"/>
        </w:rPr>
        <w:t>ee</w:t>
      </w:r>
      <w:r w:rsidR="00B931C7">
        <w:rPr>
          <w:rFonts w:ascii="Calibri" w:eastAsia="Calibri" w:hAnsi="Calibri" w:cs="Calibri"/>
          <w:b/>
          <w:sz w:val="32"/>
          <w:lang w:val="en-US"/>
        </w:rPr>
        <w:t>p U</w:t>
      </w:r>
      <w:r w:rsidR="00BA2E72" w:rsidRPr="00E74A46">
        <w:rPr>
          <w:rFonts w:ascii="Calibri" w:eastAsia="Calibri" w:hAnsi="Calibri" w:cs="Calibri"/>
          <w:b/>
          <w:sz w:val="32"/>
          <w:lang w:val="en-US"/>
        </w:rPr>
        <w:t>mar</w:t>
      </w:r>
    </w:p>
    <w:p w:rsidR="00BA2E72" w:rsidRPr="00BA2E72" w:rsidRDefault="00BA2E72" w:rsidP="00BA2E72">
      <w:pPr>
        <w:jc w:val="both"/>
        <w:rPr>
          <w:rFonts w:ascii="Calibri" w:eastAsia="Calibri" w:hAnsi="Calibri" w:cs="Calibri"/>
          <w:sz w:val="32"/>
          <w:lang w:val="en-US"/>
        </w:rPr>
      </w:pPr>
      <w:r w:rsidRPr="00BA2E72">
        <w:rPr>
          <w:rFonts w:ascii="Calibri" w:eastAsia="Calibri" w:hAnsi="Calibri" w:cs="Calibri"/>
          <w:sz w:val="32"/>
          <w:lang w:val="en-US"/>
        </w:rPr>
        <w:t>Blockchain developer</w:t>
      </w:r>
    </w:p>
    <w:p w:rsidR="00BA2E72" w:rsidRPr="00BA2E72" w:rsidRDefault="00C24406" w:rsidP="00BA2E72">
      <w:pPr>
        <w:jc w:val="both"/>
        <w:rPr>
          <w:rFonts w:ascii="Calibri" w:eastAsia="Calibri" w:hAnsi="Calibri" w:cs="Calibri"/>
          <w:sz w:val="32"/>
          <w:lang w:val="en-US"/>
        </w:rPr>
      </w:pPr>
      <w:r>
        <w:rPr>
          <w:rFonts w:ascii="Calibri" w:eastAsia="Calibri" w:hAnsi="Calibri" w:cs="Calibri"/>
          <w:sz w:val="32"/>
          <w:lang w:val="en-US"/>
        </w:rPr>
        <w:t xml:space="preserve">Higit </w:t>
      </w:r>
      <w:proofErr w:type="gramStart"/>
      <w:r>
        <w:rPr>
          <w:rFonts w:ascii="Calibri" w:eastAsia="Calibri" w:hAnsi="Calibri" w:cs="Calibri"/>
          <w:sz w:val="32"/>
          <w:lang w:val="en-US"/>
        </w:rPr>
        <w:t>sa</w:t>
      </w:r>
      <w:proofErr w:type="gramEnd"/>
      <w:r>
        <w:rPr>
          <w:rFonts w:ascii="Calibri" w:eastAsia="Calibri" w:hAnsi="Calibri" w:cs="Calibri"/>
          <w:sz w:val="32"/>
          <w:lang w:val="en-US"/>
        </w:rPr>
        <w:t xml:space="preserve"> 7 taong ng karanasan sa pag-dedevelop ng applications sa lahat ng platforms, web design, cloud at internet technologies batay sa Blockchain.</w:t>
      </w:r>
    </w:p>
    <w:p w:rsidR="00BA2E72" w:rsidRPr="00BA2E72" w:rsidRDefault="00BA2E72" w:rsidP="00BA2E72">
      <w:pPr>
        <w:jc w:val="both"/>
        <w:rPr>
          <w:rFonts w:ascii="Calibri" w:eastAsia="Calibri" w:hAnsi="Calibri" w:cs="Calibri"/>
          <w:sz w:val="32"/>
          <w:lang w:val="en-US"/>
        </w:rPr>
      </w:pPr>
    </w:p>
    <w:p w:rsidR="00B931C7" w:rsidRDefault="00B931C7" w:rsidP="00BA2E72">
      <w:pPr>
        <w:jc w:val="both"/>
        <w:rPr>
          <w:rFonts w:ascii="Calibri" w:eastAsia="Calibri" w:hAnsi="Calibri" w:cs="Calibri"/>
          <w:b/>
          <w:sz w:val="32"/>
          <w:lang w:val="en-US"/>
        </w:rPr>
      </w:pPr>
      <w:r>
        <w:rPr>
          <w:rFonts w:ascii="Calibri" w:eastAsia="Calibri" w:hAnsi="Calibri" w:cs="Calibri"/>
          <w:b/>
          <w:sz w:val="32"/>
          <w:lang w:val="en-US"/>
        </w:rPr>
        <w:br/>
      </w:r>
    </w:p>
    <w:p w:rsidR="00B931C7" w:rsidRDefault="00B931C7">
      <w:pPr>
        <w:rPr>
          <w:rFonts w:ascii="Calibri" w:eastAsia="Calibri" w:hAnsi="Calibri" w:cs="Calibri"/>
          <w:b/>
          <w:sz w:val="32"/>
          <w:lang w:val="en-US"/>
        </w:rPr>
      </w:pPr>
      <w:r>
        <w:rPr>
          <w:rFonts w:ascii="Calibri" w:eastAsia="Calibri" w:hAnsi="Calibri" w:cs="Calibri"/>
          <w:b/>
          <w:sz w:val="32"/>
          <w:lang w:val="en-US"/>
        </w:rPr>
        <w:br w:type="page"/>
      </w:r>
    </w:p>
    <w:p w:rsidR="00BA2E72" w:rsidRPr="00B931C7" w:rsidRDefault="00BA2E72" w:rsidP="00BA2E72">
      <w:pPr>
        <w:jc w:val="both"/>
        <w:rPr>
          <w:rFonts w:ascii="Calibri" w:eastAsia="Calibri" w:hAnsi="Calibri" w:cs="Calibri"/>
          <w:b/>
          <w:sz w:val="36"/>
          <w:lang w:val="en-US"/>
        </w:rPr>
      </w:pPr>
      <w:r w:rsidRPr="00B931C7">
        <w:rPr>
          <w:rFonts w:ascii="Calibri" w:eastAsia="Calibri" w:hAnsi="Calibri" w:cs="Calibri"/>
          <w:b/>
          <w:sz w:val="36"/>
          <w:lang w:val="en-US"/>
        </w:rPr>
        <w:lastRenderedPageBreak/>
        <w:t>Advisory Board</w:t>
      </w:r>
    </w:p>
    <w:p w:rsidR="009F7937" w:rsidRPr="00B931C7" w:rsidRDefault="00B931C7" w:rsidP="009F7937">
      <w:pPr>
        <w:jc w:val="both"/>
        <w:rPr>
          <w:b/>
          <w:sz w:val="32"/>
          <w:lang w:val="en-US"/>
        </w:rPr>
      </w:pPr>
      <w:r>
        <w:rPr>
          <w:noProof/>
          <w:sz w:val="32"/>
          <w:lang w:val="en-US"/>
        </w:rPr>
        <w:drawing>
          <wp:anchor distT="0" distB="0" distL="114300" distR="114300" simplePos="0" relativeHeight="251668480" behindDoc="1" locked="0" layoutInCell="1" allowOverlap="1" wp14:anchorId="4731D19D" wp14:editId="5D434BB3">
            <wp:simplePos x="0" y="0"/>
            <wp:positionH relativeFrom="column">
              <wp:posOffset>32026</wp:posOffset>
            </wp:positionH>
            <wp:positionV relativeFrom="paragraph">
              <wp:posOffset>328930</wp:posOffset>
            </wp:positionV>
            <wp:extent cx="1246505" cy="1246505"/>
            <wp:effectExtent l="0" t="0" r="0" b="0"/>
            <wp:wrapTight wrapText="bothSides">
              <wp:wrapPolygon edited="0">
                <wp:start x="0" y="0"/>
                <wp:lineTo x="0" y="21127"/>
                <wp:lineTo x="21127" y="21127"/>
                <wp:lineTo x="21127" y="0"/>
                <wp:lineTo x="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oshua_round.jpg"/>
                    <pic:cNvPicPr/>
                  </pic:nvPicPr>
                  <pic:blipFill>
                    <a:blip r:embed="rId23">
                      <a:extLst>
                        <a:ext uri="{28A0092B-C50C-407E-A947-70E740481C1C}">
                          <a14:useLocalDpi xmlns:a14="http://schemas.microsoft.com/office/drawing/2010/main" val="0"/>
                        </a:ext>
                      </a:extLst>
                    </a:blip>
                    <a:stretch>
                      <a:fillRect/>
                    </a:stretch>
                  </pic:blipFill>
                  <pic:spPr>
                    <a:xfrm>
                      <a:off x="0" y="0"/>
                      <a:ext cx="1246505" cy="1246505"/>
                    </a:xfrm>
                    <a:prstGeom prst="rect">
                      <a:avLst/>
                    </a:prstGeom>
                  </pic:spPr>
                </pic:pic>
              </a:graphicData>
            </a:graphic>
            <wp14:sizeRelH relativeFrom="margin">
              <wp14:pctWidth>0</wp14:pctWidth>
            </wp14:sizeRelH>
            <wp14:sizeRelV relativeFrom="margin">
              <wp14:pctHeight>0</wp14:pctHeight>
            </wp14:sizeRelV>
          </wp:anchor>
        </w:drawing>
      </w:r>
      <w:r w:rsidR="009F7937" w:rsidRPr="00B931C7">
        <w:rPr>
          <w:b/>
          <w:sz w:val="32"/>
          <w:lang w:val="en-US"/>
        </w:rPr>
        <w:t>Joshua Paul Hawley</w:t>
      </w:r>
    </w:p>
    <w:p w:rsidR="009F7937" w:rsidRPr="009F7937" w:rsidRDefault="00C24406" w:rsidP="009F7937">
      <w:pPr>
        <w:jc w:val="both"/>
        <w:rPr>
          <w:sz w:val="32"/>
          <w:lang w:val="en-US"/>
        </w:rPr>
      </w:pPr>
      <w:r>
        <w:rPr>
          <w:sz w:val="32"/>
          <w:lang w:val="en-US"/>
        </w:rPr>
        <w:t>Blockchain at</w:t>
      </w:r>
      <w:r w:rsidR="009F7937" w:rsidRPr="009F7937">
        <w:rPr>
          <w:sz w:val="32"/>
          <w:lang w:val="en-US"/>
        </w:rPr>
        <w:t xml:space="preserve"> ICO advisor. </w:t>
      </w:r>
      <w:r>
        <w:rPr>
          <w:sz w:val="32"/>
          <w:lang w:val="en-US"/>
        </w:rPr>
        <w:t>Ang kanyan</w:t>
      </w:r>
      <w:r w:rsidR="00AE7A46">
        <w:rPr>
          <w:sz w:val="32"/>
          <w:lang w:val="en-US"/>
        </w:rPr>
        <w:t>g</w:t>
      </w:r>
      <w:r>
        <w:rPr>
          <w:sz w:val="32"/>
          <w:lang w:val="en-US"/>
        </w:rPr>
        <w:t xml:space="preserve"> pangunahing interes ay </w:t>
      </w:r>
      <w:proofErr w:type="gramStart"/>
      <w:r>
        <w:rPr>
          <w:sz w:val="32"/>
          <w:lang w:val="en-US"/>
        </w:rPr>
        <w:t>nasa</w:t>
      </w:r>
      <w:proofErr w:type="gramEnd"/>
      <w:r>
        <w:rPr>
          <w:sz w:val="32"/>
          <w:lang w:val="en-US"/>
        </w:rPr>
        <w:t xml:space="preserve"> logistics ng </w:t>
      </w:r>
      <w:r w:rsidR="00AE7A46">
        <w:rPr>
          <w:sz w:val="32"/>
          <w:lang w:val="en-US"/>
        </w:rPr>
        <w:t xml:space="preserve">pagtatambal ng tradisyonal na assets sa blockchain technology. Siya ay isang tagahanga ng blockchain </w:t>
      </w:r>
      <w:proofErr w:type="gramStart"/>
      <w:r w:rsidR="00AE7A46">
        <w:rPr>
          <w:sz w:val="32"/>
          <w:lang w:val="en-US"/>
        </w:rPr>
        <w:t>na</w:t>
      </w:r>
      <w:proofErr w:type="gramEnd"/>
      <w:r w:rsidR="00AE7A46">
        <w:rPr>
          <w:sz w:val="32"/>
          <w:lang w:val="en-US"/>
        </w:rPr>
        <w:t xml:space="preserve"> </w:t>
      </w:r>
      <w:r w:rsidR="00463BD4">
        <w:rPr>
          <w:sz w:val="32"/>
          <w:lang w:val="en-US"/>
        </w:rPr>
        <w:t>nagpapayo sa</w:t>
      </w:r>
      <w:r w:rsidR="00AE7A46">
        <w:rPr>
          <w:sz w:val="32"/>
          <w:lang w:val="en-US"/>
        </w:rPr>
        <w:t xml:space="preserve"> mga startup at mga itinatag na kumpanya sa kung paano pagtambalin ang kanilang umiiral na negosyo sa blockchain technology.</w:t>
      </w:r>
    </w:p>
    <w:p w:rsidR="009F7937" w:rsidRPr="005B188D" w:rsidRDefault="00BE75C4" w:rsidP="009F7937">
      <w:pPr>
        <w:jc w:val="both"/>
        <w:rPr>
          <w:b/>
          <w:sz w:val="32"/>
          <w:lang w:val="en-US"/>
        </w:rPr>
      </w:pPr>
      <w:r>
        <w:rPr>
          <w:b/>
          <w:noProof/>
          <w:sz w:val="32"/>
          <w:lang w:val="en-US"/>
        </w:rPr>
        <w:drawing>
          <wp:anchor distT="0" distB="0" distL="114300" distR="114300" simplePos="0" relativeHeight="251669504" behindDoc="1" locked="0" layoutInCell="1" allowOverlap="1" wp14:anchorId="341C7C7E" wp14:editId="43E0CC8F">
            <wp:simplePos x="0" y="0"/>
            <wp:positionH relativeFrom="column">
              <wp:posOffset>30480</wp:posOffset>
            </wp:positionH>
            <wp:positionV relativeFrom="paragraph">
              <wp:posOffset>208915</wp:posOffset>
            </wp:positionV>
            <wp:extent cx="1323340" cy="1323340"/>
            <wp:effectExtent l="0" t="0" r="0" b="0"/>
            <wp:wrapTight wrapText="bothSides">
              <wp:wrapPolygon edited="0">
                <wp:start x="0" y="0"/>
                <wp:lineTo x="0" y="21144"/>
                <wp:lineTo x="21144" y="21144"/>
                <wp:lineTo x="21144" y="0"/>
                <wp:lineTo x="0" y="0"/>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h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23340" cy="1323340"/>
                    </a:xfrm>
                    <a:prstGeom prst="rect">
                      <a:avLst/>
                    </a:prstGeom>
                  </pic:spPr>
                </pic:pic>
              </a:graphicData>
            </a:graphic>
            <wp14:sizeRelH relativeFrom="margin">
              <wp14:pctWidth>0</wp14:pctWidth>
            </wp14:sizeRelH>
            <wp14:sizeRelV relativeFrom="margin">
              <wp14:pctHeight>0</wp14:pctHeight>
            </wp14:sizeRelV>
          </wp:anchor>
        </w:drawing>
      </w:r>
      <w:r w:rsidR="009F7937" w:rsidRPr="005B188D">
        <w:rPr>
          <w:b/>
          <w:sz w:val="32"/>
          <w:lang w:val="en-US"/>
        </w:rPr>
        <w:t>Jon Chee</w:t>
      </w:r>
    </w:p>
    <w:p w:rsidR="009F7937" w:rsidRPr="009F7937" w:rsidRDefault="009F7937" w:rsidP="009F7937">
      <w:pPr>
        <w:jc w:val="both"/>
        <w:rPr>
          <w:sz w:val="32"/>
          <w:lang w:val="en-US"/>
        </w:rPr>
      </w:pPr>
      <w:r w:rsidRPr="009F7937">
        <w:rPr>
          <w:sz w:val="32"/>
          <w:lang w:val="en-US"/>
        </w:rPr>
        <w:t xml:space="preserve">CEO </w:t>
      </w:r>
      <w:r w:rsidR="00AE7A46">
        <w:rPr>
          <w:sz w:val="32"/>
          <w:lang w:val="en-US"/>
        </w:rPr>
        <w:t>at Founder ng</w:t>
      </w:r>
      <w:r w:rsidRPr="009F7937">
        <w:rPr>
          <w:sz w:val="32"/>
          <w:lang w:val="en-US"/>
        </w:rPr>
        <w:t xml:space="preserve"> Excedr, </w:t>
      </w:r>
      <w:r w:rsidR="00AE7A46">
        <w:rPr>
          <w:sz w:val="32"/>
          <w:lang w:val="en-US"/>
        </w:rPr>
        <w:t xml:space="preserve">Isang kumpanyang napapaupa ng mga sayantipikong kagamitan, responsable </w:t>
      </w:r>
      <w:proofErr w:type="gramStart"/>
      <w:r w:rsidR="00AE7A46">
        <w:rPr>
          <w:sz w:val="32"/>
          <w:lang w:val="en-US"/>
        </w:rPr>
        <w:t>sa</w:t>
      </w:r>
      <w:proofErr w:type="gramEnd"/>
      <w:r w:rsidR="00AE7A46">
        <w:rPr>
          <w:sz w:val="32"/>
          <w:lang w:val="en-US"/>
        </w:rPr>
        <w:t xml:space="preserve"> pamamahala sa lahat ng mga operasyon ng negosyo at mga gawain sa Excedr. Mayroon siyang degree </w:t>
      </w:r>
      <w:proofErr w:type="gramStart"/>
      <w:r w:rsidR="00AE7A46">
        <w:rPr>
          <w:sz w:val="32"/>
          <w:lang w:val="en-US"/>
        </w:rPr>
        <w:t>sa</w:t>
      </w:r>
      <w:proofErr w:type="gramEnd"/>
      <w:r w:rsidR="00AE7A46">
        <w:rPr>
          <w:sz w:val="32"/>
          <w:lang w:val="en-US"/>
        </w:rPr>
        <w:t xml:space="preserve"> Molecular Toxicology mula sa Unibersidad ng California, Berkeley.</w:t>
      </w:r>
    </w:p>
    <w:p w:rsidR="009F7937" w:rsidRPr="005B188D" w:rsidRDefault="00BE75C4" w:rsidP="009F7937">
      <w:pPr>
        <w:jc w:val="both"/>
        <w:rPr>
          <w:b/>
          <w:sz w:val="32"/>
          <w:lang w:val="en-US"/>
        </w:rPr>
      </w:pPr>
      <w:r>
        <w:rPr>
          <w:b/>
          <w:noProof/>
          <w:sz w:val="32"/>
          <w:lang w:val="en-US"/>
        </w:rPr>
        <w:drawing>
          <wp:anchor distT="0" distB="0" distL="114300" distR="114300" simplePos="0" relativeHeight="251670528" behindDoc="1" locked="0" layoutInCell="1" allowOverlap="1" wp14:anchorId="47CF5255" wp14:editId="7796637D">
            <wp:simplePos x="0" y="0"/>
            <wp:positionH relativeFrom="column">
              <wp:posOffset>51435</wp:posOffset>
            </wp:positionH>
            <wp:positionV relativeFrom="paragraph">
              <wp:posOffset>92075</wp:posOffset>
            </wp:positionV>
            <wp:extent cx="1303655" cy="1303655"/>
            <wp:effectExtent l="0" t="0" r="0" b="0"/>
            <wp:wrapTight wrapText="bothSides">
              <wp:wrapPolygon edited="0">
                <wp:start x="0" y="0"/>
                <wp:lineTo x="0" y="21148"/>
                <wp:lineTo x="21148" y="21148"/>
                <wp:lineTo x="21148" y="0"/>
                <wp:lineTo x="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yong.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03655" cy="1303655"/>
                    </a:xfrm>
                    <a:prstGeom prst="rect">
                      <a:avLst/>
                    </a:prstGeom>
                  </pic:spPr>
                </pic:pic>
              </a:graphicData>
            </a:graphic>
            <wp14:sizeRelH relativeFrom="margin">
              <wp14:pctWidth>0</wp14:pctWidth>
            </wp14:sizeRelH>
            <wp14:sizeRelV relativeFrom="margin">
              <wp14:pctHeight>0</wp14:pctHeight>
            </wp14:sizeRelV>
          </wp:anchor>
        </w:drawing>
      </w:r>
      <w:r w:rsidR="009F7937" w:rsidRPr="005B188D">
        <w:rPr>
          <w:b/>
          <w:sz w:val="32"/>
          <w:lang w:val="en-US"/>
        </w:rPr>
        <w:t>Benjamin Shyong</w:t>
      </w:r>
    </w:p>
    <w:p w:rsidR="009F7937" w:rsidRDefault="009F7937" w:rsidP="009F7937">
      <w:pPr>
        <w:jc w:val="both"/>
        <w:rPr>
          <w:sz w:val="32"/>
          <w:lang w:val="en-US"/>
        </w:rPr>
      </w:pPr>
      <w:r w:rsidRPr="009F7937">
        <w:rPr>
          <w:sz w:val="32"/>
          <w:lang w:val="en-US"/>
        </w:rPr>
        <w:t>CE</w:t>
      </w:r>
      <w:r w:rsidR="00AE7A46">
        <w:rPr>
          <w:sz w:val="32"/>
          <w:lang w:val="en-US"/>
        </w:rPr>
        <w:t>O at Founder ng Meddik at</w:t>
      </w:r>
      <w:r w:rsidRPr="009F7937">
        <w:rPr>
          <w:sz w:val="32"/>
          <w:lang w:val="en-US"/>
        </w:rPr>
        <w:t xml:space="preserve"> Boba Bros, Investor &amp; Advisor. </w:t>
      </w:r>
      <w:r w:rsidR="00DD415C">
        <w:rPr>
          <w:sz w:val="32"/>
          <w:lang w:val="en-US"/>
        </w:rPr>
        <w:t xml:space="preserve">Past full stack engineer, PM. Namahala at ipinatupad ang mga software projects mula </w:t>
      </w:r>
      <w:proofErr w:type="gramStart"/>
      <w:r w:rsidR="00DD415C">
        <w:rPr>
          <w:sz w:val="32"/>
          <w:lang w:val="en-US"/>
        </w:rPr>
        <w:t>sa</w:t>
      </w:r>
      <w:proofErr w:type="gramEnd"/>
      <w:r w:rsidR="00DD415C">
        <w:rPr>
          <w:sz w:val="32"/>
          <w:lang w:val="en-US"/>
        </w:rPr>
        <w:t xml:space="preserve"> $5000 hangang $2,000,000, na kinasasangkutan n</w:t>
      </w:r>
      <w:r w:rsidR="007D5C02">
        <w:rPr>
          <w:sz w:val="32"/>
          <w:lang w:val="en-US"/>
        </w:rPr>
        <w:t>g mga startups pati na rin ang mga malalaking $100mm+ na kita ng mga kumpanya.</w:t>
      </w:r>
    </w:p>
    <w:p w:rsidR="007D5C02" w:rsidRDefault="007D5C02" w:rsidP="009F7937">
      <w:pPr>
        <w:jc w:val="both"/>
        <w:rPr>
          <w:sz w:val="32"/>
          <w:lang w:val="en-US"/>
        </w:rPr>
      </w:pPr>
    </w:p>
    <w:p w:rsidR="007D5C02" w:rsidRPr="009F7937" w:rsidRDefault="007D5C02" w:rsidP="009F7937">
      <w:pPr>
        <w:jc w:val="both"/>
        <w:rPr>
          <w:sz w:val="32"/>
          <w:lang w:val="en-US"/>
        </w:rPr>
      </w:pPr>
      <w:r>
        <w:rPr>
          <w:sz w:val="32"/>
          <w:lang w:val="en-US"/>
        </w:rPr>
        <w:lastRenderedPageBreak/>
        <w:t xml:space="preserve">Nagpaplang kaming magdagdag ng karagdagang mga tagapayo </w:t>
      </w:r>
      <w:proofErr w:type="gramStart"/>
      <w:r>
        <w:rPr>
          <w:sz w:val="32"/>
          <w:lang w:val="en-US"/>
        </w:rPr>
        <w:t>sa</w:t>
      </w:r>
      <w:proofErr w:type="gramEnd"/>
      <w:r>
        <w:rPr>
          <w:sz w:val="32"/>
          <w:lang w:val="en-US"/>
        </w:rPr>
        <w:t xml:space="preserve"> estratehiya upang dalhin ang kanilang kadalubhasaan sa platform ng CCS sa malapit na hinaharap.</w:t>
      </w:r>
    </w:p>
    <w:p w:rsidR="008E0AFC" w:rsidRPr="005B3ADB" w:rsidRDefault="008E0AFC" w:rsidP="002F22AE">
      <w:pPr>
        <w:jc w:val="both"/>
        <w:rPr>
          <w:sz w:val="32"/>
          <w:lang w:val="en-US"/>
        </w:rPr>
      </w:pPr>
    </w:p>
    <w:sectPr w:rsidR="008E0AFC" w:rsidRPr="005B3ADB" w:rsidSect="009F7937">
      <w:headerReference w:type="even" r:id="rId26"/>
      <w:headerReference w:type="default" r:id="rId27"/>
      <w:footerReference w:type="default" r:id="rId28"/>
      <w:headerReference w:type="first" r:id="rId29"/>
      <w:pgSz w:w="11906" w:h="16838"/>
      <w:pgMar w:top="3969" w:right="850" w:bottom="1134" w:left="1843"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7525" w:rsidRDefault="003C7525" w:rsidP="008E0AFC">
      <w:pPr>
        <w:spacing w:after="0" w:line="240" w:lineRule="auto"/>
      </w:pPr>
      <w:r>
        <w:separator/>
      </w:r>
    </w:p>
  </w:endnote>
  <w:endnote w:type="continuationSeparator" w:id="0">
    <w:p w:rsidR="003C7525" w:rsidRDefault="003C7525" w:rsidP="008E0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changelsk">
    <w:altName w:val="Times New Roman"/>
    <w:charset w:val="00"/>
    <w:family w:val="auto"/>
    <w:pitch w:val="variable"/>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8780767"/>
      <w:docPartObj>
        <w:docPartGallery w:val="Page Numbers (Bottom of Page)"/>
        <w:docPartUnique/>
      </w:docPartObj>
    </w:sdtPr>
    <w:sdtEndPr>
      <w:rPr>
        <w:sz w:val="28"/>
      </w:rPr>
    </w:sdtEndPr>
    <w:sdtContent>
      <w:p w:rsidR="008E0AFC" w:rsidRPr="009F7937" w:rsidRDefault="008E0AFC">
        <w:pPr>
          <w:pStyle w:val="Footer"/>
          <w:jc w:val="right"/>
          <w:rPr>
            <w:sz w:val="28"/>
          </w:rPr>
        </w:pPr>
        <w:r w:rsidRPr="009F7937">
          <w:rPr>
            <w:sz w:val="28"/>
          </w:rPr>
          <w:fldChar w:fldCharType="begin"/>
        </w:r>
        <w:r w:rsidRPr="009F7937">
          <w:rPr>
            <w:sz w:val="28"/>
          </w:rPr>
          <w:instrText>PAGE   \* MERGEFORMAT</w:instrText>
        </w:r>
        <w:r w:rsidRPr="009F7937">
          <w:rPr>
            <w:sz w:val="28"/>
          </w:rPr>
          <w:fldChar w:fldCharType="separate"/>
        </w:r>
        <w:r w:rsidR="00463BD4">
          <w:rPr>
            <w:noProof/>
            <w:sz w:val="28"/>
          </w:rPr>
          <w:t>23</w:t>
        </w:r>
        <w:r w:rsidRPr="009F7937">
          <w:rPr>
            <w:sz w:val="28"/>
          </w:rPr>
          <w:fldChar w:fldCharType="end"/>
        </w:r>
      </w:p>
    </w:sdtContent>
  </w:sdt>
  <w:p w:rsidR="008E0AFC" w:rsidRDefault="008E0A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7525" w:rsidRDefault="003C7525" w:rsidP="008E0AFC">
      <w:pPr>
        <w:spacing w:after="0" w:line="240" w:lineRule="auto"/>
      </w:pPr>
      <w:r>
        <w:separator/>
      </w:r>
    </w:p>
  </w:footnote>
  <w:footnote w:type="continuationSeparator" w:id="0">
    <w:p w:rsidR="003C7525" w:rsidRDefault="003C7525" w:rsidP="008E0AF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AFC" w:rsidRDefault="003C7525">
    <w:pPr>
      <w:pStyle w:val="Header"/>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1754079" o:spid="_x0000_s2050" type="#_x0000_t75" style="position:absolute;margin-left:0;margin-top:0;width:595.2pt;height:841.9pt;z-index:-251657216;mso-position-horizontal:center;mso-position-horizontal-relative:margin;mso-position-vertical:center;mso-position-vertical-relative:margin" o:allowincell="f">
          <v:imagedata r:id="rId1" o:title="Бланк"/>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AFC" w:rsidRDefault="003C7525">
    <w:pPr>
      <w:pStyle w:val="Header"/>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1754080" o:spid="_x0000_s2051" type="#_x0000_t75" style="position:absolute;margin-left:-92.25pt;margin-top:-198.1pt;width:595.2pt;height:841.9pt;z-index:-251656192;mso-position-horizontal-relative:margin;mso-position-vertical-relative:margin" o:allowincell="f">
          <v:imagedata r:id="rId1" o:title="Бланк"/>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AFC" w:rsidRDefault="003C7525">
    <w:pPr>
      <w:pStyle w:val="Header"/>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1754078" o:spid="_x0000_s2049" type="#_x0000_t75" style="position:absolute;margin-left:0;margin-top:0;width:595.2pt;height:841.9pt;z-index:-251658240;mso-position-horizontal:center;mso-position-horizontal-relative:margin;mso-position-vertical:center;mso-position-vertical-relative:margin" o:allowincell="f">
          <v:imagedata r:id="rId1" o:title="Бланк"/>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2180B"/>
    <w:multiLevelType w:val="multilevel"/>
    <w:tmpl w:val="10D646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9A24B81"/>
    <w:multiLevelType w:val="multilevel"/>
    <w:tmpl w:val="900A7B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A520D2F"/>
    <w:multiLevelType w:val="multilevel"/>
    <w:tmpl w:val="D0445B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D936ABE"/>
    <w:multiLevelType w:val="multilevel"/>
    <w:tmpl w:val="96129B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AD877BA"/>
    <w:multiLevelType w:val="multilevel"/>
    <w:tmpl w:val="C01C8F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BEB44FE"/>
    <w:multiLevelType w:val="multilevel"/>
    <w:tmpl w:val="0AE8C1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C093C04"/>
    <w:multiLevelType w:val="multilevel"/>
    <w:tmpl w:val="61205C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F4251BA"/>
    <w:multiLevelType w:val="multilevel"/>
    <w:tmpl w:val="417449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7F81A11"/>
    <w:multiLevelType w:val="multilevel"/>
    <w:tmpl w:val="7B7257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AEA1791"/>
    <w:multiLevelType w:val="hybridMultilevel"/>
    <w:tmpl w:val="61A0AD12"/>
    <w:lvl w:ilvl="0" w:tplc="2F9276BA">
      <w:start w:val="1"/>
      <w:numFmt w:val="decimal"/>
      <w:lvlText w:val="%1."/>
      <w:lvlJc w:val="left"/>
      <w:pPr>
        <w:ind w:left="720" w:hanging="360"/>
      </w:pPr>
      <w:rPr>
        <w:rFonts w:asciiTheme="majorHAnsi" w:eastAsia="Calibri" w:hAnsiTheme="majorHAnsi" w:cstheme="majorBidi"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D8D2EA4"/>
    <w:multiLevelType w:val="multilevel"/>
    <w:tmpl w:val="0E38DC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30270D87"/>
    <w:multiLevelType w:val="multilevel"/>
    <w:tmpl w:val="34EA6C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35594897"/>
    <w:multiLevelType w:val="multilevel"/>
    <w:tmpl w:val="1E7CE4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A811E39"/>
    <w:multiLevelType w:val="multilevel"/>
    <w:tmpl w:val="52FA9C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3B0C730E"/>
    <w:multiLevelType w:val="hybridMultilevel"/>
    <w:tmpl w:val="F32805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67A79F0"/>
    <w:multiLevelType w:val="multilevel"/>
    <w:tmpl w:val="650ACC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49452350"/>
    <w:multiLevelType w:val="multilevel"/>
    <w:tmpl w:val="E1E838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4DE928DF"/>
    <w:multiLevelType w:val="multilevel"/>
    <w:tmpl w:val="41D849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4FF11DBA"/>
    <w:multiLevelType w:val="multilevel"/>
    <w:tmpl w:val="267A6E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51DC2A8E"/>
    <w:multiLevelType w:val="multilevel"/>
    <w:tmpl w:val="8D56BC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533E3F56"/>
    <w:multiLevelType w:val="multilevel"/>
    <w:tmpl w:val="2D1E5D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543D7F71"/>
    <w:multiLevelType w:val="multilevel"/>
    <w:tmpl w:val="C0E45E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57551FA7"/>
    <w:multiLevelType w:val="multilevel"/>
    <w:tmpl w:val="1D9087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58DD6C8D"/>
    <w:multiLevelType w:val="hybridMultilevel"/>
    <w:tmpl w:val="7CAEA6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67185210"/>
    <w:multiLevelType w:val="hybridMultilevel"/>
    <w:tmpl w:val="53AEC71A"/>
    <w:lvl w:ilvl="0" w:tplc="0419000F">
      <w:start w:val="1"/>
      <w:numFmt w:val="decimal"/>
      <w:lvlText w:val="%1."/>
      <w:lvlJc w:val="left"/>
      <w:pPr>
        <w:ind w:left="720" w:hanging="360"/>
      </w:pPr>
      <w:rPr>
        <w:rFonts w:hint="default"/>
      </w:rPr>
    </w:lvl>
    <w:lvl w:ilvl="1" w:tplc="D91A39BA">
      <w:numFmt w:val="bullet"/>
      <w:lvlText w:val="•"/>
      <w:lvlJc w:val="left"/>
      <w:pPr>
        <w:ind w:left="1785" w:hanging="705"/>
      </w:pPr>
      <w:rPr>
        <w:rFonts w:ascii="Calibri" w:eastAsiaTheme="minorHAnsi" w:hAnsi="Calibri" w:cs="Calibri"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6B9C1367"/>
    <w:multiLevelType w:val="multilevel"/>
    <w:tmpl w:val="05EA35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6EB27D44"/>
    <w:multiLevelType w:val="multilevel"/>
    <w:tmpl w:val="F98651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706E0AB7"/>
    <w:multiLevelType w:val="multilevel"/>
    <w:tmpl w:val="7FBCB7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735F6605"/>
    <w:multiLevelType w:val="multilevel"/>
    <w:tmpl w:val="31804A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77A43125"/>
    <w:multiLevelType w:val="multilevel"/>
    <w:tmpl w:val="13B443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79E91F4C"/>
    <w:multiLevelType w:val="multilevel"/>
    <w:tmpl w:val="E26621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7CB91B74"/>
    <w:multiLevelType w:val="multilevel"/>
    <w:tmpl w:val="F1865D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7D351EA5"/>
    <w:multiLevelType w:val="hybridMultilevel"/>
    <w:tmpl w:val="88FEEBA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3"/>
  </w:num>
  <w:num w:numId="2">
    <w:abstractNumId w:val="32"/>
  </w:num>
  <w:num w:numId="3">
    <w:abstractNumId w:val="24"/>
  </w:num>
  <w:num w:numId="4">
    <w:abstractNumId w:val="14"/>
  </w:num>
  <w:num w:numId="5">
    <w:abstractNumId w:val="16"/>
  </w:num>
  <w:num w:numId="6">
    <w:abstractNumId w:val="10"/>
  </w:num>
  <w:num w:numId="7">
    <w:abstractNumId w:val="31"/>
  </w:num>
  <w:num w:numId="8">
    <w:abstractNumId w:val="26"/>
  </w:num>
  <w:num w:numId="9">
    <w:abstractNumId w:val="6"/>
  </w:num>
  <w:num w:numId="10">
    <w:abstractNumId w:val="25"/>
  </w:num>
  <w:num w:numId="11">
    <w:abstractNumId w:val="4"/>
  </w:num>
  <w:num w:numId="12">
    <w:abstractNumId w:val="28"/>
  </w:num>
  <w:num w:numId="13">
    <w:abstractNumId w:val="11"/>
  </w:num>
  <w:num w:numId="14">
    <w:abstractNumId w:val="13"/>
  </w:num>
  <w:num w:numId="15">
    <w:abstractNumId w:val="15"/>
  </w:num>
  <w:num w:numId="16">
    <w:abstractNumId w:val="30"/>
  </w:num>
  <w:num w:numId="17">
    <w:abstractNumId w:val="19"/>
  </w:num>
  <w:num w:numId="18">
    <w:abstractNumId w:val="29"/>
  </w:num>
  <w:num w:numId="19">
    <w:abstractNumId w:val="7"/>
  </w:num>
  <w:num w:numId="20">
    <w:abstractNumId w:val="5"/>
  </w:num>
  <w:num w:numId="21">
    <w:abstractNumId w:val="3"/>
  </w:num>
  <w:num w:numId="22">
    <w:abstractNumId w:val="18"/>
  </w:num>
  <w:num w:numId="23">
    <w:abstractNumId w:val="0"/>
  </w:num>
  <w:num w:numId="24">
    <w:abstractNumId w:val="22"/>
  </w:num>
  <w:num w:numId="25">
    <w:abstractNumId w:val="27"/>
  </w:num>
  <w:num w:numId="26">
    <w:abstractNumId w:val="21"/>
  </w:num>
  <w:num w:numId="27">
    <w:abstractNumId w:val="17"/>
  </w:num>
  <w:num w:numId="28">
    <w:abstractNumId w:val="1"/>
  </w:num>
  <w:num w:numId="29">
    <w:abstractNumId w:val="2"/>
  </w:num>
  <w:num w:numId="30">
    <w:abstractNumId w:val="8"/>
  </w:num>
  <w:num w:numId="31">
    <w:abstractNumId w:val="20"/>
  </w:num>
  <w:num w:numId="32">
    <w:abstractNumId w:val="12"/>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hideSpellingErrors/>
  <w:proofState w:grammar="clean"/>
  <w:defaultTabStop w:val="708"/>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0AFC"/>
    <w:rsid w:val="000168F2"/>
    <w:rsid w:val="00054724"/>
    <w:rsid w:val="000834AC"/>
    <w:rsid w:val="000B61E0"/>
    <w:rsid w:val="000C7FEF"/>
    <w:rsid w:val="000E5AA3"/>
    <w:rsid w:val="00104DB5"/>
    <w:rsid w:val="001412D1"/>
    <w:rsid w:val="00141DB4"/>
    <w:rsid w:val="00205156"/>
    <w:rsid w:val="002104E5"/>
    <w:rsid w:val="0022589A"/>
    <w:rsid w:val="00230DFC"/>
    <w:rsid w:val="00231786"/>
    <w:rsid w:val="002518FE"/>
    <w:rsid w:val="00254C8D"/>
    <w:rsid w:val="002742FB"/>
    <w:rsid w:val="0028553F"/>
    <w:rsid w:val="002F22AE"/>
    <w:rsid w:val="00310C6A"/>
    <w:rsid w:val="00345806"/>
    <w:rsid w:val="00386BF6"/>
    <w:rsid w:val="003C7525"/>
    <w:rsid w:val="004214E8"/>
    <w:rsid w:val="004455B4"/>
    <w:rsid w:val="00463BD4"/>
    <w:rsid w:val="004959CE"/>
    <w:rsid w:val="004A50DA"/>
    <w:rsid w:val="004B0E4C"/>
    <w:rsid w:val="004D4A78"/>
    <w:rsid w:val="00524928"/>
    <w:rsid w:val="005336FA"/>
    <w:rsid w:val="00557545"/>
    <w:rsid w:val="0056262F"/>
    <w:rsid w:val="00570FE8"/>
    <w:rsid w:val="00592AF9"/>
    <w:rsid w:val="005B188D"/>
    <w:rsid w:val="005B3ADB"/>
    <w:rsid w:val="005B5187"/>
    <w:rsid w:val="005E0C56"/>
    <w:rsid w:val="005E3C30"/>
    <w:rsid w:val="005E54F0"/>
    <w:rsid w:val="005F4487"/>
    <w:rsid w:val="005F6267"/>
    <w:rsid w:val="005F7618"/>
    <w:rsid w:val="00631097"/>
    <w:rsid w:val="006D1FD8"/>
    <w:rsid w:val="006F7246"/>
    <w:rsid w:val="007120BC"/>
    <w:rsid w:val="007549FE"/>
    <w:rsid w:val="00793029"/>
    <w:rsid w:val="007936E9"/>
    <w:rsid w:val="007B02AC"/>
    <w:rsid w:val="007D5C02"/>
    <w:rsid w:val="007F2927"/>
    <w:rsid w:val="008123B7"/>
    <w:rsid w:val="00815AD3"/>
    <w:rsid w:val="0082195F"/>
    <w:rsid w:val="00867E5E"/>
    <w:rsid w:val="0087127C"/>
    <w:rsid w:val="00872F33"/>
    <w:rsid w:val="008E0AFC"/>
    <w:rsid w:val="008F6787"/>
    <w:rsid w:val="00917BEE"/>
    <w:rsid w:val="0092006C"/>
    <w:rsid w:val="00935586"/>
    <w:rsid w:val="009639ED"/>
    <w:rsid w:val="00971841"/>
    <w:rsid w:val="00985B97"/>
    <w:rsid w:val="00987DEC"/>
    <w:rsid w:val="009B468B"/>
    <w:rsid w:val="009F3EE3"/>
    <w:rsid w:val="009F7937"/>
    <w:rsid w:val="00A50455"/>
    <w:rsid w:val="00AE7A46"/>
    <w:rsid w:val="00AF12FF"/>
    <w:rsid w:val="00B014B6"/>
    <w:rsid w:val="00B80232"/>
    <w:rsid w:val="00B874B1"/>
    <w:rsid w:val="00B931C7"/>
    <w:rsid w:val="00B96E6C"/>
    <w:rsid w:val="00BA2E72"/>
    <w:rsid w:val="00BE75C4"/>
    <w:rsid w:val="00BF1BD6"/>
    <w:rsid w:val="00C16176"/>
    <w:rsid w:val="00C24406"/>
    <w:rsid w:val="00C77959"/>
    <w:rsid w:val="00CA5916"/>
    <w:rsid w:val="00CD1614"/>
    <w:rsid w:val="00CD79A3"/>
    <w:rsid w:val="00D2252F"/>
    <w:rsid w:val="00D330DA"/>
    <w:rsid w:val="00D46F9F"/>
    <w:rsid w:val="00D47DB9"/>
    <w:rsid w:val="00D658CF"/>
    <w:rsid w:val="00DB6282"/>
    <w:rsid w:val="00DD415C"/>
    <w:rsid w:val="00DD5D59"/>
    <w:rsid w:val="00DE0D51"/>
    <w:rsid w:val="00E07BA7"/>
    <w:rsid w:val="00E66638"/>
    <w:rsid w:val="00E74A46"/>
    <w:rsid w:val="00EE0294"/>
    <w:rsid w:val="00F25367"/>
    <w:rsid w:val="00F46AE8"/>
    <w:rsid w:val="00FA50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E658E354-C302-4CA3-B136-68F9F1454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F79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F79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0AFC"/>
    <w:pPr>
      <w:tabs>
        <w:tab w:val="center" w:pos="4677"/>
        <w:tab w:val="right" w:pos="9355"/>
      </w:tabs>
      <w:spacing w:after="0" w:line="240" w:lineRule="auto"/>
    </w:pPr>
  </w:style>
  <w:style w:type="character" w:customStyle="1" w:styleId="HeaderChar">
    <w:name w:val="Header Char"/>
    <w:basedOn w:val="DefaultParagraphFont"/>
    <w:link w:val="Header"/>
    <w:uiPriority w:val="99"/>
    <w:rsid w:val="008E0AFC"/>
  </w:style>
  <w:style w:type="paragraph" w:styleId="Footer">
    <w:name w:val="footer"/>
    <w:basedOn w:val="Normal"/>
    <w:link w:val="FooterChar"/>
    <w:uiPriority w:val="99"/>
    <w:unhideWhenUsed/>
    <w:rsid w:val="008E0AFC"/>
    <w:pPr>
      <w:tabs>
        <w:tab w:val="center" w:pos="4677"/>
        <w:tab w:val="right" w:pos="9355"/>
      </w:tabs>
      <w:spacing w:after="0" w:line="240" w:lineRule="auto"/>
    </w:pPr>
  </w:style>
  <w:style w:type="character" w:customStyle="1" w:styleId="FooterChar">
    <w:name w:val="Footer Char"/>
    <w:basedOn w:val="DefaultParagraphFont"/>
    <w:link w:val="Footer"/>
    <w:uiPriority w:val="99"/>
    <w:rsid w:val="008E0AFC"/>
  </w:style>
  <w:style w:type="paragraph" w:styleId="BalloonText">
    <w:name w:val="Balloon Text"/>
    <w:basedOn w:val="Normal"/>
    <w:link w:val="BalloonTextChar"/>
    <w:uiPriority w:val="99"/>
    <w:semiHidden/>
    <w:unhideWhenUsed/>
    <w:rsid w:val="008E0A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0AFC"/>
    <w:rPr>
      <w:rFonts w:ascii="Segoe UI" w:hAnsi="Segoe UI" w:cs="Segoe UI"/>
      <w:sz w:val="18"/>
      <w:szCs w:val="18"/>
    </w:rPr>
  </w:style>
  <w:style w:type="character" w:customStyle="1" w:styleId="Heading1Char">
    <w:name w:val="Heading 1 Char"/>
    <w:basedOn w:val="DefaultParagraphFont"/>
    <w:link w:val="Heading1"/>
    <w:uiPriority w:val="9"/>
    <w:rsid w:val="009F793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F793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9F7937"/>
    <w:pPr>
      <w:ind w:left="720"/>
      <w:contextualSpacing/>
    </w:pPr>
  </w:style>
  <w:style w:type="paragraph" w:styleId="TOCHeading">
    <w:name w:val="TOC Heading"/>
    <w:basedOn w:val="Heading1"/>
    <w:next w:val="Normal"/>
    <w:uiPriority w:val="39"/>
    <w:unhideWhenUsed/>
    <w:qFormat/>
    <w:rsid w:val="009F7937"/>
    <w:pPr>
      <w:outlineLvl w:val="9"/>
    </w:pPr>
    <w:rPr>
      <w:lang w:eastAsia="ru-RU"/>
    </w:rPr>
  </w:style>
  <w:style w:type="paragraph" w:styleId="TOC1">
    <w:name w:val="toc 1"/>
    <w:basedOn w:val="Normal"/>
    <w:next w:val="Normal"/>
    <w:autoRedefine/>
    <w:uiPriority w:val="39"/>
    <w:unhideWhenUsed/>
    <w:rsid w:val="009F7937"/>
    <w:pPr>
      <w:spacing w:after="100"/>
    </w:pPr>
  </w:style>
  <w:style w:type="character" w:styleId="Hyperlink">
    <w:name w:val="Hyperlink"/>
    <w:basedOn w:val="DefaultParagraphFont"/>
    <w:uiPriority w:val="99"/>
    <w:unhideWhenUsed/>
    <w:rsid w:val="009F7937"/>
    <w:rPr>
      <w:color w:val="0563C1" w:themeColor="hyperlink"/>
      <w:u w:val="single"/>
    </w:rPr>
  </w:style>
  <w:style w:type="paragraph" w:styleId="TOC2">
    <w:name w:val="toc 2"/>
    <w:basedOn w:val="Normal"/>
    <w:next w:val="Normal"/>
    <w:autoRedefine/>
    <w:uiPriority w:val="39"/>
    <w:unhideWhenUsed/>
    <w:rsid w:val="009F7937"/>
    <w:pPr>
      <w:spacing w:after="100"/>
      <w:ind w:left="220"/>
    </w:pPr>
  </w:style>
  <w:style w:type="table" w:styleId="GridTable4-Accent1">
    <w:name w:val="Grid Table 4 Accent 1"/>
    <w:basedOn w:val="TableNormal"/>
    <w:uiPriority w:val="49"/>
    <w:rsid w:val="009F793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TMLPreformatted">
    <w:name w:val="HTML Preformatted"/>
    <w:basedOn w:val="Normal"/>
    <w:link w:val="HTMLPreformattedChar"/>
    <w:uiPriority w:val="99"/>
    <w:semiHidden/>
    <w:unhideWhenUsed/>
    <w:rsid w:val="005E5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PH" w:eastAsia="en-PH"/>
    </w:rPr>
  </w:style>
  <w:style w:type="character" w:customStyle="1" w:styleId="HTMLPreformattedChar">
    <w:name w:val="HTML Preformatted Char"/>
    <w:basedOn w:val="DefaultParagraphFont"/>
    <w:link w:val="HTMLPreformatted"/>
    <w:uiPriority w:val="99"/>
    <w:semiHidden/>
    <w:rsid w:val="005E54F0"/>
    <w:rPr>
      <w:rFonts w:ascii="Courier New" w:eastAsia="Times New Roman" w:hAnsi="Courier New" w:cs="Courier New"/>
      <w:sz w:val="20"/>
      <w:szCs w:val="20"/>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5272318">
      <w:bodyDiv w:val="1"/>
      <w:marLeft w:val="0"/>
      <w:marRight w:val="0"/>
      <w:marTop w:val="0"/>
      <w:marBottom w:val="0"/>
      <w:divBdr>
        <w:top w:val="none" w:sz="0" w:space="0" w:color="auto"/>
        <w:left w:val="none" w:sz="0" w:space="0" w:color="auto"/>
        <w:bottom w:val="none" w:sz="0" w:space="0" w:color="auto"/>
        <w:right w:val="none" w:sz="0" w:space="0" w:color="auto"/>
      </w:divBdr>
    </w:div>
    <w:div w:id="579096288">
      <w:bodyDiv w:val="1"/>
      <w:marLeft w:val="0"/>
      <w:marRight w:val="0"/>
      <w:marTop w:val="0"/>
      <w:marBottom w:val="0"/>
      <w:divBdr>
        <w:top w:val="none" w:sz="0" w:space="0" w:color="auto"/>
        <w:left w:val="none" w:sz="0" w:space="0" w:color="auto"/>
        <w:bottom w:val="none" w:sz="0" w:space="0" w:color="auto"/>
        <w:right w:val="none" w:sz="0" w:space="0" w:color="auto"/>
      </w:divBdr>
    </w:div>
    <w:div w:id="1798600898">
      <w:bodyDiv w:val="1"/>
      <w:marLeft w:val="0"/>
      <w:marRight w:val="0"/>
      <w:marTop w:val="0"/>
      <w:marBottom w:val="0"/>
      <w:divBdr>
        <w:top w:val="none" w:sz="0" w:space="0" w:color="auto"/>
        <w:left w:val="none" w:sz="0" w:space="0" w:color="auto"/>
        <w:bottom w:val="none" w:sz="0" w:space="0" w:color="auto"/>
        <w:right w:val="none" w:sz="0" w:space="0" w:color="auto"/>
      </w:divBdr>
    </w:div>
    <w:div w:id="180480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4.jp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header" Target="head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13185-CF4D-4A65-96E9-B6CE6FD56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862</TotalTime>
  <Pages>1</Pages>
  <Words>3068</Words>
  <Characters>17492</Characters>
  <Application>Microsoft Office Word</Application>
  <DocSecurity>0</DocSecurity>
  <Lines>145</Lines>
  <Paragraphs>41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20519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Kita-PC10</dc:creator>
  <cp:keywords/>
  <dc:description/>
  <cp:lastModifiedBy>RAI</cp:lastModifiedBy>
  <cp:revision>44</cp:revision>
  <cp:lastPrinted>2017-07-26T22:13:00Z</cp:lastPrinted>
  <dcterms:created xsi:type="dcterms:W3CDTF">2017-07-24T23:01:00Z</dcterms:created>
  <dcterms:modified xsi:type="dcterms:W3CDTF">2017-08-01T18:25:00Z</dcterms:modified>
</cp:coreProperties>
</file>