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245669" w14:textId="77777777" w:rsidR="00451957" w:rsidRPr="007B19EB" w:rsidRDefault="00451957" w:rsidP="00451957">
      <w:pPr>
        <w:pStyle w:val="Heading1"/>
        <w:spacing w:before="400" w:after="120"/>
      </w:pPr>
      <w:bookmarkStart w:id="0" w:name="_6sjvkicewpkm" w:colFirst="0" w:colLast="0"/>
      <w:bookmarkEnd w:id="0"/>
    </w:p>
    <w:p w14:paraId="1113D2B7" w14:textId="77777777" w:rsidR="00451957" w:rsidRPr="00E61FB6" w:rsidRDefault="00451957" w:rsidP="00451957">
      <w:pPr>
        <w:rPr>
          <w:caps/>
        </w:rPr>
      </w:pPr>
      <w:r>
        <w:rPr>
          <w:noProof/>
        </w:rPr>
        <w:drawing>
          <wp:anchor distT="0" distB="0" distL="114300" distR="114300" simplePos="0" relativeHeight="251628032" behindDoc="0" locked="0" layoutInCell="1" allowOverlap="1" wp14:anchorId="0BB35820" wp14:editId="7A487466">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39296" behindDoc="1" locked="0" layoutInCell="1" allowOverlap="1" wp14:anchorId="48A676C6" wp14:editId="35275E60">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115CFBE3" w14:textId="1D600402" w:rsidR="004D37C8" w:rsidRDefault="004D37C8" w:rsidP="00451957">
                                  <w:pPr>
                                    <w:pStyle w:val="NoSpacing"/>
                                    <w:spacing w:before="63"/>
                                    <w:jc w:val="center"/>
                                    <w:rPr>
                                      <w:color w:val="FFFFFF" w:themeColor="background1"/>
                                    </w:rPr>
                                  </w:pPr>
                                  <w:r>
                                    <w:rPr>
                                      <w:color w:val="FFFFFF" w:themeColor="background1"/>
                                    </w:rPr>
                                    <w:t>Matt Goldenberg, Doug King, Eric Johnson, Keith Swallow</w:t>
                                  </w:r>
                                </w:p>
                              </w:sdtContent>
                            </w:sdt>
                            <w:p w14:paraId="3737EE22" w14:textId="77777777" w:rsidR="004D37C8" w:rsidRDefault="004D37C8" w:rsidP="00451957">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77B770CE" w14:textId="4F374EBC" w:rsidR="004D37C8" w:rsidRDefault="004D37C8" w:rsidP="004519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VERITY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A676C6" id="Group 193" o:spid="_x0000_s1026" style="position:absolute;margin-left:36.15pt;margin-top:62.25pt;width:540.55pt;height:718.4pt;z-index:-251677184;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eduQ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115CFBE3" w14:textId="1D600402" w:rsidR="004D37C8" w:rsidRDefault="004D37C8" w:rsidP="00451957">
                            <w:pPr>
                              <w:pStyle w:val="NoSpacing"/>
                              <w:spacing w:before="63"/>
                              <w:jc w:val="center"/>
                              <w:rPr>
                                <w:color w:val="FFFFFF" w:themeColor="background1"/>
                              </w:rPr>
                            </w:pPr>
                            <w:r>
                              <w:rPr>
                                <w:color w:val="FFFFFF" w:themeColor="background1"/>
                              </w:rPr>
                              <w:t>Matt Goldenberg, Doug King, Eric Johnson, Keith Swallow</w:t>
                            </w:r>
                          </w:p>
                        </w:sdtContent>
                      </w:sdt>
                      <w:p w14:paraId="3737EE22" w14:textId="77777777" w:rsidR="004D37C8" w:rsidRDefault="004D37C8" w:rsidP="00451957">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77B770CE" w14:textId="4F374EBC" w:rsidR="004D37C8" w:rsidRDefault="004D37C8" w:rsidP="004519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VERITY whitepaper Beta draft</w:t>
                            </w:r>
                          </w:p>
                        </w:sdtContent>
                      </w:sdt>
                    </w:txbxContent>
                  </v:textbox>
                </v:shape>
                <w10:wrap anchorx="page" anchory="page"/>
              </v:group>
            </w:pict>
          </mc:Fallback>
        </mc:AlternateContent>
      </w:r>
      <w:r>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40875E6B" w14:textId="77777777" w:rsidR="00451957" w:rsidRDefault="00451957" w:rsidP="00451957">
          <w:pPr>
            <w:pStyle w:val="TOCHeading"/>
          </w:pPr>
          <w:r>
            <w:t>Table of Contents</w:t>
          </w:r>
        </w:p>
        <w:p w14:paraId="6E3BE89B" w14:textId="77777777" w:rsidR="004A4430" w:rsidRDefault="00451957">
          <w:pPr>
            <w:pStyle w:val="TOC1"/>
            <w:tabs>
              <w:tab w:val="right" w:leader="dot" w:pos="9350"/>
            </w:tabs>
            <w:rPr>
              <w:rFonts w:cstheme="minorBidi"/>
              <w:noProof/>
            </w:rPr>
          </w:pPr>
          <w:r>
            <w:fldChar w:fldCharType="begin"/>
          </w:r>
          <w:r>
            <w:instrText xml:space="preserve"> TOC \o "1-3" \h \z \u </w:instrText>
          </w:r>
          <w:r>
            <w:fldChar w:fldCharType="separate"/>
          </w:r>
          <w:hyperlink w:anchor="_Toc465459415" w:history="1">
            <w:r w:rsidR="004A4430" w:rsidRPr="002B7F59">
              <w:rPr>
                <w:rStyle w:val="Hyperlink"/>
                <w:noProof/>
              </w:rPr>
              <w:t>ABSTRACT</w:t>
            </w:r>
            <w:r w:rsidR="004A4430">
              <w:rPr>
                <w:noProof/>
                <w:webHidden/>
              </w:rPr>
              <w:tab/>
            </w:r>
            <w:r w:rsidR="004A4430">
              <w:rPr>
                <w:noProof/>
                <w:webHidden/>
              </w:rPr>
              <w:fldChar w:fldCharType="begin"/>
            </w:r>
            <w:r w:rsidR="004A4430">
              <w:rPr>
                <w:noProof/>
                <w:webHidden/>
              </w:rPr>
              <w:instrText xml:space="preserve"> PAGEREF _Toc465459415 \h </w:instrText>
            </w:r>
            <w:r w:rsidR="004A4430">
              <w:rPr>
                <w:noProof/>
                <w:webHidden/>
              </w:rPr>
            </w:r>
            <w:r w:rsidR="004A4430">
              <w:rPr>
                <w:noProof/>
                <w:webHidden/>
              </w:rPr>
              <w:fldChar w:fldCharType="separate"/>
            </w:r>
            <w:r w:rsidR="004A4430">
              <w:rPr>
                <w:noProof/>
                <w:webHidden/>
              </w:rPr>
              <w:t>4</w:t>
            </w:r>
            <w:r w:rsidR="004A4430">
              <w:rPr>
                <w:noProof/>
                <w:webHidden/>
              </w:rPr>
              <w:fldChar w:fldCharType="end"/>
            </w:r>
          </w:hyperlink>
        </w:p>
        <w:p w14:paraId="0B577926" w14:textId="77777777" w:rsidR="004A4430" w:rsidRDefault="004A4430">
          <w:pPr>
            <w:pStyle w:val="TOC1"/>
            <w:tabs>
              <w:tab w:val="right" w:leader="dot" w:pos="9350"/>
            </w:tabs>
            <w:rPr>
              <w:rFonts w:cstheme="minorBidi"/>
              <w:noProof/>
            </w:rPr>
          </w:pPr>
          <w:hyperlink w:anchor="_Toc465459416" w:history="1">
            <w:r w:rsidRPr="002B7F59">
              <w:rPr>
                <w:rStyle w:val="Hyperlink"/>
                <w:noProof/>
              </w:rPr>
              <w:t>BACKGROUND</w:t>
            </w:r>
            <w:r>
              <w:rPr>
                <w:noProof/>
                <w:webHidden/>
              </w:rPr>
              <w:tab/>
            </w:r>
            <w:r>
              <w:rPr>
                <w:noProof/>
                <w:webHidden/>
              </w:rPr>
              <w:fldChar w:fldCharType="begin"/>
            </w:r>
            <w:r>
              <w:rPr>
                <w:noProof/>
                <w:webHidden/>
              </w:rPr>
              <w:instrText xml:space="preserve"> PAGEREF _Toc465459416 \h </w:instrText>
            </w:r>
            <w:r>
              <w:rPr>
                <w:noProof/>
                <w:webHidden/>
              </w:rPr>
            </w:r>
            <w:r>
              <w:rPr>
                <w:noProof/>
                <w:webHidden/>
              </w:rPr>
              <w:fldChar w:fldCharType="separate"/>
            </w:r>
            <w:r>
              <w:rPr>
                <w:noProof/>
                <w:webHidden/>
              </w:rPr>
              <w:t>4</w:t>
            </w:r>
            <w:r>
              <w:rPr>
                <w:noProof/>
                <w:webHidden/>
              </w:rPr>
              <w:fldChar w:fldCharType="end"/>
            </w:r>
          </w:hyperlink>
        </w:p>
        <w:p w14:paraId="35CF5D94" w14:textId="77777777" w:rsidR="004A4430" w:rsidRDefault="004A4430">
          <w:pPr>
            <w:pStyle w:val="TOC2"/>
            <w:tabs>
              <w:tab w:val="right" w:leader="dot" w:pos="9350"/>
            </w:tabs>
            <w:rPr>
              <w:rFonts w:cstheme="minorBidi"/>
              <w:noProof/>
            </w:rPr>
          </w:pPr>
          <w:hyperlink w:anchor="_Toc465459417" w:history="1">
            <w:r w:rsidRPr="002B7F59">
              <w:rPr>
                <w:rStyle w:val="Hyperlink"/>
                <w:noProof/>
              </w:rPr>
              <w:t>CROWDSOURCING</w:t>
            </w:r>
            <w:r>
              <w:rPr>
                <w:noProof/>
                <w:webHidden/>
              </w:rPr>
              <w:tab/>
            </w:r>
            <w:r>
              <w:rPr>
                <w:noProof/>
                <w:webHidden/>
              </w:rPr>
              <w:fldChar w:fldCharType="begin"/>
            </w:r>
            <w:r>
              <w:rPr>
                <w:noProof/>
                <w:webHidden/>
              </w:rPr>
              <w:instrText xml:space="preserve"> PAGEREF _Toc465459417 \h </w:instrText>
            </w:r>
            <w:r>
              <w:rPr>
                <w:noProof/>
                <w:webHidden/>
              </w:rPr>
            </w:r>
            <w:r>
              <w:rPr>
                <w:noProof/>
                <w:webHidden/>
              </w:rPr>
              <w:fldChar w:fldCharType="separate"/>
            </w:r>
            <w:r>
              <w:rPr>
                <w:noProof/>
                <w:webHidden/>
              </w:rPr>
              <w:t>4</w:t>
            </w:r>
            <w:r>
              <w:rPr>
                <w:noProof/>
                <w:webHidden/>
              </w:rPr>
              <w:fldChar w:fldCharType="end"/>
            </w:r>
          </w:hyperlink>
        </w:p>
        <w:p w14:paraId="6F45C823" w14:textId="77777777" w:rsidR="004A4430" w:rsidRDefault="004A4430">
          <w:pPr>
            <w:pStyle w:val="TOC2"/>
            <w:tabs>
              <w:tab w:val="right" w:leader="dot" w:pos="9350"/>
            </w:tabs>
            <w:rPr>
              <w:rFonts w:cstheme="minorBidi"/>
              <w:noProof/>
            </w:rPr>
          </w:pPr>
          <w:hyperlink w:anchor="_Toc465459418" w:history="1">
            <w:r w:rsidRPr="002B7F59">
              <w:rPr>
                <w:rStyle w:val="Hyperlink"/>
                <w:noProof/>
              </w:rPr>
              <w:t>WISDOM OF THE CROWDS</w:t>
            </w:r>
            <w:r>
              <w:rPr>
                <w:noProof/>
                <w:webHidden/>
              </w:rPr>
              <w:tab/>
            </w:r>
            <w:r>
              <w:rPr>
                <w:noProof/>
                <w:webHidden/>
              </w:rPr>
              <w:fldChar w:fldCharType="begin"/>
            </w:r>
            <w:r>
              <w:rPr>
                <w:noProof/>
                <w:webHidden/>
              </w:rPr>
              <w:instrText xml:space="preserve"> PAGEREF _Toc465459418 \h </w:instrText>
            </w:r>
            <w:r>
              <w:rPr>
                <w:noProof/>
                <w:webHidden/>
              </w:rPr>
            </w:r>
            <w:r>
              <w:rPr>
                <w:noProof/>
                <w:webHidden/>
              </w:rPr>
              <w:fldChar w:fldCharType="separate"/>
            </w:r>
            <w:r>
              <w:rPr>
                <w:noProof/>
                <w:webHidden/>
              </w:rPr>
              <w:t>5</w:t>
            </w:r>
            <w:r>
              <w:rPr>
                <w:noProof/>
                <w:webHidden/>
              </w:rPr>
              <w:fldChar w:fldCharType="end"/>
            </w:r>
          </w:hyperlink>
        </w:p>
        <w:p w14:paraId="631BCA98" w14:textId="77777777" w:rsidR="004A4430" w:rsidRDefault="004A4430">
          <w:pPr>
            <w:pStyle w:val="TOC2"/>
            <w:tabs>
              <w:tab w:val="right" w:leader="dot" w:pos="9350"/>
            </w:tabs>
            <w:rPr>
              <w:rFonts w:cstheme="minorBidi"/>
              <w:noProof/>
            </w:rPr>
          </w:pPr>
          <w:hyperlink w:anchor="_Toc465459419" w:history="1">
            <w:r w:rsidRPr="002B7F59">
              <w:rPr>
                <w:rStyle w:val="Hyperlink"/>
                <w:noProof/>
              </w:rPr>
              <w:t>INTERNET REPUTATION</w:t>
            </w:r>
            <w:r>
              <w:rPr>
                <w:noProof/>
                <w:webHidden/>
              </w:rPr>
              <w:tab/>
            </w:r>
            <w:r>
              <w:rPr>
                <w:noProof/>
                <w:webHidden/>
              </w:rPr>
              <w:fldChar w:fldCharType="begin"/>
            </w:r>
            <w:r>
              <w:rPr>
                <w:noProof/>
                <w:webHidden/>
              </w:rPr>
              <w:instrText xml:space="preserve"> PAGEREF _Toc465459419 \h </w:instrText>
            </w:r>
            <w:r>
              <w:rPr>
                <w:noProof/>
                <w:webHidden/>
              </w:rPr>
            </w:r>
            <w:r>
              <w:rPr>
                <w:noProof/>
                <w:webHidden/>
              </w:rPr>
              <w:fldChar w:fldCharType="separate"/>
            </w:r>
            <w:r>
              <w:rPr>
                <w:noProof/>
                <w:webHidden/>
              </w:rPr>
              <w:t>5</w:t>
            </w:r>
            <w:r>
              <w:rPr>
                <w:noProof/>
                <w:webHidden/>
              </w:rPr>
              <w:fldChar w:fldCharType="end"/>
            </w:r>
          </w:hyperlink>
        </w:p>
        <w:p w14:paraId="3C380801" w14:textId="77777777" w:rsidR="004A4430" w:rsidRDefault="004A4430">
          <w:pPr>
            <w:pStyle w:val="TOC2"/>
            <w:tabs>
              <w:tab w:val="right" w:leader="dot" w:pos="9350"/>
            </w:tabs>
            <w:rPr>
              <w:rFonts w:cstheme="minorBidi"/>
              <w:noProof/>
            </w:rPr>
          </w:pPr>
          <w:hyperlink w:anchor="_Toc465459420" w:history="1">
            <w:r w:rsidRPr="002B7F59">
              <w:rPr>
                <w:rStyle w:val="Hyperlink"/>
                <w:noProof/>
              </w:rPr>
              <w:t>COMBINING REPUTATION AND CROWDSOURCING</w:t>
            </w:r>
            <w:r>
              <w:rPr>
                <w:noProof/>
                <w:webHidden/>
              </w:rPr>
              <w:tab/>
            </w:r>
            <w:r>
              <w:rPr>
                <w:noProof/>
                <w:webHidden/>
              </w:rPr>
              <w:fldChar w:fldCharType="begin"/>
            </w:r>
            <w:r>
              <w:rPr>
                <w:noProof/>
                <w:webHidden/>
              </w:rPr>
              <w:instrText xml:space="preserve"> PAGEREF _Toc465459420 \h </w:instrText>
            </w:r>
            <w:r>
              <w:rPr>
                <w:noProof/>
                <w:webHidden/>
              </w:rPr>
            </w:r>
            <w:r>
              <w:rPr>
                <w:noProof/>
                <w:webHidden/>
              </w:rPr>
              <w:fldChar w:fldCharType="separate"/>
            </w:r>
            <w:r>
              <w:rPr>
                <w:noProof/>
                <w:webHidden/>
              </w:rPr>
              <w:t>5</w:t>
            </w:r>
            <w:r>
              <w:rPr>
                <w:noProof/>
                <w:webHidden/>
              </w:rPr>
              <w:fldChar w:fldCharType="end"/>
            </w:r>
          </w:hyperlink>
        </w:p>
        <w:p w14:paraId="4C97DF96" w14:textId="77777777" w:rsidR="004A4430" w:rsidRDefault="004A4430">
          <w:pPr>
            <w:pStyle w:val="TOC2"/>
            <w:tabs>
              <w:tab w:val="right" w:leader="dot" w:pos="9350"/>
            </w:tabs>
            <w:rPr>
              <w:rFonts w:cstheme="minorBidi"/>
              <w:noProof/>
            </w:rPr>
          </w:pPr>
          <w:hyperlink w:anchor="_Toc465459421" w:history="1">
            <w:r w:rsidRPr="002B7F59">
              <w:rPr>
                <w:rStyle w:val="Hyperlink"/>
                <w:noProof/>
              </w:rPr>
              <w:t>ETHEREUM</w:t>
            </w:r>
            <w:r>
              <w:rPr>
                <w:noProof/>
                <w:webHidden/>
              </w:rPr>
              <w:tab/>
            </w:r>
            <w:r>
              <w:rPr>
                <w:noProof/>
                <w:webHidden/>
              </w:rPr>
              <w:fldChar w:fldCharType="begin"/>
            </w:r>
            <w:r>
              <w:rPr>
                <w:noProof/>
                <w:webHidden/>
              </w:rPr>
              <w:instrText xml:space="preserve"> PAGEREF _Toc465459421 \h </w:instrText>
            </w:r>
            <w:r>
              <w:rPr>
                <w:noProof/>
                <w:webHidden/>
              </w:rPr>
            </w:r>
            <w:r>
              <w:rPr>
                <w:noProof/>
                <w:webHidden/>
              </w:rPr>
              <w:fldChar w:fldCharType="separate"/>
            </w:r>
            <w:r>
              <w:rPr>
                <w:noProof/>
                <w:webHidden/>
              </w:rPr>
              <w:t>5</w:t>
            </w:r>
            <w:r>
              <w:rPr>
                <w:noProof/>
                <w:webHidden/>
              </w:rPr>
              <w:fldChar w:fldCharType="end"/>
            </w:r>
          </w:hyperlink>
        </w:p>
        <w:p w14:paraId="7969536F" w14:textId="77777777" w:rsidR="004A4430" w:rsidRDefault="004A4430">
          <w:pPr>
            <w:pStyle w:val="TOC1"/>
            <w:tabs>
              <w:tab w:val="right" w:leader="dot" w:pos="9350"/>
            </w:tabs>
            <w:rPr>
              <w:rFonts w:cstheme="minorBidi"/>
              <w:noProof/>
            </w:rPr>
          </w:pPr>
          <w:hyperlink w:anchor="_Toc465459422" w:history="1">
            <w:r w:rsidRPr="002B7F59">
              <w:rPr>
                <w:rStyle w:val="Hyperlink"/>
                <w:noProof/>
              </w:rPr>
              <w:t>SUMMARY OF THE VERITY PLATFORM</w:t>
            </w:r>
            <w:r>
              <w:rPr>
                <w:noProof/>
                <w:webHidden/>
              </w:rPr>
              <w:tab/>
            </w:r>
            <w:r>
              <w:rPr>
                <w:noProof/>
                <w:webHidden/>
              </w:rPr>
              <w:fldChar w:fldCharType="begin"/>
            </w:r>
            <w:r>
              <w:rPr>
                <w:noProof/>
                <w:webHidden/>
              </w:rPr>
              <w:instrText xml:space="preserve"> PAGEREF _Toc465459422 \h </w:instrText>
            </w:r>
            <w:r>
              <w:rPr>
                <w:noProof/>
                <w:webHidden/>
              </w:rPr>
            </w:r>
            <w:r>
              <w:rPr>
                <w:noProof/>
                <w:webHidden/>
              </w:rPr>
              <w:fldChar w:fldCharType="separate"/>
            </w:r>
            <w:r>
              <w:rPr>
                <w:noProof/>
                <w:webHidden/>
              </w:rPr>
              <w:t>6</w:t>
            </w:r>
            <w:r>
              <w:rPr>
                <w:noProof/>
                <w:webHidden/>
              </w:rPr>
              <w:fldChar w:fldCharType="end"/>
            </w:r>
          </w:hyperlink>
        </w:p>
        <w:p w14:paraId="58B2B046" w14:textId="77777777" w:rsidR="004A4430" w:rsidRDefault="004A4430">
          <w:pPr>
            <w:pStyle w:val="TOC2"/>
            <w:tabs>
              <w:tab w:val="right" w:leader="dot" w:pos="9350"/>
            </w:tabs>
            <w:rPr>
              <w:rFonts w:cstheme="minorBidi"/>
              <w:noProof/>
            </w:rPr>
          </w:pPr>
          <w:hyperlink w:anchor="_Toc465459423" w:history="1">
            <w:r w:rsidRPr="002B7F59">
              <w:rPr>
                <w:rStyle w:val="Hyperlink"/>
                <w:noProof/>
              </w:rPr>
              <w:t>REPUTATION MEASURES</w:t>
            </w:r>
            <w:r>
              <w:rPr>
                <w:noProof/>
                <w:webHidden/>
              </w:rPr>
              <w:tab/>
            </w:r>
            <w:r>
              <w:rPr>
                <w:noProof/>
                <w:webHidden/>
              </w:rPr>
              <w:fldChar w:fldCharType="begin"/>
            </w:r>
            <w:r>
              <w:rPr>
                <w:noProof/>
                <w:webHidden/>
              </w:rPr>
              <w:instrText xml:space="preserve"> PAGEREF _Toc465459423 \h </w:instrText>
            </w:r>
            <w:r>
              <w:rPr>
                <w:noProof/>
                <w:webHidden/>
              </w:rPr>
            </w:r>
            <w:r>
              <w:rPr>
                <w:noProof/>
                <w:webHidden/>
              </w:rPr>
              <w:fldChar w:fldCharType="separate"/>
            </w:r>
            <w:r>
              <w:rPr>
                <w:noProof/>
                <w:webHidden/>
              </w:rPr>
              <w:t>6</w:t>
            </w:r>
            <w:r>
              <w:rPr>
                <w:noProof/>
                <w:webHidden/>
              </w:rPr>
              <w:fldChar w:fldCharType="end"/>
            </w:r>
          </w:hyperlink>
        </w:p>
        <w:p w14:paraId="5A215D72" w14:textId="77777777" w:rsidR="004A4430" w:rsidRDefault="004A4430">
          <w:pPr>
            <w:pStyle w:val="TOC2"/>
            <w:tabs>
              <w:tab w:val="right" w:leader="dot" w:pos="9350"/>
            </w:tabs>
            <w:rPr>
              <w:rFonts w:cstheme="minorBidi"/>
              <w:noProof/>
            </w:rPr>
          </w:pPr>
          <w:hyperlink w:anchor="_Toc465459424" w:history="1">
            <w:r w:rsidRPr="002B7F59">
              <w:rPr>
                <w:rStyle w:val="Hyperlink"/>
                <w:noProof/>
              </w:rPr>
              <w:t>COMMUNITIES</w:t>
            </w:r>
            <w:r>
              <w:rPr>
                <w:noProof/>
                <w:webHidden/>
              </w:rPr>
              <w:tab/>
            </w:r>
            <w:r>
              <w:rPr>
                <w:noProof/>
                <w:webHidden/>
              </w:rPr>
              <w:fldChar w:fldCharType="begin"/>
            </w:r>
            <w:r>
              <w:rPr>
                <w:noProof/>
                <w:webHidden/>
              </w:rPr>
              <w:instrText xml:space="preserve"> PAGEREF _Toc465459424 \h </w:instrText>
            </w:r>
            <w:r>
              <w:rPr>
                <w:noProof/>
                <w:webHidden/>
              </w:rPr>
            </w:r>
            <w:r>
              <w:rPr>
                <w:noProof/>
                <w:webHidden/>
              </w:rPr>
              <w:fldChar w:fldCharType="separate"/>
            </w:r>
            <w:r>
              <w:rPr>
                <w:noProof/>
                <w:webHidden/>
              </w:rPr>
              <w:t>6</w:t>
            </w:r>
            <w:r>
              <w:rPr>
                <w:noProof/>
                <w:webHidden/>
              </w:rPr>
              <w:fldChar w:fldCharType="end"/>
            </w:r>
          </w:hyperlink>
        </w:p>
        <w:p w14:paraId="4D0ACD75" w14:textId="77777777" w:rsidR="004A4430" w:rsidRDefault="004A4430">
          <w:pPr>
            <w:pStyle w:val="TOC2"/>
            <w:tabs>
              <w:tab w:val="right" w:leader="dot" w:pos="9350"/>
            </w:tabs>
            <w:rPr>
              <w:rFonts w:cstheme="minorBidi"/>
              <w:noProof/>
            </w:rPr>
          </w:pPr>
          <w:hyperlink w:anchor="_Toc465459425" w:history="1">
            <w:r w:rsidRPr="002B7F59">
              <w:rPr>
                <w:rStyle w:val="Hyperlink"/>
                <w:noProof/>
              </w:rPr>
              <w:t>CONTESTS</w:t>
            </w:r>
            <w:r>
              <w:rPr>
                <w:noProof/>
                <w:webHidden/>
              </w:rPr>
              <w:tab/>
            </w:r>
            <w:r>
              <w:rPr>
                <w:noProof/>
                <w:webHidden/>
              </w:rPr>
              <w:fldChar w:fldCharType="begin"/>
            </w:r>
            <w:r>
              <w:rPr>
                <w:noProof/>
                <w:webHidden/>
              </w:rPr>
              <w:instrText xml:space="preserve"> PAGEREF _Toc465459425 \h </w:instrText>
            </w:r>
            <w:r>
              <w:rPr>
                <w:noProof/>
                <w:webHidden/>
              </w:rPr>
            </w:r>
            <w:r>
              <w:rPr>
                <w:noProof/>
                <w:webHidden/>
              </w:rPr>
              <w:fldChar w:fldCharType="separate"/>
            </w:r>
            <w:r>
              <w:rPr>
                <w:noProof/>
                <w:webHidden/>
              </w:rPr>
              <w:t>7</w:t>
            </w:r>
            <w:r>
              <w:rPr>
                <w:noProof/>
                <w:webHidden/>
              </w:rPr>
              <w:fldChar w:fldCharType="end"/>
            </w:r>
          </w:hyperlink>
        </w:p>
        <w:p w14:paraId="3278E2B0" w14:textId="77777777" w:rsidR="004A4430" w:rsidRDefault="004A4430">
          <w:pPr>
            <w:pStyle w:val="TOC2"/>
            <w:tabs>
              <w:tab w:val="right" w:leader="dot" w:pos="9350"/>
            </w:tabs>
            <w:rPr>
              <w:rFonts w:cstheme="minorBidi"/>
              <w:noProof/>
            </w:rPr>
          </w:pPr>
          <w:hyperlink w:anchor="_Toc465459426" w:history="1">
            <w:r w:rsidRPr="002B7F59">
              <w:rPr>
                <w:rStyle w:val="Hyperlink"/>
                <w:noProof/>
              </w:rPr>
              <w:t>AN EXAMPLE</w:t>
            </w:r>
            <w:r>
              <w:rPr>
                <w:noProof/>
                <w:webHidden/>
              </w:rPr>
              <w:tab/>
            </w:r>
            <w:r>
              <w:rPr>
                <w:noProof/>
                <w:webHidden/>
              </w:rPr>
              <w:fldChar w:fldCharType="begin"/>
            </w:r>
            <w:r>
              <w:rPr>
                <w:noProof/>
                <w:webHidden/>
              </w:rPr>
              <w:instrText xml:space="preserve"> PAGEREF _Toc465459426 \h </w:instrText>
            </w:r>
            <w:r>
              <w:rPr>
                <w:noProof/>
                <w:webHidden/>
              </w:rPr>
            </w:r>
            <w:r>
              <w:rPr>
                <w:noProof/>
                <w:webHidden/>
              </w:rPr>
              <w:fldChar w:fldCharType="separate"/>
            </w:r>
            <w:r>
              <w:rPr>
                <w:noProof/>
                <w:webHidden/>
              </w:rPr>
              <w:t>7</w:t>
            </w:r>
            <w:r>
              <w:rPr>
                <w:noProof/>
                <w:webHidden/>
              </w:rPr>
              <w:fldChar w:fldCharType="end"/>
            </w:r>
          </w:hyperlink>
        </w:p>
        <w:p w14:paraId="629D43F7" w14:textId="77777777" w:rsidR="004A4430" w:rsidRDefault="004A4430">
          <w:pPr>
            <w:pStyle w:val="TOC1"/>
            <w:tabs>
              <w:tab w:val="right" w:leader="dot" w:pos="9350"/>
            </w:tabs>
            <w:rPr>
              <w:rFonts w:cstheme="minorBidi"/>
              <w:noProof/>
            </w:rPr>
          </w:pPr>
          <w:hyperlink w:anchor="_Toc465459427" w:history="1">
            <w:r w:rsidRPr="002B7F59">
              <w:rPr>
                <w:rStyle w:val="Hyperlink"/>
                <w:noProof/>
              </w:rPr>
              <w:t>REPUTATION</w:t>
            </w:r>
            <w:r>
              <w:rPr>
                <w:noProof/>
                <w:webHidden/>
              </w:rPr>
              <w:tab/>
            </w:r>
            <w:r>
              <w:rPr>
                <w:noProof/>
                <w:webHidden/>
              </w:rPr>
              <w:fldChar w:fldCharType="begin"/>
            </w:r>
            <w:r>
              <w:rPr>
                <w:noProof/>
                <w:webHidden/>
              </w:rPr>
              <w:instrText xml:space="preserve"> PAGEREF _Toc465459427 \h </w:instrText>
            </w:r>
            <w:r>
              <w:rPr>
                <w:noProof/>
                <w:webHidden/>
              </w:rPr>
            </w:r>
            <w:r>
              <w:rPr>
                <w:noProof/>
                <w:webHidden/>
              </w:rPr>
              <w:fldChar w:fldCharType="separate"/>
            </w:r>
            <w:r>
              <w:rPr>
                <w:noProof/>
                <w:webHidden/>
              </w:rPr>
              <w:t>8</w:t>
            </w:r>
            <w:r>
              <w:rPr>
                <w:noProof/>
                <w:webHidden/>
              </w:rPr>
              <w:fldChar w:fldCharType="end"/>
            </w:r>
          </w:hyperlink>
        </w:p>
        <w:p w14:paraId="46454641" w14:textId="77777777" w:rsidR="004A4430" w:rsidRDefault="004A4430">
          <w:pPr>
            <w:pStyle w:val="TOC2"/>
            <w:tabs>
              <w:tab w:val="right" w:leader="dot" w:pos="9350"/>
            </w:tabs>
            <w:rPr>
              <w:rFonts w:cstheme="minorBidi"/>
              <w:noProof/>
            </w:rPr>
          </w:pPr>
          <w:hyperlink w:anchor="_Toc465459428" w:history="1">
            <w:r w:rsidRPr="002B7F59">
              <w:rPr>
                <w:rStyle w:val="Hyperlink"/>
                <w:noProof/>
              </w:rPr>
              <w:t>REPUTATION AND RATINGS STANDARD</w:t>
            </w:r>
            <w:r>
              <w:rPr>
                <w:noProof/>
                <w:webHidden/>
              </w:rPr>
              <w:tab/>
            </w:r>
            <w:r>
              <w:rPr>
                <w:noProof/>
                <w:webHidden/>
              </w:rPr>
              <w:fldChar w:fldCharType="begin"/>
            </w:r>
            <w:r>
              <w:rPr>
                <w:noProof/>
                <w:webHidden/>
              </w:rPr>
              <w:instrText xml:space="preserve"> PAGEREF _Toc465459428 \h </w:instrText>
            </w:r>
            <w:r>
              <w:rPr>
                <w:noProof/>
                <w:webHidden/>
              </w:rPr>
            </w:r>
            <w:r>
              <w:rPr>
                <w:noProof/>
                <w:webHidden/>
              </w:rPr>
              <w:fldChar w:fldCharType="separate"/>
            </w:r>
            <w:r>
              <w:rPr>
                <w:noProof/>
                <w:webHidden/>
              </w:rPr>
              <w:t>8</w:t>
            </w:r>
            <w:r>
              <w:rPr>
                <w:noProof/>
                <w:webHidden/>
              </w:rPr>
              <w:fldChar w:fldCharType="end"/>
            </w:r>
          </w:hyperlink>
        </w:p>
        <w:p w14:paraId="6AA4F830" w14:textId="77777777" w:rsidR="004A4430" w:rsidRDefault="004A4430">
          <w:pPr>
            <w:pStyle w:val="TOC2"/>
            <w:tabs>
              <w:tab w:val="right" w:leader="dot" w:pos="9350"/>
            </w:tabs>
            <w:rPr>
              <w:rFonts w:cstheme="minorBidi"/>
              <w:noProof/>
            </w:rPr>
          </w:pPr>
          <w:hyperlink w:anchor="_Toc465459429" w:history="1">
            <w:r w:rsidRPr="002B7F59">
              <w:rPr>
                <w:rStyle w:val="Hyperlink"/>
                <w:noProof/>
              </w:rPr>
              <w:t>VALUES-BASED REPUTATION</w:t>
            </w:r>
            <w:r>
              <w:rPr>
                <w:noProof/>
                <w:webHidden/>
              </w:rPr>
              <w:tab/>
            </w:r>
            <w:r>
              <w:rPr>
                <w:noProof/>
                <w:webHidden/>
              </w:rPr>
              <w:fldChar w:fldCharType="begin"/>
            </w:r>
            <w:r>
              <w:rPr>
                <w:noProof/>
                <w:webHidden/>
              </w:rPr>
              <w:instrText xml:space="preserve"> PAGEREF _Toc465459429 \h </w:instrText>
            </w:r>
            <w:r>
              <w:rPr>
                <w:noProof/>
                <w:webHidden/>
              </w:rPr>
            </w:r>
            <w:r>
              <w:rPr>
                <w:noProof/>
                <w:webHidden/>
              </w:rPr>
              <w:fldChar w:fldCharType="separate"/>
            </w:r>
            <w:r>
              <w:rPr>
                <w:noProof/>
                <w:webHidden/>
              </w:rPr>
              <w:t>9</w:t>
            </w:r>
            <w:r>
              <w:rPr>
                <w:noProof/>
                <w:webHidden/>
              </w:rPr>
              <w:fldChar w:fldCharType="end"/>
            </w:r>
          </w:hyperlink>
        </w:p>
        <w:p w14:paraId="55D23BB4" w14:textId="77777777" w:rsidR="004A4430" w:rsidRDefault="004A4430">
          <w:pPr>
            <w:pStyle w:val="TOC3"/>
            <w:tabs>
              <w:tab w:val="right" w:leader="dot" w:pos="9350"/>
            </w:tabs>
            <w:rPr>
              <w:rFonts w:cstheme="minorBidi"/>
              <w:noProof/>
            </w:rPr>
          </w:pPr>
          <w:hyperlink w:anchor="_Toc465459430" w:history="1">
            <w:r w:rsidRPr="002B7F59">
              <w:rPr>
                <w:rStyle w:val="Hyperlink"/>
                <w:noProof/>
              </w:rPr>
              <w:t>VALUE TAGS</w:t>
            </w:r>
            <w:r>
              <w:rPr>
                <w:noProof/>
                <w:webHidden/>
              </w:rPr>
              <w:tab/>
            </w:r>
            <w:r>
              <w:rPr>
                <w:noProof/>
                <w:webHidden/>
              </w:rPr>
              <w:fldChar w:fldCharType="begin"/>
            </w:r>
            <w:r>
              <w:rPr>
                <w:noProof/>
                <w:webHidden/>
              </w:rPr>
              <w:instrText xml:space="preserve"> PAGEREF _Toc465459430 \h </w:instrText>
            </w:r>
            <w:r>
              <w:rPr>
                <w:noProof/>
                <w:webHidden/>
              </w:rPr>
            </w:r>
            <w:r>
              <w:rPr>
                <w:noProof/>
                <w:webHidden/>
              </w:rPr>
              <w:fldChar w:fldCharType="separate"/>
            </w:r>
            <w:r>
              <w:rPr>
                <w:noProof/>
                <w:webHidden/>
              </w:rPr>
              <w:t>9</w:t>
            </w:r>
            <w:r>
              <w:rPr>
                <w:noProof/>
                <w:webHidden/>
              </w:rPr>
              <w:fldChar w:fldCharType="end"/>
            </w:r>
          </w:hyperlink>
        </w:p>
        <w:p w14:paraId="7D49424D" w14:textId="77777777" w:rsidR="004A4430" w:rsidRDefault="004A4430">
          <w:pPr>
            <w:pStyle w:val="TOC3"/>
            <w:tabs>
              <w:tab w:val="right" w:leader="dot" w:pos="9350"/>
            </w:tabs>
            <w:rPr>
              <w:rFonts w:cstheme="minorBidi"/>
              <w:noProof/>
            </w:rPr>
          </w:pPr>
          <w:hyperlink w:anchor="_Toc465459431" w:history="1">
            <w:r w:rsidRPr="002B7F59">
              <w:rPr>
                <w:rStyle w:val="Hyperlink"/>
                <w:noProof/>
              </w:rPr>
              <w:t>VALUE SCORES</w:t>
            </w:r>
            <w:r>
              <w:rPr>
                <w:noProof/>
                <w:webHidden/>
              </w:rPr>
              <w:tab/>
            </w:r>
            <w:r>
              <w:rPr>
                <w:noProof/>
                <w:webHidden/>
              </w:rPr>
              <w:fldChar w:fldCharType="begin"/>
            </w:r>
            <w:r>
              <w:rPr>
                <w:noProof/>
                <w:webHidden/>
              </w:rPr>
              <w:instrText xml:space="preserve"> PAGEREF _Toc465459431 \h </w:instrText>
            </w:r>
            <w:r>
              <w:rPr>
                <w:noProof/>
                <w:webHidden/>
              </w:rPr>
            </w:r>
            <w:r>
              <w:rPr>
                <w:noProof/>
                <w:webHidden/>
              </w:rPr>
              <w:fldChar w:fldCharType="separate"/>
            </w:r>
            <w:r>
              <w:rPr>
                <w:noProof/>
                <w:webHidden/>
              </w:rPr>
              <w:t>9</w:t>
            </w:r>
            <w:r>
              <w:rPr>
                <w:noProof/>
                <w:webHidden/>
              </w:rPr>
              <w:fldChar w:fldCharType="end"/>
            </w:r>
          </w:hyperlink>
        </w:p>
        <w:p w14:paraId="7E8182F9" w14:textId="77777777" w:rsidR="004A4430" w:rsidRDefault="004A4430">
          <w:pPr>
            <w:pStyle w:val="TOC2"/>
            <w:tabs>
              <w:tab w:val="right" w:leader="dot" w:pos="9350"/>
            </w:tabs>
            <w:rPr>
              <w:rFonts w:cstheme="minorBidi"/>
              <w:noProof/>
            </w:rPr>
          </w:pPr>
          <w:hyperlink w:anchor="_Toc465459432" w:history="1">
            <w:r w:rsidRPr="002B7F59">
              <w:rPr>
                <w:rStyle w:val="Hyperlink"/>
                <w:noProof/>
              </w:rPr>
              <w:t>SKILLS-BASED REPUTATION</w:t>
            </w:r>
            <w:r>
              <w:rPr>
                <w:noProof/>
                <w:webHidden/>
              </w:rPr>
              <w:tab/>
            </w:r>
            <w:r>
              <w:rPr>
                <w:noProof/>
                <w:webHidden/>
              </w:rPr>
              <w:fldChar w:fldCharType="begin"/>
            </w:r>
            <w:r>
              <w:rPr>
                <w:noProof/>
                <w:webHidden/>
              </w:rPr>
              <w:instrText xml:space="preserve"> PAGEREF _Toc465459432 \h </w:instrText>
            </w:r>
            <w:r>
              <w:rPr>
                <w:noProof/>
                <w:webHidden/>
              </w:rPr>
            </w:r>
            <w:r>
              <w:rPr>
                <w:noProof/>
                <w:webHidden/>
              </w:rPr>
              <w:fldChar w:fldCharType="separate"/>
            </w:r>
            <w:r>
              <w:rPr>
                <w:noProof/>
                <w:webHidden/>
              </w:rPr>
              <w:t>13</w:t>
            </w:r>
            <w:r>
              <w:rPr>
                <w:noProof/>
                <w:webHidden/>
              </w:rPr>
              <w:fldChar w:fldCharType="end"/>
            </w:r>
          </w:hyperlink>
        </w:p>
        <w:p w14:paraId="498A862A" w14:textId="77777777" w:rsidR="004A4430" w:rsidRDefault="004A4430">
          <w:pPr>
            <w:pStyle w:val="TOC3"/>
            <w:tabs>
              <w:tab w:val="right" w:leader="dot" w:pos="9350"/>
            </w:tabs>
            <w:rPr>
              <w:rFonts w:cstheme="minorBidi"/>
              <w:noProof/>
            </w:rPr>
          </w:pPr>
          <w:hyperlink w:anchor="_Toc465459433" w:history="1">
            <w:r w:rsidRPr="002B7F59">
              <w:rPr>
                <w:rStyle w:val="Hyperlink"/>
                <w:noProof/>
              </w:rPr>
              <w:t>SKILL TAGS</w:t>
            </w:r>
            <w:r>
              <w:rPr>
                <w:noProof/>
                <w:webHidden/>
              </w:rPr>
              <w:tab/>
            </w:r>
            <w:r>
              <w:rPr>
                <w:noProof/>
                <w:webHidden/>
              </w:rPr>
              <w:fldChar w:fldCharType="begin"/>
            </w:r>
            <w:r>
              <w:rPr>
                <w:noProof/>
                <w:webHidden/>
              </w:rPr>
              <w:instrText xml:space="preserve"> PAGEREF _Toc465459433 \h </w:instrText>
            </w:r>
            <w:r>
              <w:rPr>
                <w:noProof/>
                <w:webHidden/>
              </w:rPr>
            </w:r>
            <w:r>
              <w:rPr>
                <w:noProof/>
                <w:webHidden/>
              </w:rPr>
              <w:fldChar w:fldCharType="separate"/>
            </w:r>
            <w:r>
              <w:rPr>
                <w:noProof/>
                <w:webHidden/>
              </w:rPr>
              <w:t>13</w:t>
            </w:r>
            <w:r>
              <w:rPr>
                <w:noProof/>
                <w:webHidden/>
              </w:rPr>
              <w:fldChar w:fldCharType="end"/>
            </w:r>
          </w:hyperlink>
        </w:p>
        <w:p w14:paraId="6249CEE6" w14:textId="77777777" w:rsidR="004A4430" w:rsidRDefault="004A4430">
          <w:pPr>
            <w:pStyle w:val="TOC3"/>
            <w:tabs>
              <w:tab w:val="right" w:leader="dot" w:pos="9350"/>
            </w:tabs>
            <w:rPr>
              <w:rFonts w:cstheme="minorBidi"/>
              <w:noProof/>
            </w:rPr>
          </w:pPr>
          <w:hyperlink w:anchor="_Toc465459434" w:history="1">
            <w:r w:rsidRPr="002B7F59">
              <w:rPr>
                <w:rStyle w:val="Hyperlink"/>
                <w:noProof/>
              </w:rPr>
              <w:t>SKILL TOKENS</w:t>
            </w:r>
            <w:r>
              <w:rPr>
                <w:noProof/>
                <w:webHidden/>
              </w:rPr>
              <w:tab/>
            </w:r>
            <w:r>
              <w:rPr>
                <w:noProof/>
                <w:webHidden/>
              </w:rPr>
              <w:fldChar w:fldCharType="begin"/>
            </w:r>
            <w:r>
              <w:rPr>
                <w:noProof/>
                <w:webHidden/>
              </w:rPr>
              <w:instrText xml:space="preserve"> PAGEREF _Toc465459434 \h </w:instrText>
            </w:r>
            <w:r>
              <w:rPr>
                <w:noProof/>
                <w:webHidden/>
              </w:rPr>
            </w:r>
            <w:r>
              <w:rPr>
                <w:noProof/>
                <w:webHidden/>
              </w:rPr>
              <w:fldChar w:fldCharType="separate"/>
            </w:r>
            <w:r>
              <w:rPr>
                <w:noProof/>
                <w:webHidden/>
              </w:rPr>
              <w:t>13</w:t>
            </w:r>
            <w:r>
              <w:rPr>
                <w:noProof/>
                <w:webHidden/>
              </w:rPr>
              <w:fldChar w:fldCharType="end"/>
            </w:r>
          </w:hyperlink>
        </w:p>
        <w:p w14:paraId="44933EFF" w14:textId="77777777" w:rsidR="004A4430" w:rsidRDefault="004A4430">
          <w:pPr>
            <w:pStyle w:val="TOC3"/>
            <w:tabs>
              <w:tab w:val="right" w:leader="dot" w:pos="9350"/>
            </w:tabs>
            <w:rPr>
              <w:rFonts w:cstheme="minorBidi"/>
              <w:noProof/>
            </w:rPr>
          </w:pPr>
          <w:hyperlink w:anchor="_Toc465459435" w:history="1">
            <w:r w:rsidRPr="002B7F59">
              <w:rPr>
                <w:rStyle w:val="Hyperlink"/>
                <w:noProof/>
              </w:rPr>
              <w:t>VERITY CONTESTS</w:t>
            </w:r>
            <w:r>
              <w:rPr>
                <w:noProof/>
                <w:webHidden/>
              </w:rPr>
              <w:tab/>
            </w:r>
            <w:r>
              <w:rPr>
                <w:noProof/>
                <w:webHidden/>
              </w:rPr>
              <w:fldChar w:fldCharType="begin"/>
            </w:r>
            <w:r>
              <w:rPr>
                <w:noProof/>
                <w:webHidden/>
              </w:rPr>
              <w:instrText xml:space="preserve"> PAGEREF _Toc465459435 \h </w:instrText>
            </w:r>
            <w:r>
              <w:rPr>
                <w:noProof/>
                <w:webHidden/>
              </w:rPr>
            </w:r>
            <w:r>
              <w:rPr>
                <w:noProof/>
                <w:webHidden/>
              </w:rPr>
              <w:fldChar w:fldCharType="separate"/>
            </w:r>
            <w:r>
              <w:rPr>
                <w:noProof/>
                <w:webHidden/>
              </w:rPr>
              <w:t>18</w:t>
            </w:r>
            <w:r>
              <w:rPr>
                <w:noProof/>
                <w:webHidden/>
              </w:rPr>
              <w:fldChar w:fldCharType="end"/>
            </w:r>
          </w:hyperlink>
        </w:p>
        <w:p w14:paraId="5FE496A0" w14:textId="77777777" w:rsidR="004A4430" w:rsidRDefault="004A4430">
          <w:pPr>
            <w:pStyle w:val="TOC2"/>
            <w:tabs>
              <w:tab w:val="right" w:leader="dot" w:pos="9350"/>
            </w:tabs>
            <w:rPr>
              <w:rFonts w:cstheme="minorBidi"/>
              <w:noProof/>
            </w:rPr>
          </w:pPr>
          <w:hyperlink w:anchor="_Toc465459436" w:history="1">
            <w:r w:rsidRPr="002B7F59">
              <w:rPr>
                <w:rStyle w:val="Hyperlink"/>
                <w:noProof/>
              </w:rPr>
              <w:t>CONTRIBUTION-BASED REPUTATION</w:t>
            </w:r>
            <w:r>
              <w:rPr>
                <w:noProof/>
                <w:webHidden/>
              </w:rPr>
              <w:tab/>
            </w:r>
            <w:r>
              <w:rPr>
                <w:noProof/>
                <w:webHidden/>
              </w:rPr>
              <w:fldChar w:fldCharType="begin"/>
            </w:r>
            <w:r>
              <w:rPr>
                <w:noProof/>
                <w:webHidden/>
              </w:rPr>
              <w:instrText xml:space="preserve"> PAGEREF _Toc465459436 \h </w:instrText>
            </w:r>
            <w:r>
              <w:rPr>
                <w:noProof/>
                <w:webHidden/>
              </w:rPr>
            </w:r>
            <w:r>
              <w:rPr>
                <w:noProof/>
                <w:webHidden/>
              </w:rPr>
              <w:fldChar w:fldCharType="separate"/>
            </w:r>
            <w:r>
              <w:rPr>
                <w:noProof/>
                <w:webHidden/>
              </w:rPr>
              <w:t>29</w:t>
            </w:r>
            <w:r>
              <w:rPr>
                <w:noProof/>
                <w:webHidden/>
              </w:rPr>
              <w:fldChar w:fldCharType="end"/>
            </w:r>
          </w:hyperlink>
        </w:p>
        <w:p w14:paraId="5F7357BB" w14:textId="77777777" w:rsidR="004A4430" w:rsidRDefault="004A4430">
          <w:pPr>
            <w:pStyle w:val="TOC3"/>
            <w:tabs>
              <w:tab w:val="right" w:leader="dot" w:pos="9350"/>
            </w:tabs>
            <w:rPr>
              <w:rFonts w:cstheme="minorBidi"/>
              <w:noProof/>
            </w:rPr>
          </w:pPr>
          <w:hyperlink w:anchor="_Toc465459437" w:history="1">
            <w:r w:rsidRPr="002B7F59">
              <w:rPr>
                <w:rStyle w:val="Hyperlink"/>
                <w:noProof/>
              </w:rPr>
              <w:t>UTILITY FUNCTION STANDARD</w:t>
            </w:r>
            <w:r>
              <w:rPr>
                <w:noProof/>
                <w:webHidden/>
              </w:rPr>
              <w:tab/>
            </w:r>
            <w:r>
              <w:rPr>
                <w:noProof/>
                <w:webHidden/>
              </w:rPr>
              <w:fldChar w:fldCharType="begin"/>
            </w:r>
            <w:r>
              <w:rPr>
                <w:noProof/>
                <w:webHidden/>
              </w:rPr>
              <w:instrText xml:space="preserve"> PAGEREF _Toc465459437 \h </w:instrText>
            </w:r>
            <w:r>
              <w:rPr>
                <w:noProof/>
                <w:webHidden/>
              </w:rPr>
            </w:r>
            <w:r>
              <w:rPr>
                <w:noProof/>
                <w:webHidden/>
              </w:rPr>
              <w:fldChar w:fldCharType="separate"/>
            </w:r>
            <w:r>
              <w:rPr>
                <w:noProof/>
                <w:webHidden/>
              </w:rPr>
              <w:t>29</w:t>
            </w:r>
            <w:r>
              <w:rPr>
                <w:noProof/>
                <w:webHidden/>
              </w:rPr>
              <w:fldChar w:fldCharType="end"/>
            </w:r>
          </w:hyperlink>
        </w:p>
        <w:p w14:paraId="66F99871" w14:textId="77777777" w:rsidR="004A4430" w:rsidRDefault="004A4430">
          <w:pPr>
            <w:pStyle w:val="TOC3"/>
            <w:tabs>
              <w:tab w:val="right" w:leader="dot" w:pos="9350"/>
            </w:tabs>
            <w:rPr>
              <w:rFonts w:cstheme="minorBidi"/>
              <w:noProof/>
            </w:rPr>
          </w:pPr>
          <w:hyperlink w:anchor="_Toc465459438" w:history="1">
            <w:r w:rsidRPr="002B7F59">
              <w:rPr>
                <w:rStyle w:val="Hyperlink"/>
                <w:noProof/>
              </w:rPr>
              <w:t>CONTRIBUTION TOKENS</w:t>
            </w:r>
            <w:r>
              <w:rPr>
                <w:noProof/>
                <w:webHidden/>
              </w:rPr>
              <w:tab/>
            </w:r>
            <w:r>
              <w:rPr>
                <w:noProof/>
                <w:webHidden/>
              </w:rPr>
              <w:fldChar w:fldCharType="begin"/>
            </w:r>
            <w:r>
              <w:rPr>
                <w:noProof/>
                <w:webHidden/>
              </w:rPr>
              <w:instrText xml:space="preserve"> PAGEREF _Toc465459438 \h </w:instrText>
            </w:r>
            <w:r>
              <w:rPr>
                <w:noProof/>
                <w:webHidden/>
              </w:rPr>
            </w:r>
            <w:r>
              <w:rPr>
                <w:noProof/>
                <w:webHidden/>
              </w:rPr>
              <w:fldChar w:fldCharType="separate"/>
            </w:r>
            <w:r>
              <w:rPr>
                <w:noProof/>
                <w:webHidden/>
              </w:rPr>
              <w:t>30</w:t>
            </w:r>
            <w:r>
              <w:rPr>
                <w:noProof/>
                <w:webHidden/>
              </w:rPr>
              <w:fldChar w:fldCharType="end"/>
            </w:r>
          </w:hyperlink>
        </w:p>
        <w:p w14:paraId="105A1C64" w14:textId="77777777" w:rsidR="004A4430" w:rsidRDefault="004A4430">
          <w:pPr>
            <w:pStyle w:val="TOC1"/>
            <w:tabs>
              <w:tab w:val="right" w:leader="dot" w:pos="9350"/>
            </w:tabs>
            <w:rPr>
              <w:rFonts w:cstheme="minorBidi"/>
              <w:noProof/>
            </w:rPr>
          </w:pPr>
          <w:hyperlink w:anchor="_Toc465459439" w:history="1">
            <w:r w:rsidRPr="002B7F59">
              <w:rPr>
                <w:rStyle w:val="Hyperlink"/>
                <w:noProof/>
              </w:rPr>
              <w:t>GOVERNANCE</w:t>
            </w:r>
            <w:r>
              <w:rPr>
                <w:noProof/>
                <w:webHidden/>
              </w:rPr>
              <w:tab/>
            </w:r>
            <w:r>
              <w:rPr>
                <w:noProof/>
                <w:webHidden/>
              </w:rPr>
              <w:fldChar w:fldCharType="begin"/>
            </w:r>
            <w:r>
              <w:rPr>
                <w:noProof/>
                <w:webHidden/>
              </w:rPr>
              <w:instrText xml:space="preserve"> PAGEREF _Toc465459439 \h </w:instrText>
            </w:r>
            <w:r>
              <w:rPr>
                <w:noProof/>
                <w:webHidden/>
              </w:rPr>
            </w:r>
            <w:r>
              <w:rPr>
                <w:noProof/>
                <w:webHidden/>
              </w:rPr>
              <w:fldChar w:fldCharType="separate"/>
            </w:r>
            <w:r>
              <w:rPr>
                <w:noProof/>
                <w:webHidden/>
              </w:rPr>
              <w:t>30</w:t>
            </w:r>
            <w:r>
              <w:rPr>
                <w:noProof/>
                <w:webHidden/>
              </w:rPr>
              <w:fldChar w:fldCharType="end"/>
            </w:r>
          </w:hyperlink>
        </w:p>
        <w:p w14:paraId="6BFFED09" w14:textId="77777777" w:rsidR="004A4430" w:rsidRDefault="004A4430">
          <w:pPr>
            <w:pStyle w:val="TOC2"/>
            <w:tabs>
              <w:tab w:val="right" w:leader="dot" w:pos="9350"/>
            </w:tabs>
            <w:rPr>
              <w:rFonts w:cstheme="minorBidi"/>
              <w:noProof/>
            </w:rPr>
          </w:pPr>
          <w:hyperlink w:anchor="_Toc465459440" w:history="1">
            <w:r w:rsidRPr="002B7F59">
              <w:rPr>
                <w:rStyle w:val="Hyperlink"/>
                <w:noProof/>
              </w:rPr>
              <w:t>GOVERNANCE STANDARD</w:t>
            </w:r>
            <w:r>
              <w:rPr>
                <w:noProof/>
                <w:webHidden/>
              </w:rPr>
              <w:tab/>
            </w:r>
            <w:r>
              <w:rPr>
                <w:noProof/>
                <w:webHidden/>
              </w:rPr>
              <w:fldChar w:fldCharType="begin"/>
            </w:r>
            <w:r>
              <w:rPr>
                <w:noProof/>
                <w:webHidden/>
              </w:rPr>
              <w:instrText xml:space="preserve"> PAGEREF _Toc465459440 \h </w:instrText>
            </w:r>
            <w:r>
              <w:rPr>
                <w:noProof/>
                <w:webHidden/>
              </w:rPr>
            </w:r>
            <w:r>
              <w:rPr>
                <w:noProof/>
                <w:webHidden/>
              </w:rPr>
              <w:fldChar w:fldCharType="separate"/>
            </w:r>
            <w:r>
              <w:rPr>
                <w:noProof/>
                <w:webHidden/>
              </w:rPr>
              <w:t>31</w:t>
            </w:r>
            <w:r>
              <w:rPr>
                <w:noProof/>
                <w:webHidden/>
              </w:rPr>
              <w:fldChar w:fldCharType="end"/>
            </w:r>
          </w:hyperlink>
        </w:p>
        <w:p w14:paraId="543561C3" w14:textId="77777777" w:rsidR="004A4430" w:rsidRDefault="004A4430">
          <w:pPr>
            <w:pStyle w:val="TOC3"/>
            <w:tabs>
              <w:tab w:val="right" w:leader="dot" w:pos="9350"/>
            </w:tabs>
            <w:rPr>
              <w:rFonts w:cstheme="minorBidi"/>
              <w:noProof/>
            </w:rPr>
          </w:pPr>
          <w:hyperlink w:anchor="_Toc465459441" w:history="1">
            <w:r w:rsidRPr="002B7F59">
              <w:rPr>
                <w:rStyle w:val="Hyperlink"/>
                <w:noProof/>
              </w:rPr>
              <w:t>ACTIONS</w:t>
            </w:r>
            <w:r>
              <w:rPr>
                <w:noProof/>
                <w:webHidden/>
              </w:rPr>
              <w:tab/>
            </w:r>
            <w:r>
              <w:rPr>
                <w:noProof/>
                <w:webHidden/>
              </w:rPr>
              <w:fldChar w:fldCharType="begin"/>
            </w:r>
            <w:r>
              <w:rPr>
                <w:noProof/>
                <w:webHidden/>
              </w:rPr>
              <w:instrText xml:space="preserve"> PAGEREF _Toc465459441 \h </w:instrText>
            </w:r>
            <w:r>
              <w:rPr>
                <w:noProof/>
                <w:webHidden/>
              </w:rPr>
            </w:r>
            <w:r>
              <w:rPr>
                <w:noProof/>
                <w:webHidden/>
              </w:rPr>
              <w:fldChar w:fldCharType="separate"/>
            </w:r>
            <w:r>
              <w:rPr>
                <w:noProof/>
                <w:webHidden/>
              </w:rPr>
              <w:t>31</w:t>
            </w:r>
            <w:r>
              <w:rPr>
                <w:noProof/>
                <w:webHidden/>
              </w:rPr>
              <w:fldChar w:fldCharType="end"/>
            </w:r>
          </w:hyperlink>
        </w:p>
        <w:p w14:paraId="1EF45A79" w14:textId="77777777" w:rsidR="004A4430" w:rsidRDefault="004A4430">
          <w:pPr>
            <w:pStyle w:val="TOC3"/>
            <w:tabs>
              <w:tab w:val="right" w:leader="dot" w:pos="9350"/>
            </w:tabs>
            <w:rPr>
              <w:rFonts w:cstheme="minorBidi"/>
              <w:noProof/>
            </w:rPr>
          </w:pPr>
          <w:hyperlink w:anchor="_Toc465459442" w:history="1">
            <w:r w:rsidRPr="002B7F59">
              <w:rPr>
                <w:rStyle w:val="Hyperlink"/>
                <w:noProof/>
              </w:rPr>
              <w:t>PROPOSAL STATES</w:t>
            </w:r>
            <w:r>
              <w:rPr>
                <w:noProof/>
                <w:webHidden/>
              </w:rPr>
              <w:tab/>
            </w:r>
            <w:r>
              <w:rPr>
                <w:noProof/>
                <w:webHidden/>
              </w:rPr>
              <w:fldChar w:fldCharType="begin"/>
            </w:r>
            <w:r>
              <w:rPr>
                <w:noProof/>
                <w:webHidden/>
              </w:rPr>
              <w:instrText xml:space="preserve"> PAGEREF _Toc465459442 \h </w:instrText>
            </w:r>
            <w:r>
              <w:rPr>
                <w:noProof/>
                <w:webHidden/>
              </w:rPr>
            </w:r>
            <w:r>
              <w:rPr>
                <w:noProof/>
                <w:webHidden/>
              </w:rPr>
              <w:fldChar w:fldCharType="separate"/>
            </w:r>
            <w:r>
              <w:rPr>
                <w:noProof/>
                <w:webHidden/>
              </w:rPr>
              <w:t>31</w:t>
            </w:r>
            <w:r>
              <w:rPr>
                <w:noProof/>
                <w:webHidden/>
              </w:rPr>
              <w:fldChar w:fldCharType="end"/>
            </w:r>
          </w:hyperlink>
        </w:p>
        <w:p w14:paraId="1F3F8543" w14:textId="77777777" w:rsidR="004A4430" w:rsidRDefault="004A4430">
          <w:pPr>
            <w:pStyle w:val="TOC3"/>
            <w:tabs>
              <w:tab w:val="right" w:leader="dot" w:pos="9350"/>
            </w:tabs>
            <w:rPr>
              <w:rFonts w:cstheme="minorBidi"/>
              <w:noProof/>
            </w:rPr>
          </w:pPr>
          <w:hyperlink w:anchor="_Toc465459443" w:history="1">
            <w:r w:rsidRPr="002B7F59">
              <w:rPr>
                <w:rStyle w:val="Hyperlink"/>
                <w:noProof/>
              </w:rPr>
              <w:t>PROPOSALS</w:t>
            </w:r>
            <w:r>
              <w:rPr>
                <w:noProof/>
                <w:webHidden/>
              </w:rPr>
              <w:tab/>
            </w:r>
            <w:r>
              <w:rPr>
                <w:noProof/>
                <w:webHidden/>
              </w:rPr>
              <w:fldChar w:fldCharType="begin"/>
            </w:r>
            <w:r>
              <w:rPr>
                <w:noProof/>
                <w:webHidden/>
              </w:rPr>
              <w:instrText xml:space="preserve"> PAGEREF _Toc465459443 \h </w:instrText>
            </w:r>
            <w:r>
              <w:rPr>
                <w:noProof/>
                <w:webHidden/>
              </w:rPr>
            </w:r>
            <w:r>
              <w:rPr>
                <w:noProof/>
                <w:webHidden/>
              </w:rPr>
              <w:fldChar w:fldCharType="separate"/>
            </w:r>
            <w:r>
              <w:rPr>
                <w:noProof/>
                <w:webHidden/>
              </w:rPr>
              <w:t>31</w:t>
            </w:r>
            <w:r>
              <w:rPr>
                <w:noProof/>
                <w:webHidden/>
              </w:rPr>
              <w:fldChar w:fldCharType="end"/>
            </w:r>
          </w:hyperlink>
        </w:p>
        <w:p w14:paraId="62E822BF" w14:textId="77777777" w:rsidR="004A4430" w:rsidRDefault="004A4430">
          <w:pPr>
            <w:pStyle w:val="TOC3"/>
            <w:tabs>
              <w:tab w:val="right" w:leader="dot" w:pos="9350"/>
            </w:tabs>
            <w:rPr>
              <w:rFonts w:cstheme="minorBidi"/>
              <w:noProof/>
            </w:rPr>
          </w:pPr>
          <w:hyperlink w:anchor="_Toc465459444" w:history="1">
            <w:r w:rsidRPr="002B7F59">
              <w:rPr>
                <w:rStyle w:val="Hyperlink"/>
                <w:noProof/>
              </w:rPr>
              <w:t>ROLES</w:t>
            </w:r>
            <w:r>
              <w:rPr>
                <w:noProof/>
                <w:webHidden/>
              </w:rPr>
              <w:tab/>
            </w:r>
            <w:r>
              <w:rPr>
                <w:noProof/>
                <w:webHidden/>
              </w:rPr>
              <w:fldChar w:fldCharType="begin"/>
            </w:r>
            <w:r>
              <w:rPr>
                <w:noProof/>
                <w:webHidden/>
              </w:rPr>
              <w:instrText xml:space="preserve"> PAGEREF _Toc465459444 \h </w:instrText>
            </w:r>
            <w:r>
              <w:rPr>
                <w:noProof/>
                <w:webHidden/>
              </w:rPr>
            </w:r>
            <w:r>
              <w:rPr>
                <w:noProof/>
                <w:webHidden/>
              </w:rPr>
              <w:fldChar w:fldCharType="separate"/>
            </w:r>
            <w:r>
              <w:rPr>
                <w:noProof/>
                <w:webHidden/>
              </w:rPr>
              <w:t>32</w:t>
            </w:r>
            <w:r>
              <w:rPr>
                <w:noProof/>
                <w:webHidden/>
              </w:rPr>
              <w:fldChar w:fldCharType="end"/>
            </w:r>
          </w:hyperlink>
        </w:p>
        <w:p w14:paraId="7E89D732" w14:textId="77777777" w:rsidR="004A4430" w:rsidRDefault="004A4430">
          <w:pPr>
            <w:pStyle w:val="TOC3"/>
            <w:tabs>
              <w:tab w:val="right" w:leader="dot" w:pos="9350"/>
            </w:tabs>
            <w:rPr>
              <w:rFonts w:cstheme="minorBidi"/>
              <w:noProof/>
            </w:rPr>
          </w:pPr>
          <w:hyperlink w:anchor="_Toc465459445" w:history="1">
            <w:r w:rsidRPr="002B7F59">
              <w:rPr>
                <w:rStyle w:val="Hyperlink"/>
                <w:noProof/>
              </w:rPr>
              <w:t>PERMISSIONS</w:t>
            </w:r>
            <w:r>
              <w:rPr>
                <w:noProof/>
                <w:webHidden/>
              </w:rPr>
              <w:tab/>
            </w:r>
            <w:r>
              <w:rPr>
                <w:noProof/>
                <w:webHidden/>
              </w:rPr>
              <w:fldChar w:fldCharType="begin"/>
            </w:r>
            <w:r>
              <w:rPr>
                <w:noProof/>
                <w:webHidden/>
              </w:rPr>
              <w:instrText xml:space="preserve"> PAGEREF _Toc465459445 \h </w:instrText>
            </w:r>
            <w:r>
              <w:rPr>
                <w:noProof/>
                <w:webHidden/>
              </w:rPr>
            </w:r>
            <w:r>
              <w:rPr>
                <w:noProof/>
                <w:webHidden/>
              </w:rPr>
              <w:fldChar w:fldCharType="separate"/>
            </w:r>
            <w:r>
              <w:rPr>
                <w:noProof/>
                <w:webHidden/>
              </w:rPr>
              <w:t>32</w:t>
            </w:r>
            <w:r>
              <w:rPr>
                <w:noProof/>
                <w:webHidden/>
              </w:rPr>
              <w:fldChar w:fldCharType="end"/>
            </w:r>
          </w:hyperlink>
        </w:p>
        <w:p w14:paraId="091182E4" w14:textId="77777777" w:rsidR="004A4430" w:rsidRDefault="004A4430">
          <w:pPr>
            <w:pStyle w:val="TOC2"/>
            <w:tabs>
              <w:tab w:val="right" w:leader="dot" w:pos="9350"/>
            </w:tabs>
            <w:rPr>
              <w:rFonts w:cstheme="minorBidi"/>
              <w:noProof/>
            </w:rPr>
          </w:pPr>
          <w:hyperlink w:anchor="_Toc465459446" w:history="1">
            <w:r w:rsidRPr="002B7F59">
              <w:rPr>
                <w:rStyle w:val="Hyperlink"/>
                <w:noProof/>
              </w:rPr>
              <w:t>GOVERNANCE SYSTEMS</w:t>
            </w:r>
            <w:r>
              <w:rPr>
                <w:noProof/>
                <w:webHidden/>
              </w:rPr>
              <w:tab/>
            </w:r>
            <w:r>
              <w:rPr>
                <w:noProof/>
                <w:webHidden/>
              </w:rPr>
              <w:fldChar w:fldCharType="begin"/>
            </w:r>
            <w:r>
              <w:rPr>
                <w:noProof/>
                <w:webHidden/>
              </w:rPr>
              <w:instrText xml:space="preserve"> PAGEREF _Toc465459446 \h </w:instrText>
            </w:r>
            <w:r>
              <w:rPr>
                <w:noProof/>
                <w:webHidden/>
              </w:rPr>
            </w:r>
            <w:r>
              <w:rPr>
                <w:noProof/>
                <w:webHidden/>
              </w:rPr>
              <w:fldChar w:fldCharType="separate"/>
            </w:r>
            <w:r>
              <w:rPr>
                <w:noProof/>
                <w:webHidden/>
              </w:rPr>
              <w:t>32</w:t>
            </w:r>
            <w:r>
              <w:rPr>
                <w:noProof/>
                <w:webHidden/>
              </w:rPr>
              <w:fldChar w:fldCharType="end"/>
            </w:r>
          </w:hyperlink>
        </w:p>
        <w:p w14:paraId="7FD723B0" w14:textId="77777777" w:rsidR="004A4430" w:rsidRDefault="004A4430">
          <w:pPr>
            <w:pStyle w:val="TOC3"/>
            <w:tabs>
              <w:tab w:val="right" w:leader="dot" w:pos="9350"/>
            </w:tabs>
            <w:rPr>
              <w:rFonts w:cstheme="minorBidi"/>
              <w:noProof/>
            </w:rPr>
          </w:pPr>
          <w:hyperlink w:anchor="_Toc465459447" w:history="1">
            <w:r w:rsidRPr="002B7F59">
              <w:rPr>
                <w:rStyle w:val="Hyperlink"/>
                <w:noProof/>
              </w:rPr>
              <w:t>VALUE-BASED HIERARCHY</w:t>
            </w:r>
            <w:r>
              <w:rPr>
                <w:noProof/>
                <w:webHidden/>
              </w:rPr>
              <w:tab/>
            </w:r>
            <w:r>
              <w:rPr>
                <w:noProof/>
                <w:webHidden/>
              </w:rPr>
              <w:fldChar w:fldCharType="begin"/>
            </w:r>
            <w:r>
              <w:rPr>
                <w:noProof/>
                <w:webHidden/>
              </w:rPr>
              <w:instrText xml:space="preserve"> PAGEREF _Toc465459447 \h </w:instrText>
            </w:r>
            <w:r>
              <w:rPr>
                <w:noProof/>
                <w:webHidden/>
              </w:rPr>
            </w:r>
            <w:r>
              <w:rPr>
                <w:noProof/>
                <w:webHidden/>
              </w:rPr>
              <w:fldChar w:fldCharType="separate"/>
            </w:r>
            <w:r>
              <w:rPr>
                <w:noProof/>
                <w:webHidden/>
              </w:rPr>
              <w:t>32</w:t>
            </w:r>
            <w:r>
              <w:rPr>
                <w:noProof/>
                <w:webHidden/>
              </w:rPr>
              <w:fldChar w:fldCharType="end"/>
            </w:r>
          </w:hyperlink>
        </w:p>
        <w:p w14:paraId="7B812659" w14:textId="77777777" w:rsidR="004A4430" w:rsidRDefault="004A4430">
          <w:pPr>
            <w:pStyle w:val="TOC3"/>
            <w:tabs>
              <w:tab w:val="right" w:leader="dot" w:pos="9350"/>
            </w:tabs>
            <w:rPr>
              <w:rFonts w:cstheme="minorBidi"/>
              <w:noProof/>
            </w:rPr>
          </w:pPr>
          <w:hyperlink w:anchor="_Toc465459448" w:history="1">
            <w:r w:rsidRPr="002B7F59">
              <w:rPr>
                <w:rStyle w:val="Hyperlink"/>
                <w:noProof/>
              </w:rPr>
              <w:t>CONTRIBUTION-BASED VOTING</w:t>
            </w:r>
            <w:r>
              <w:rPr>
                <w:noProof/>
                <w:webHidden/>
              </w:rPr>
              <w:tab/>
            </w:r>
            <w:r>
              <w:rPr>
                <w:noProof/>
                <w:webHidden/>
              </w:rPr>
              <w:fldChar w:fldCharType="begin"/>
            </w:r>
            <w:r>
              <w:rPr>
                <w:noProof/>
                <w:webHidden/>
              </w:rPr>
              <w:instrText xml:space="preserve"> PAGEREF _Toc465459448 \h </w:instrText>
            </w:r>
            <w:r>
              <w:rPr>
                <w:noProof/>
                <w:webHidden/>
              </w:rPr>
            </w:r>
            <w:r>
              <w:rPr>
                <w:noProof/>
                <w:webHidden/>
              </w:rPr>
              <w:fldChar w:fldCharType="separate"/>
            </w:r>
            <w:r>
              <w:rPr>
                <w:noProof/>
                <w:webHidden/>
              </w:rPr>
              <w:t>33</w:t>
            </w:r>
            <w:r>
              <w:rPr>
                <w:noProof/>
                <w:webHidden/>
              </w:rPr>
              <w:fldChar w:fldCharType="end"/>
            </w:r>
          </w:hyperlink>
        </w:p>
        <w:p w14:paraId="24A917A6" w14:textId="77777777" w:rsidR="004A4430" w:rsidRDefault="004A4430">
          <w:pPr>
            <w:pStyle w:val="TOC3"/>
            <w:tabs>
              <w:tab w:val="right" w:leader="dot" w:pos="9350"/>
            </w:tabs>
            <w:rPr>
              <w:rFonts w:cstheme="minorBidi"/>
              <w:noProof/>
            </w:rPr>
          </w:pPr>
          <w:hyperlink w:anchor="_Toc465459449" w:history="1">
            <w:r w:rsidRPr="002B7F59">
              <w:rPr>
                <w:rStyle w:val="Hyperlink"/>
                <w:noProof/>
              </w:rPr>
              <w:t>SKILL-BASED REPUTARCHY</w:t>
            </w:r>
            <w:r>
              <w:rPr>
                <w:noProof/>
                <w:webHidden/>
              </w:rPr>
              <w:tab/>
            </w:r>
            <w:r>
              <w:rPr>
                <w:noProof/>
                <w:webHidden/>
              </w:rPr>
              <w:fldChar w:fldCharType="begin"/>
            </w:r>
            <w:r>
              <w:rPr>
                <w:noProof/>
                <w:webHidden/>
              </w:rPr>
              <w:instrText xml:space="preserve"> PAGEREF _Toc465459449 \h </w:instrText>
            </w:r>
            <w:r>
              <w:rPr>
                <w:noProof/>
                <w:webHidden/>
              </w:rPr>
            </w:r>
            <w:r>
              <w:rPr>
                <w:noProof/>
                <w:webHidden/>
              </w:rPr>
              <w:fldChar w:fldCharType="separate"/>
            </w:r>
            <w:r>
              <w:rPr>
                <w:noProof/>
                <w:webHidden/>
              </w:rPr>
              <w:t>33</w:t>
            </w:r>
            <w:r>
              <w:rPr>
                <w:noProof/>
                <w:webHidden/>
              </w:rPr>
              <w:fldChar w:fldCharType="end"/>
            </w:r>
          </w:hyperlink>
        </w:p>
        <w:p w14:paraId="05FD03C4" w14:textId="77777777" w:rsidR="004A4430" w:rsidRDefault="004A4430">
          <w:pPr>
            <w:pStyle w:val="TOC2"/>
            <w:tabs>
              <w:tab w:val="right" w:leader="dot" w:pos="9350"/>
            </w:tabs>
            <w:rPr>
              <w:rFonts w:cstheme="minorBidi"/>
              <w:noProof/>
            </w:rPr>
          </w:pPr>
          <w:hyperlink w:anchor="_Toc465459450" w:history="1">
            <w:r w:rsidRPr="002B7F59">
              <w:rPr>
                <w:rStyle w:val="Hyperlink"/>
                <w:noProof/>
              </w:rPr>
              <w:t>VERITYDAO</w:t>
            </w:r>
            <w:r>
              <w:rPr>
                <w:noProof/>
                <w:webHidden/>
              </w:rPr>
              <w:tab/>
            </w:r>
            <w:r>
              <w:rPr>
                <w:noProof/>
                <w:webHidden/>
              </w:rPr>
              <w:fldChar w:fldCharType="begin"/>
            </w:r>
            <w:r>
              <w:rPr>
                <w:noProof/>
                <w:webHidden/>
              </w:rPr>
              <w:instrText xml:space="preserve"> PAGEREF _Toc465459450 \h </w:instrText>
            </w:r>
            <w:r>
              <w:rPr>
                <w:noProof/>
                <w:webHidden/>
              </w:rPr>
            </w:r>
            <w:r>
              <w:rPr>
                <w:noProof/>
                <w:webHidden/>
              </w:rPr>
              <w:fldChar w:fldCharType="separate"/>
            </w:r>
            <w:r>
              <w:rPr>
                <w:noProof/>
                <w:webHidden/>
              </w:rPr>
              <w:t>34</w:t>
            </w:r>
            <w:r>
              <w:rPr>
                <w:noProof/>
                <w:webHidden/>
              </w:rPr>
              <w:fldChar w:fldCharType="end"/>
            </w:r>
          </w:hyperlink>
        </w:p>
        <w:p w14:paraId="56861C1E" w14:textId="77777777" w:rsidR="004A4430" w:rsidRDefault="004A4430">
          <w:pPr>
            <w:pStyle w:val="TOC3"/>
            <w:tabs>
              <w:tab w:val="right" w:leader="dot" w:pos="9350"/>
            </w:tabs>
            <w:rPr>
              <w:rFonts w:cstheme="minorBidi"/>
              <w:noProof/>
            </w:rPr>
          </w:pPr>
          <w:hyperlink w:anchor="_Toc465459451" w:history="1">
            <w:r w:rsidRPr="002B7F59">
              <w:rPr>
                <w:rStyle w:val="Hyperlink"/>
                <w:noProof/>
              </w:rPr>
              <w:t>MAKING A PROFIT</w:t>
            </w:r>
            <w:r>
              <w:rPr>
                <w:noProof/>
                <w:webHidden/>
              </w:rPr>
              <w:tab/>
            </w:r>
            <w:r>
              <w:rPr>
                <w:noProof/>
                <w:webHidden/>
              </w:rPr>
              <w:fldChar w:fldCharType="begin"/>
            </w:r>
            <w:r>
              <w:rPr>
                <w:noProof/>
                <w:webHidden/>
              </w:rPr>
              <w:instrText xml:space="preserve"> PAGEREF _Toc465459451 \h </w:instrText>
            </w:r>
            <w:r>
              <w:rPr>
                <w:noProof/>
                <w:webHidden/>
              </w:rPr>
            </w:r>
            <w:r>
              <w:rPr>
                <w:noProof/>
                <w:webHidden/>
              </w:rPr>
              <w:fldChar w:fldCharType="separate"/>
            </w:r>
            <w:r>
              <w:rPr>
                <w:noProof/>
                <w:webHidden/>
              </w:rPr>
              <w:t>34</w:t>
            </w:r>
            <w:r>
              <w:rPr>
                <w:noProof/>
                <w:webHidden/>
              </w:rPr>
              <w:fldChar w:fldCharType="end"/>
            </w:r>
          </w:hyperlink>
        </w:p>
        <w:p w14:paraId="71F1814A" w14:textId="77777777" w:rsidR="004A4430" w:rsidRDefault="004A4430">
          <w:pPr>
            <w:pStyle w:val="TOC3"/>
            <w:tabs>
              <w:tab w:val="right" w:leader="dot" w:pos="9350"/>
            </w:tabs>
            <w:rPr>
              <w:rFonts w:cstheme="minorBidi"/>
              <w:noProof/>
            </w:rPr>
          </w:pPr>
          <w:hyperlink w:anchor="_Toc465459452" w:history="1">
            <w:r w:rsidRPr="002B7F59">
              <w:rPr>
                <w:rStyle w:val="Hyperlink"/>
                <w:noProof/>
              </w:rPr>
              <w:t>REFERRAL INCENTIVES</w:t>
            </w:r>
            <w:r>
              <w:rPr>
                <w:noProof/>
                <w:webHidden/>
              </w:rPr>
              <w:tab/>
            </w:r>
            <w:r>
              <w:rPr>
                <w:noProof/>
                <w:webHidden/>
              </w:rPr>
              <w:fldChar w:fldCharType="begin"/>
            </w:r>
            <w:r>
              <w:rPr>
                <w:noProof/>
                <w:webHidden/>
              </w:rPr>
              <w:instrText xml:space="preserve"> PAGEREF _Toc465459452 \h </w:instrText>
            </w:r>
            <w:r>
              <w:rPr>
                <w:noProof/>
                <w:webHidden/>
              </w:rPr>
            </w:r>
            <w:r>
              <w:rPr>
                <w:noProof/>
                <w:webHidden/>
              </w:rPr>
              <w:fldChar w:fldCharType="separate"/>
            </w:r>
            <w:r>
              <w:rPr>
                <w:noProof/>
                <w:webHidden/>
              </w:rPr>
              <w:t>35</w:t>
            </w:r>
            <w:r>
              <w:rPr>
                <w:noProof/>
                <w:webHidden/>
              </w:rPr>
              <w:fldChar w:fldCharType="end"/>
            </w:r>
          </w:hyperlink>
        </w:p>
        <w:p w14:paraId="58F9DE48" w14:textId="77777777" w:rsidR="004A4430" w:rsidRDefault="004A4430">
          <w:pPr>
            <w:pStyle w:val="TOC3"/>
            <w:tabs>
              <w:tab w:val="right" w:leader="dot" w:pos="9350"/>
            </w:tabs>
            <w:rPr>
              <w:rFonts w:cstheme="minorBidi"/>
              <w:noProof/>
            </w:rPr>
          </w:pPr>
          <w:hyperlink w:anchor="_Toc465459453" w:history="1">
            <w:r w:rsidRPr="002B7F59">
              <w:rPr>
                <w:rStyle w:val="Hyperlink"/>
                <w:noProof/>
              </w:rPr>
              <w:t>VERITYDAO GOVERNANCE ACTIONS</w:t>
            </w:r>
            <w:r>
              <w:rPr>
                <w:noProof/>
                <w:webHidden/>
              </w:rPr>
              <w:tab/>
            </w:r>
            <w:r>
              <w:rPr>
                <w:noProof/>
                <w:webHidden/>
              </w:rPr>
              <w:fldChar w:fldCharType="begin"/>
            </w:r>
            <w:r>
              <w:rPr>
                <w:noProof/>
                <w:webHidden/>
              </w:rPr>
              <w:instrText xml:space="preserve"> PAGEREF _Toc465459453 \h </w:instrText>
            </w:r>
            <w:r>
              <w:rPr>
                <w:noProof/>
                <w:webHidden/>
              </w:rPr>
            </w:r>
            <w:r>
              <w:rPr>
                <w:noProof/>
                <w:webHidden/>
              </w:rPr>
              <w:fldChar w:fldCharType="separate"/>
            </w:r>
            <w:r>
              <w:rPr>
                <w:noProof/>
                <w:webHidden/>
              </w:rPr>
              <w:t>35</w:t>
            </w:r>
            <w:r>
              <w:rPr>
                <w:noProof/>
                <w:webHidden/>
              </w:rPr>
              <w:fldChar w:fldCharType="end"/>
            </w:r>
          </w:hyperlink>
        </w:p>
        <w:p w14:paraId="04D1474D" w14:textId="77777777" w:rsidR="004A4430" w:rsidRDefault="004A4430">
          <w:pPr>
            <w:pStyle w:val="TOC2"/>
            <w:tabs>
              <w:tab w:val="right" w:leader="dot" w:pos="9350"/>
            </w:tabs>
            <w:rPr>
              <w:rFonts w:cstheme="minorBidi"/>
              <w:noProof/>
            </w:rPr>
          </w:pPr>
          <w:hyperlink w:anchor="_Toc465459454" w:history="1">
            <w:r w:rsidRPr="002B7F59">
              <w:rPr>
                <w:rStyle w:val="Hyperlink"/>
                <w:noProof/>
              </w:rPr>
              <w:t>COMMUNITY GOVERNANCE</w:t>
            </w:r>
            <w:r>
              <w:rPr>
                <w:noProof/>
                <w:webHidden/>
              </w:rPr>
              <w:tab/>
            </w:r>
            <w:r>
              <w:rPr>
                <w:noProof/>
                <w:webHidden/>
              </w:rPr>
              <w:fldChar w:fldCharType="begin"/>
            </w:r>
            <w:r>
              <w:rPr>
                <w:noProof/>
                <w:webHidden/>
              </w:rPr>
              <w:instrText xml:space="preserve"> PAGEREF _Toc465459454 \h </w:instrText>
            </w:r>
            <w:r>
              <w:rPr>
                <w:noProof/>
                <w:webHidden/>
              </w:rPr>
            </w:r>
            <w:r>
              <w:rPr>
                <w:noProof/>
                <w:webHidden/>
              </w:rPr>
              <w:fldChar w:fldCharType="separate"/>
            </w:r>
            <w:r>
              <w:rPr>
                <w:noProof/>
                <w:webHidden/>
              </w:rPr>
              <w:t>36</w:t>
            </w:r>
            <w:r>
              <w:rPr>
                <w:noProof/>
                <w:webHidden/>
              </w:rPr>
              <w:fldChar w:fldCharType="end"/>
            </w:r>
          </w:hyperlink>
        </w:p>
        <w:p w14:paraId="6BA911F6" w14:textId="77777777" w:rsidR="004A4430" w:rsidRDefault="004A4430">
          <w:pPr>
            <w:pStyle w:val="TOC3"/>
            <w:tabs>
              <w:tab w:val="right" w:leader="dot" w:pos="9350"/>
            </w:tabs>
            <w:rPr>
              <w:rFonts w:cstheme="minorBidi"/>
              <w:noProof/>
            </w:rPr>
          </w:pPr>
          <w:hyperlink w:anchor="_Toc465459455" w:history="1">
            <w:r w:rsidRPr="002B7F59">
              <w:rPr>
                <w:rStyle w:val="Hyperlink"/>
                <w:noProof/>
              </w:rPr>
              <w:t>CREATING A COMMUNITY</w:t>
            </w:r>
            <w:r>
              <w:rPr>
                <w:noProof/>
                <w:webHidden/>
              </w:rPr>
              <w:tab/>
            </w:r>
            <w:r>
              <w:rPr>
                <w:noProof/>
                <w:webHidden/>
              </w:rPr>
              <w:fldChar w:fldCharType="begin"/>
            </w:r>
            <w:r>
              <w:rPr>
                <w:noProof/>
                <w:webHidden/>
              </w:rPr>
              <w:instrText xml:space="preserve"> PAGEREF _Toc465459455 \h </w:instrText>
            </w:r>
            <w:r>
              <w:rPr>
                <w:noProof/>
                <w:webHidden/>
              </w:rPr>
            </w:r>
            <w:r>
              <w:rPr>
                <w:noProof/>
                <w:webHidden/>
              </w:rPr>
              <w:fldChar w:fldCharType="separate"/>
            </w:r>
            <w:r>
              <w:rPr>
                <w:noProof/>
                <w:webHidden/>
              </w:rPr>
              <w:t>36</w:t>
            </w:r>
            <w:r>
              <w:rPr>
                <w:noProof/>
                <w:webHidden/>
              </w:rPr>
              <w:fldChar w:fldCharType="end"/>
            </w:r>
          </w:hyperlink>
        </w:p>
        <w:p w14:paraId="50230506" w14:textId="77777777" w:rsidR="004A4430" w:rsidRDefault="004A4430">
          <w:pPr>
            <w:pStyle w:val="TOC3"/>
            <w:tabs>
              <w:tab w:val="right" w:leader="dot" w:pos="9350"/>
            </w:tabs>
            <w:rPr>
              <w:rFonts w:cstheme="minorBidi"/>
              <w:noProof/>
            </w:rPr>
          </w:pPr>
          <w:hyperlink w:anchor="_Toc465459456" w:history="1">
            <w:r w:rsidRPr="002B7F59">
              <w:rPr>
                <w:rStyle w:val="Hyperlink"/>
                <w:noProof/>
              </w:rPr>
              <w:t>COMMUNITY GOVERNANCE ACTIONS</w:t>
            </w:r>
            <w:r>
              <w:rPr>
                <w:noProof/>
                <w:webHidden/>
              </w:rPr>
              <w:tab/>
            </w:r>
            <w:r>
              <w:rPr>
                <w:noProof/>
                <w:webHidden/>
              </w:rPr>
              <w:fldChar w:fldCharType="begin"/>
            </w:r>
            <w:r>
              <w:rPr>
                <w:noProof/>
                <w:webHidden/>
              </w:rPr>
              <w:instrText xml:space="preserve"> PAGEREF _Toc465459456 \h </w:instrText>
            </w:r>
            <w:r>
              <w:rPr>
                <w:noProof/>
                <w:webHidden/>
              </w:rPr>
            </w:r>
            <w:r>
              <w:rPr>
                <w:noProof/>
                <w:webHidden/>
              </w:rPr>
              <w:fldChar w:fldCharType="separate"/>
            </w:r>
            <w:r>
              <w:rPr>
                <w:noProof/>
                <w:webHidden/>
              </w:rPr>
              <w:t>36</w:t>
            </w:r>
            <w:r>
              <w:rPr>
                <w:noProof/>
                <w:webHidden/>
              </w:rPr>
              <w:fldChar w:fldCharType="end"/>
            </w:r>
          </w:hyperlink>
        </w:p>
        <w:p w14:paraId="6A849E5B" w14:textId="77777777" w:rsidR="004A4430" w:rsidRDefault="004A4430">
          <w:pPr>
            <w:pStyle w:val="TOC1"/>
            <w:tabs>
              <w:tab w:val="right" w:leader="dot" w:pos="9350"/>
            </w:tabs>
            <w:rPr>
              <w:rFonts w:cstheme="minorBidi"/>
              <w:noProof/>
            </w:rPr>
          </w:pPr>
          <w:hyperlink w:anchor="_Toc465459457" w:history="1">
            <w:r w:rsidRPr="002B7F59">
              <w:rPr>
                <w:rStyle w:val="Hyperlink"/>
                <w:noProof/>
              </w:rPr>
              <w:t>USE CASES</w:t>
            </w:r>
            <w:r>
              <w:rPr>
                <w:noProof/>
                <w:webHidden/>
              </w:rPr>
              <w:tab/>
            </w:r>
            <w:r>
              <w:rPr>
                <w:noProof/>
                <w:webHidden/>
              </w:rPr>
              <w:fldChar w:fldCharType="begin"/>
            </w:r>
            <w:r>
              <w:rPr>
                <w:noProof/>
                <w:webHidden/>
              </w:rPr>
              <w:instrText xml:space="preserve"> PAGEREF _Toc465459457 \h </w:instrText>
            </w:r>
            <w:r>
              <w:rPr>
                <w:noProof/>
                <w:webHidden/>
              </w:rPr>
            </w:r>
            <w:r>
              <w:rPr>
                <w:noProof/>
                <w:webHidden/>
              </w:rPr>
              <w:fldChar w:fldCharType="separate"/>
            </w:r>
            <w:r>
              <w:rPr>
                <w:noProof/>
                <w:webHidden/>
              </w:rPr>
              <w:t>37</w:t>
            </w:r>
            <w:r>
              <w:rPr>
                <w:noProof/>
                <w:webHidden/>
              </w:rPr>
              <w:fldChar w:fldCharType="end"/>
            </w:r>
          </w:hyperlink>
        </w:p>
        <w:p w14:paraId="7CBBE777" w14:textId="77777777" w:rsidR="004A4430" w:rsidRDefault="004A4430">
          <w:pPr>
            <w:pStyle w:val="TOC2"/>
            <w:tabs>
              <w:tab w:val="right" w:leader="dot" w:pos="9350"/>
            </w:tabs>
            <w:rPr>
              <w:rFonts w:cstheme="minorBidi"/>
              <w:noProof/>
            </w:rPr>
          </w:pPr>
          <w:hyperlink w:anchor="_Toc465459458" w:history="1">
            <w:r w:rsidRPr="002B7F59">
              <w:rPr>
                <w:rStyle w:val="Hyperlink"/>
                <w:noProof/>
              </w:rPr>
              <w:t>DECENTRALIZED APPLICATIONS</w:t>
            </w:r>
            <w:r>
              <w:rPr>
                <w:noProof/>
                <w:webHidden/>
              </w:rPr>
              <w:tab/>
            </w:r>
            <w:r>
              <w:rPr>
                <w:noProof/>
                <w:webHidden/>
              </w:rPr>
              <w:fldChar w:fldCharType="begin"/>
            </w:r>
            <w:r>
              <w:rPr>
                <w:noProof/>
                <w:webHidden/>
              </w:rPr>
              <w:instrText xml:space="preserve"> PAGEREF _Toc465459458 \h </w:instrText>
            </w:r>
            <w:r>
              <w:rPr>
                <w:noProof/>
                <w:webHidden/>
              </w:rPr>
            </w:r>
            <w:r>
              <w:rPr>
                <w:noProof/>
                <w:webHidden/>
              </w:rPr>
              <w:fldChar w:fldCharType="separate"/>
            </w:r>
            <w:r>
              <w:rPr>
                <w:noProof/>
                <w:webHidden/>
              </w:rPr>
              <w:t>37</w:t>
            </w:r>
            <w:r>
              <w:rPr>
                <w:noProof/>
                <w:webHidden/>
              </w:rPr>
              <w:fldChar w:fldCharType="end"/>
            </w:r>
          </w:hyperlink>
        </w:p>
        <w:p w14:paraId="4FABBB56" w14:textId="77777777" w:rsidR="004A4430" w:rsidRDefault="004A4430">
          <w:pPr>
            <w:pStyle w:val="TOC2"/>
            <w:tabs>
              <w:tab w:val="right" w:leader="dot" w:pos="9350"/>
            </w:tabs>
            <w:rPr>
              <w:rFonts w:cstheme="minorBidi"/>
              <w:noProof/>
            </w:rPr>
          </w:pPr>
          <w:hyperlink w:anchor="_Toc465459459" w:history="1">
            <w:r w:rsidRPr="002B7F59">
              <w:rPr>
                <w:rStyle w:val="Hyperlink"/>
                <w:noProof/>
              </w:rPr>
              <w:t>RATING AND GRADING</w:t>
            </w:r>
            <w:r>
              <w:rPr>
                <w:noProof/>
                <w:webHidden/>
              </w:rPr>
              <w:tab/>
            </w:r>
            <w:r>
              <w:rPr>
                <w:noProof/>
                <w:webHidden/>
              </w:rPr>
              <w:fldChar w:fldCharType="begin"/>
            </w:r>
            <w:r>
              <w:rPr>
                <w:noProof/>
                <w:webHidden/>
              </w:rPr>
              <w:instrText xml:space="preserve"> PAGEREF _Toc465459459 \h </w:instrText>
            </w:r>
            <w:r>
              <w:rPr>
                <w:noProof/>
                <w:webHidden/>
              </w:rPr>
            </w:r>
            <w:r>
              <w:rPr>
                <w:noProof/>
                <w:webHidden/>
              </w:rPr>
              <w:fldChar w:fldCharType="separate"/>
            </w:r>
            <w:r>
              <w:rPr>
                <w:noProof/>
                <w:webHidden/>
              </w:rPr>
              <w:t>38</w:t>
            </w:r>
            <w:r>
              <w:rPr>
                <w:noProof/>
                <w:webHidden/>
              </w:rPr>
              <w:fldChar w:fldCharType="end"/>
            </w:r>
          </w:hyperlink>
        </w:p>
        <w:p w14:paraId="0A3EBCDE" w14:textId="77777777" w:rsidR="004A4430" w:rsidRDefault="004A4430">
          <w:pPr>
            <w:pStyle w:val="TOC2"/>
            <w:tabs>
              <w:tab w:val="right" w:leader="dot" w:pos="9350"/>
            </w:tabs>
            <w:rPr>
              <w:rFonts w:cstheme="minorBidi"/>
              <w:noProof/>
            </w:rPr>
          </w:pPr>
          <w:hyperlink w:anchor="_Toc465459460" w:history="1">
            <w:r w:rsidRPr="002B7F59">
              <w:rPr>
                <w:rStyle w:val="Hyperlink"/>
                <w:noProof/>
              </w:rPr>
              <w:t>COLLABORATIVE CROWDSOURCING</w:t>
            </w:r>
            <w:r>
              <w:rPr>
                <w:noProof/>
                <w:webHidden/>
              </w:rPr>
              <w:tab/>
            </w:r>
            <w:r>
              <w:rPr>
                <w:noProof/>
                <w:webHidden/>
              </w:rPr>
              <w:fldChar w:fldCharType="begin"/>
            </w:r>
            <w:r>
              <w:rPr>
                <w:noProof/>
                <w:webHidden/>
              </w:rPr>
              <w:instrText xml:space="preserve"> PAGEREF _Toc465459460 \h </w:instrText>
            </w:r>
            <w:r>
              <w:rPr>
                <w:noProof/>
                <w:webHidden/>
              </w:rPr>
            </w:r>
            <w:r>
              <w:rPr>
                <w:noProof/>
                <w:webHidden/>
              </w:rPr>
              <w:fldChar w:fldCharType="separate"/>
            </w:r>
            <w:r>
              <w:rPr>
                <w:noProof/>
                <w:webHidden/>
              </w:rPr>
              <w:t>38</w:t>
            </w:r>
            <w:r>
              <w:rPr>
                <w:noProof/>
                <w:webHidden/>
              </w:rPr>
              <w:fldChar w:fldCharType="end"/>
            </w:r>
          </w:hyperlink>
        </w:p>
        <w:p w14:paraId="23E05655" w14:textId="77777777" w:rsidR="004A4430" w:rsidRDefault="004A4430">
          <w:pPr>
            <w:pStyle w:val="TOC2"/>
            <w:tabs>
              <w:tab w:val="right" w:leader="dot" w:pos="9350"/>
            </w:tabs>
            <w:rPr>
              <w:rFonts w:cstheme="minorBidi"/>
              <w:noProof/>
            </w:rPr>
          </w:pPr>
          <w:hyperlink w:anchor="_Toc465459461" w:history="1">
            <w:r w:rsidRPr="002B7F59">
              <w:rPr>
                <w:rStyle w:val="Hyperlink"/>
                <w:noProof/>
              </w:rPr>
              <w:t>PORTABLE REPUTATION</w:t>
            </w:r>
            <w:r>
              <w:rPr>
                <w:noProof/>
                <w:webHidden/>
              </w:rPr>
              <w:tab/>
            </w:r>
            <w:r>
              <w:rPr>
                <w:noProof/>
                <w:webHidden/>
              </w:rPr>
              <w:fldChar w:fldCharType="begin"/>
            </w:r>
            <w:r>
              <w:rPr>
                <w:noProof/>
                <w:webHidden/>
              </w:rPr>
              <w:instrText xml:space="preserve"> PAGEREF _Toc465459461 \h </w:instrText>
            </w:r>
            <w:r>
              <w:rPr>
                <w:noProof/>
                <w:webHidden/>
              </w:rPr>
            </w:r>
            <w:r>
              <w:rPr>
                <w:noProof/>
                <w:webHidden/>
              </w:rPr>
              <w:fldChar w:fldCharType="separate"/>
            </w:r>
            <w:r>
              <w:rPr>
                <w:noProof/>
                <w:webHidden/>
              </w:rPr>
              <w:t>38</w:t>
            </w:r>
            <w:r>
              <w:rPr>
                <w:noProof/>
                <w:webHidden/>
              </w:rPr>
              <w:fldChar w:fldCharType="end"/>
            </w:r>
          </w:hyperlink>
        </w:p>
        <w:p w14:paraId="705CD1DE" w14:textId="77777777" w:rsidR="004A4430" w:rsidRDefault="004A4430">
          <w:pPr>
            <w:pStyle w:val="TOC2"/>
            <w:tabs>
              <w:tab w:val="right" w:leader="dot" w:pos="9350"/>
            </w:tabs>
            <w:rPr>
              <w:rFonts w:cstheme="minorBidi"/>
              <w:noProof/>
            </w:rPr>
          </w:pPr>
          <w:hyperlink w:anchor="_Toc465459462" w:history="1">
            <w:r w:rsidRPr="002B7F59">
              <w:rPr>
                <w:rStyle w:val="Hyperlink"/>
                <w:noProof/>
              </w:rPr>
              <w:t>DECISION MAKING</w:t>
            </w:r>
            <w:r>
              <w:rPr>
                <w:noProof/>
                <w:webHidden/>
              </w:rPr>
              <w:tab/>
            </w:r>
            <w:r>
              <w:rPr>
                <w:noProof/>
                <w:webHidden/>
              </w:rPr>
              <w:fldChar w:fldCharType="begin"/>
            </w:r>
            <w:r>
              <w:rPr>
                <w:noProof/>
                <w:webHidden/>
              </w:rPr>
              <w:instrText xml:space="preserve"> PAGEREF _Toc465459462 \h </w:instrText>
            </w:r>
            <w:r>
              <w:rPr>
                <w:noProof/>
                <w:webHidden/>
              </w:rPr>
            </w:r>
            <w:r>
              <w:rPr>
                <w:noProof/>
                <w:webHidden/>
              </w:rPr>
              <w:fldChar w:fldCharType="separate"/>
            </w:r>
            <w:r>
              <w:rPr>
                <w:noProof/>
                <w:webHidden/>
              </w:rPr>
              <w:t>38</w:t>
            </w:r>
            <w:r>
              <w:rPr>
                <w:noProof/>
                <w:webHidden/>
              </w:rPr>
              <w:fldChar w:fldCharType="end"/>
            </w:r>
          </w:hyperlink>
        </w:p>
        <w:p w14:paraId="33EC2D6E" w14:textId="77777777" w:rsidR="004A4430" w:rsidRDefault="004A4430">
          <w:pPr>
            <w:pStyle w:val="TOC2"/>
            <w:tabs>
              <w:tab w:val="right" w:leader="dot" w:pos="9350"/>
            </w:tabs>
            <w:rPr>
              <w:rFonts w:cstheme="minorBidi"/>
              <w:noProof/>
            </w:rPr>
          </w:pPr>
          <w:hyperlink w:anchor="_Toc465459463" w:history="1">
            <w:r w:rsidRPr="002B7F59">
              <w:rPr>
                <w:rStyle w:val="Hyperlink"/>
                <w:noProof/>
              </w:rPr>
              <w:t>FORECASTING</w:t>
            </w:r>
            <w:r>
              <w:rPr>
                <w:noProof/>
                <w:webHidden/>
              </w:rPr>
              <w:tab/>
            </w:r>
            <w:r>
              <w:rPr>
                <w:noProof/>
                <w:webHidden/>
              </w:rPr>
              <w:fldChar w:fldCharType="begin"/>
            </w:r>
            <w:r>
              <w:rPr>
                <w:noProof/>
                <w:webHidden/>
              </w:rPr>
              <w:instrText xml:space="preserve"> PAGEREF _Toc465459463 \h </w:instrText>
            </w:r>
            <w:r>
              <w:rPr>
                <w:noProof/>
                <w:webHidden/>
              </w:rPr>
            </w:r>
            <w:r>
              <w:rPr>
                <w:noProof/>
                <w:webHidden/>
              </w:rPr>
              <w:fldChar w:fldCharType="separate"/>
            </w:r>
            <w:r>
              <w:rPr>
                <w:noProof/>
                <w:webHidden/>
              </w:rPr>
              <w:t>38</w:t>
            </w:r>
            <w:r>
              <w:rPr>
                <w:noProof/>
                <w:webHidden/>
              </w:rPr>
              <w:fldChar w:fldCharType="end"/>
            </w:r>
          </w:hyperlink>
        </w:p>
        <w:p w14:paraId="0697B180" w14:textId="77777777" w:rsidR="004A4430" w:rsidRDefault="004A4430">
          <w:pPr>
            <w:pStyle w:val="TOC2"/>
            <w:tabs>
              <w:tab w:val="right" w:leader="dot" w:pos="9350"/>
            </w:tabs>
            <w:rPr>
              <w:rFonts w:cstheme="minorBidi"/>
              <w:noProof/>
            </w:rPr>
          </w:pPr>
          <w:hyperlink w:anchor="_Toc465459464" w:history="1">
            <w:r w:rsidRPr="002B7F59">
              <w:rPr>
                <w:rStyle w:val="Hyperlink"/>
                <w:noProof/>
              </w:rPr>
              <w:t>MACHINE LEARNING AUGMENTATION</w:t>
            </w:r>
            <w:r>
              <w:rPr>
                <w:noProof/>
                <w:webHidden/>
              </w:rPr>
              <w:tab/>
            </w:r>
            <w:r>
              <w:rPr>
                <w:noProof/>
                <w:webHidden/>
              </w:rPr>
              <w:fldChar w:fldCharType="begin"/>
            </w:r>
            <w:r>
              <w:rPr>
                <w:noProof/>
                <w:webHidden/>
              </w:rPr>
              <w:instrText xml:space="preserve"> PAGEREF _Toc465459464 \h </w:instrText>
            </w:r>
            <w:r>
              <w:rPr>
                <w:noProof/>
                <w:webHidden/>
              </w:rPr>
            </w:r>
            <w:r>
              <w:rPr>
                <w:noProof/>
                <w:webHidden/>
              </w:rPr>
              <w:fldChar w:fldCharType="separate"/>
            </w:r>
            <w:r>
              <w:rPr>
                <w:noProof/>
                <w:webHidden/>
              </w:rPr>
              <w:t>39</w:t>
            </w:r>
            <w:r>
              <w:rPr>
                <w:noProof/>
                <w:webHidden/>
              </w:rPr>
              <w:fldChar w:fldCharType="end"/>
            </w:r>
          </w:hyperlink>
        </w:p>
        <w:p w14:paraId="04813B7E" w14:textId="77777777" w:rsidR="004A4430" w:rsidRDefault="004A4430">
          <w:pPr>
            <w:pStyle w:val="TOC1"/>
            <w:tabs>
              <w:tab w:val="right" w:leader="dot" w:pos="9350"/>
            </w:tabs>
            <w:rPr>
              <w:rFonts w:cstheme="minorBidi"/>
              <w:noProof/>
            </w:rPr>
          </w:pPr>
          <w:hyperlink w:anchor="_Toc465459465" w:history="1">
            <w:r w:rsidRPr="002B7F59">
              <w:rPr>
                <w:rStyle w:val="Hyperlink"/>
                <w:noProof/>
              </w:rPr>
              <w:t>CONCLUSION</w:t>
            </w:r>
            <w:r>
              <w:rPr>
                <w:noProof/>
                <w:webHidden/>
              </w:rPr>
              <w:tab/>
            </w:r>
            <w:r>
              <w:rPr>
                <w:noProof/>
                <w:webHidden/>
              </w:rPr>
              <w:fldChar w:fldCharType="begin"/>
            </w:r>
            <w:r>
              <w:rPr>
                <w:noProof/>
                <w:webHidden/>
              </w:rPr>
              <w:instrText xml:space="preserve"> PAGEREF _Toc465459465 \h </w:instrText>
            </w:r>
            <w:r>
              <w:rPr>
                <w:noProof/>
                <w:webHidden/>
              </w:rPr>
            </w:r>
            <w:r>
              <w:rPr>
                <w:noProof/>
                <w:webHidden/>
              </w:rPr>
              <w:fldChar w:fldCharType="separate"/>
            </w:r>
            <w:r>
              <w:rPr>
                <w:noProof/>
                <w:webHidden/>
              </w:rPr>
              <w:t>39</w:t>
            </w:r>
            <w:r>
              <w:rPr>
                <w:noProof/>
                <w:webHidden/>
              </w:rPr>
              <w:fldChar w:fldCharType="end"/>
            </w:r>
          </w:hyperlink>
        </w:p>
        <w:p w14:paraId="6CD408E4" w14:textId="77777777" w:rsidR="004A4430" w:rsidRDefault="004A4430">
          <w:pPr>
            <w:pStyle w:val="TOC1"/>
            <w:tabs>
              <w:tab w:val="right" w:leader="dot" w:pos="9350"/>
            </w:tabs>
            <w:rPr>
              <w:rFonts w:cstheme="minorBidi"/>
              <w:noProof/>
            </w:rPr>
          </w:pPr>
          <w:hyperlink w:anchor="_Toc465459466" w:history="1">
            <w:r w:rsidRPr="002B7F59">
              <w:rPr>
                <w:rStyle w:val="Hyperlink"/>
                <w:noProof/>
              </w:rPr>
              <w:t>BIBLIOGRAPHY</w:t>
            </w:r>
            <w:r>
              <w:rPr>
                <w:noProof/>
                <w:webHidden/>
              </w:rPr>
              <w:tab/>
            </w:r>
            <w:r>
              <w:rPr>
                <w:noProof/>
                <w:webHidden/>
              </w:rPr>
              <w:fldChar w:fldCharType="begin"/>
            </w:r>
            <w:r>
              <w:rPr>
                <w:noProof/>
                <w:webHidden/>
              </w:rPr>
              <w:instrText xml:space="preserve"> PAGEREF _Toc465459466 \h </w:instrText>
            </w:r>
            <w:r>
              <w:rPr>
                <w:noProof/>
                <w:webHidden/>
              </w:rPr>
            </w:r>
            <w:r>
              <w:rPr>
                <w:noProof/>
                <w:webHidden/>
              </w:rPr>
              <w:fldChar w:fldCharType="separate"/>
            </w:r>
            <w:r>
              <w:rPr>
                <w:noProof/>
                <w:webHidden/>
              </w:rPr>
              <w:t>39</w:t>
            </w:r>
            <w:r>
              <w:rPr>
                <w:noProof/>
                <w:webHidden/>
              </w:rPr>
              <w:fldChar w:fldCharType="end"/>
            </w:r>
          </w:hyperlink>
        </w:p>
        <w:p w14:paraId="1D6614E8" w14:textId="77777777" w:rsidR="004A4430" w:rsidRDefault="004A4430">
          <w:pPr>
            <w:pStyle w:val="TOC1"/>
            <w:tabs>
              <w:tab w:val="right" w:leader="dot" w:pos="9350"/>
            </w:tabs>
            <w:rPr>
              <w:rFonts w:cstheme="minorBidi"/>
              <w:noProof/>
            </w:rPr>
          </w:pPr>
          <w:hyperlink w:anchor="_Toc465459467" w:history="1">
            <w:r w:rsidRPr="002B7F59">
              <w:rPr>
                <w:rStyle w:val="Hyperlink"/>
                <w:noProof/>
              </w:rPr>
              <w:t>APPENDIX A - MATHEMATICAL BUILDING BLOCKS</w:t>
            </w:r>
            <w:r>
              <w:rPr>
                <w:noProof/>
                <w:webHidden/>
              </w:rPr>
              <w:tab/>
            </w:r>
            <w:r>
              <w:rPr>
                <w:noProof/>
                <w:webHidden/>
              </w:rPr>
              <w:fldChar w:fldCharType="begin"/>
            </w:r>
            <w:r>
              <w:rPr>
                <w:noProof/>
                <w:webHidden/>
              </w:rPr>
              <w:instrText xml:space="preserve"> PAGEREF _Toc465459467 \h </w:instrText>
            </w:r>
            <w:r>
              <w:rPr>
                <w:noProof/>
                <w:webHidden/>
              </w:rPr>
            </w:r>
            <w:r>
              <w:rPr>
                <w:noProof/>
                <w:webHidden/>
              </w:rPr>
              <w:fldChar w:fldCharType="separate"/>
            </w:r>
            <w:r>
              <w:rPr>
                <w:noProof/>
                <w:webHidden/>
              </w:rPr>
              <w:t>40</w:t>
            </w:r>
            <w:r>
              <w:rPr>
                <w:noProof/>
                <w:webHidden/>
              </w:rPr>
              <w:fldChar w:fldCharType="end"/>
            </w:r>
          </w:hyperlink>
        </w:p>
        <w:p w14:paraId="703CC858" w14:textId="77777777" w:rsidR="004A4430" w:rsidRDefault="004A4430">
          <w:pPr>
            <w:pStyle w:val="TOC2"/>
            <w:tabs>
              <w:tab w:val="right" w:leader="dot" w:pos="9350"/>
            </w:tabs>
            <w:rPr>
              <w:rFonts w:cstheme="minorBidi"/>
              <w:noProof/>
            </w:rPr>
          </w:pPr>
          <w:hyperlink w:anchor="_Toc465459468" w:history="1">
            <w:r w:rsidRPr="002B7F59">
              <w:rPr>
                <w:rStyle w:val="Hyperlink"/>
                <w:noProof/>
              </w:rPr>
              <w:t>UTILITY FUNCTIONS</w:t>
            </w:r>
            <w:r>
              <w:rPr>
                <w:noProof/>
                <w:webHidden/>
              </w:rPr>
              <w:tab/>
            </w:r>
            <w:r>
              <w:rPr>
                <w:noProof/>
                <w:webHidden/>
              </w:rPr>
              <w:fldChar w:fldCharType="begin"/>
            </w:r>
            <w:r>
              <w:rPr>
                <w:noProof/>
                <w:webHidden/>
              </w:rPr>
              <w:instrText xml:space="preserve"> PAGEREF _Toc465459468 \h </w:instrText>
            </w:r>
            <w:r>
              <w:rPr>
                <w:noProof/>
                <w:webHidden/>
              </w:rPr>
            </w:r>
            <w:r>
              <w:rPr>
                <w:noProof/>
                <w:webHidden/>
              </w:rPr>
              <w:fldChar w:fldCharType="separate"/>
            </w:r>
            <w:r>
              <w:rPr>
                <w:noProof/>
                <w:webHidden/>
              </w:rPr>
              <w:t>40</w:t>
            </w:r>
            <w:r>
              <w:rPr>
                <w:noProof/>
                <w:webHidden/>
              </w:rPr>
              <w:fldChar w:fldCharType="end"/>
            </w:r>
          </w:hyperlink>
        </w:p>
        <w:p w14:paraId="66DEBD6B" w14:textId="77777777" w:rsidR="004A4430" w:rsidRDefault="004A4430">
          <w:pPr>
            <w:pStyle w:val="TOC2"/>
            <w:tabs>
              <w:tab w:val="right" w:leader="dot" w:pos="9350"/>
            </w:tabs>
            <w:rPr>
              <w:rFonts w:cstheme="minorBidi"/>
              <w:noProof/>
            </w:rPr>
          </w:pPr>
          <w:hyperlink w:anchor="_Toc465459469" w:history="1">
            <w:r w:rsidRPr="002B7F59">
              <w:rPr>
                <w:rStyle w:val="Hyperlink"/>
                <w:noProof/>
              </w:rPr>
              <w:t>SCORING RULES AND DIVERGENCE MEASURES</w:t>
            </w:r>
            <w:r>
              <w:rPr>
                <w:noProof/>
                <w:webHidden/>
              </w:rPr>
              <w:tab/>
            </w:r>
            <w:r>
              <w:rPr>
                <w:noProof/>
                <w:webHidden/>
              </w:rPr>
              <w:fldChar w:fldCharType="begin"/>
            </w:r>
            <w:r>
              <w:rPr>
                <w:noProof/>
                <w:webHidden/>
              </w:rPr>
              <w:instrText xml:space="preserve"> PAGEREF _Toc465459469 \h </w:instrText>
            </w:r>
            <w:r>
              <w:rPr>
                <w:noProof/>
                <w:webHidden/>
              </w:rPr>
            </w:r>
            <w:r>
              <w:rPr>
                <w:noProof/>
                <w:webHidden/>
              </w:rPr>
              <w:fldChar w:fldCharType="separate"/>
            </w:r>
            <w:r>
              <w:rPr>
                <w:noProof/>
                <w:webHidden/>
              </w:rPr>
              <w:t>41</w:t>
            </w:r>
            <w:r>
              <w:rPr>
                <w:noProof/>
                <w:webHidden/>
              </w:rPr>
              <w:fldChar w:fldCharType="end"/>
            </w:r>
          </w:hyperlink>
        </w:p>
        <w:p w14:paraId="0A15AFFB" w14:textId="77777777" w:rsidR="004A4430" w:rsidRDefault="004A4430">
          <w:pPr>
            <w:pStyle w:val="TOC2"/>
            <w:tabs>
              <w:tab w:val="right" w:leader="dot" w:pos="9350"/>
            </w:tabs>
            <w:rPr>
              <w:rFonts w:cstheme="minorBidi"/>
              <w:noProof/>
            </w:rPr>
          </w:pPr>
          <w:hyperlink w:anchor="_Toc465459470" w:history="1">
            <w:r w:rsidRPr="002B7F59">
              <w:rPr>
                <w:rStyle w:val="Hyperlink"/>
                <w:noProof/>
              </w:rPr>
              <w:t>POOLING ALGORITHM</w:t>
            </w:r>
            <w:r>
              <w:rPr>
                <w:noProof/>
                <w:webHidden/>
              </w:rPr>
              <w:tab/>
            </w:r>
            <w:r>
              <w:rPr>
                <w:noProof/>
                <w:webHidden/>
              </w:rPr>
              <w:fldChar w:fldCharType="begin"/>
            </w:r>
            <w:r>
              <w:rPr>
                <w:noProof/>
                <w:webHidden/>
              </w:rPr>
              <w:instrText xml:space="preserve"> PAGEREF _Toc465459470 \h </w:instrText>
            </w:r>
            <w:r>
              <w:rPr>
                <w:noProof/>
                <w:webHidden/>
              </w:rPr>
            </w:r>
            <w:r>
              <w:rPr>
                <w:noProof/>
                <w:webHidden/>
              </w:rPr>
              <w:fldChar w:fldCharType="separate"/>
            </w:r>
            <w:r>
              <w:rPr>
                <w:noProof/>
                <w:webHidden/>
              </w:rPr>
              <w:t>42</w:t>
            </w:r>
            <w:r>
              <w:rPr>
                <w:noProof/>
                <w:webHidden/>
              </w:rPr>
              <w:fldChar w:fldCharType="end"/>
            </w:r>
          </w:hyperlink>
        </w:p>
        <w:p w14:paraId="7D0CD831" w14:textId="77777777" w:rsidR="004A4430" w:rsidRDefault="004A4430">
          <w:pPr>
            <w:pStyle w:val="TOC2"/>
            <w:tabs>
              <w:tab w:val="right" w:leader="dot" w:pos="9350"/>
            </w:tabs>
            <w:rPr>
              <w:rFonts w:cstheme="minorBidi"/>
              <w:noProof/>
            </w:rPr>
          </w:pPr>
          <w:hyperlink w:anchor="_Toc465459471" w:history="1">
            <w:r w:rsidRPr="002B7F59">
              <w:rPr>
                <w:rStyle w:val="Hyperlink"/>
                <w:noProof/>
              </w:rPr>
              <w:t>MONTE CARLO SIMULATION</w:t>
            </w:r>
            <w:r>
              <w:rPr>
                <w:noProof/>
                <w:webHidden/>
              </w:rPr>
              <w:tab/>
            </w:r>
            <w:r>
              <w:rPr>
                <w:noProof/>
                <w:webHidden/>
              </w:rPr>
              <w:fldChar w:fldCharType="begin"/>
            </w:r>
            <w:r>
              <w:rPr>
                <w:noProof/>
                <w:webHidden/>
              </w:rPr>
              <w:instrText xml:space="preserve"> PAGEREF _Toc465459471 \h </w:instrText>
            </w:r>
            <w:r>
              <w:rPr>
                <w:noProof/>
                <w:webHidden/>
              </w:rPr>
            </w:r>
            <w:r>
              <w:rPr>
                <w:noProof/>
                <w:webHidden/>
              </w:rPr>
              <w:fldChar w:fldCharType="separate"/>
            </w:r>
            <w:r>
              <w:rPr>
                <w:noProof/>
                <w:webHidden/>
              </w:rPr>
              <w:t>42</w:t>
            </w:r>
            <w:r>
              <w:rPr>
                <w:noProof/>
                <w:webHidden/>
              </w:rPr>
              <w:fldChar w:fldCharType="end"/>
            </w:r>
          </w:hyperlink>
        </w:p>
        <w:p w14:paraId="70CECFDA" w14:textId="77777777" w:rsidR="004A4430" w:rsidRDefault="004A4430">
          <w:pPr>
            <w:pStyle w:val="TOC1"/>
            <w:tabs>
              <w:tab w:val="right" w:leader="dot" w:pos="9350"/>
            </w:tabs>
            <w:rPr>
              <w:rFonts w:cstheme="minorBidi"/>
              <w:noProof/>
            </w:rPr>
          </w:pPr>
          <w:hyperlink w:anchor="_Toc465459472" w:history="1">
            <w:r w:rsidRPr="002B7F59">
              <w:rPr>
                <w:rStyle w:val="Hyperlink"/>
                <w:noProof/>
              </w:rPr>
              <w:t>APPENDIX B – MATH FORMULAS AND ALGORITHMS</w:t>
            </w:r>
            <w:r>
              <w:rPr>
                <w:noProof/>
                <w:webHidden/>
              </w:rPr>
              <w:tab/>
            </w:r>
            <w:r>
              <w:rPr>
                <w:noProof/>
                <w:webHidden/>
              </w:rPr>
              <w:fldChar w:fldCharType="begin"/>
            </w:r>
            <w:r>
              <w:rPr>
                <w:noProof/>
                <w:webHidden/>
              </w:rPr>
              <w:instrText xml:space="preserve"> PAGEREF _Toc465459472 \h </w:instrText>
            </w:r>
            <w:r>
              <w:rPr>
                <w:noProof/>
                <w:webHidden/>
              </w:rPr>
            </w:r>
            <w:r>
              <w:rPr>
                <w:noProof/>
                <w:webHidden/>
              </w:rPr>
              <w:fldChar w:fldCharType="separate"/>
            </w:r>
            <w:r>
              <w:rPr>
                <w:noProof/>
                <w:webHidden/>
              </w:rPr>
              <w:t>42</w:t>
            </w:r>
            <w:r>
              <w:rPr>
                <w:noProof/>
                <w:webHidden/>
              </w:rPr>
              <w:fldChar w:fldCharType="end"/>
            </w:r>
          </w:hyperlink>
        </w:p>
        <w:p w14:paraId="4908C85E" w14:textId="77777777" w:rsidR="004A4430" w:rsidRDefault="004A4430">
          <w:pPr>
            <w:pStyle w:val="TOC2"/>
            <w:tabs>
              <w:tab w:val="right" w:leader="dot" w:pos="9350"/>
            </w:tabs>
            <w:rPr>
              <w:rFonts w:cstheme="minorBidi"/>
              <w:noProof/>
            </w:rPr>
          </w:pPr>
          <w:hyperlink w:anchor="_Toc465459473" w:history="1">
            <w:r w:rsidRPr="002B7F59">
              <w:rPr>
                <w:rStyle w:val="Hyperlink"/>
                <w:noProof/>
              </w:rPr>
              <w:t>B.1 - EIGENTRUST ALGORITHM</w:t>
            </w:r>
            <w:r>
              <w:rPr>
                <w:noProof/>
                <w:webHidden/>
              </w:rPr>
              <w:tab/>
            </w:r>
            <w:r>
              <w:rPr>
                <w:noProof/>
                <w:webHidden/>
              </w:rPr>
              <w:fldChar w:fldCharType="begin"/>
            </w:r>
            <w:r>
              <w:rPr>
                <w:noProof/>
                <w:webHidden/>
              </w:rPr>
              <w:instrText xml:space="preserve"> PAGEREF _Toc465459473 \h </w:instrText>
            </w:r>
            <w:r>
              <w:rPr>
                <w:noProof/>
                <w:webHidden/>
              </w:rPr>
            </w:r>
            <w:r>
              <w:rPr>
                <w:noProof/>
                <w:webHidden/>
              </w:rPr>
              <w:fldChar w:fldCharType="separate"/>
            </w:r>
            <w:r>
              <w:rPr>
                <w:noProof/>
                <w:webHidden/>
              </w:rPr>
              <w:t>42</w:t>
            </w:r>
            <w:r>
              <w:rPr>
                <w:noProof/>
                <w:webHidden/>
              </w:rPr>
              <w:fldChar w:fldCharType="end"/>
            </w:r>
          </w:hyperlink>
        </w:p>
        <w:p w14:paraId="70FBA6D2" w14:textId="77777777" w:rsidR="004A4430" w:rsidRDefault="004A4430">
          <w:pPr>
            <w:pStyle w:val="TOC2"/>
            <w:tabs>
              <w:tab w:val="right" w:leader="dot" w:pos="9350"/>
            </w:tabs>
            <w:rPr>
              <w:rFonts w:cstheme="minorBidi"/>
              <w:noProof/>
            </w:rPr>
          </w:pPr>
          <w:hyperlink w:anchor="_Toc465459474" w:history="1">
            <w:r w:rsidRPr="002B7F59">
              <w:rPr>
                <w:rStyle w:val="Hyperlink"/>
                <w:noProof/>
              </w:rPr>
              <w:t>B.2 – EIGENTRUST++ ALGORITHM</w:t>
            </w:r>
            <w:r>
              <w:rPr>
                <w:noProof/>
                <w:webHidden/>
              </w:rPr>
              <w:tab/>
            </w:r>
            <w:r>
              <w:rPr>
                <w:noProof/>
                <w:webHidden/>
              </w:rPr>
              <w:fldChar w:fldCharType="begin"/>
            </w:r>
            <w:r>
              <w:rPr>
                <w:noProof/>
                <w:webHidden/>
              </w:rPr>
              <w:instrText xml:space="preserve"> PAGEREF _Toc465459474 \h </w:instrText>
            </w:r>
            <w:r>
              <w:rPr>
                <w:noProof/>
                <w:webHidden/>
              </w:rPr>
            </w:r>
            <w:r>
              <w:rPr>
                <w:noProof/>
                <w:webHidden/>
              </w:rPr>
              <w:fldChar w:fldCharType="separate"/>
            </w:r>
            <w:r>
              <w:rPr>
                <w:noProof/>
                <w:webHidden/>
              </w:rPr>
              <w:t>43</w:t>
            </w:r>
            <w:r>
              <w:rPr>
                <w:noProof/>
                <w:webHidden/>
              </w:rPr>
              <w:fldChar w:fldCharType="end"/>
            </w:r>
          </w:hyperlink>
        </w:p>
        <w:p w14:paraId="013BBCFB" w14:textId="77777777" w:rsidR="004A4430" w:rsidRDefault="004A4430">
          <w:pPr>
            <w:pStyle w:val="TOC2"/>
            <w:tabs>
              <w:tab w:val="right" w:leader="dot" w:pos="9350"/>
            </w:tabs>
            <w:rPr>
              <w:rFonts w:cstheme="minorBidi"/>
              <w:noProof/>
            </w:rPr>
          </w:pPr>
          <w:hyperlink w:anchor="_Toc465459475" w:history="1">
            <w:r w:rsidRPr="002B7F59">
              <w:rPr>
                <w:rStyle w:val="Hyperlink"/>
                <w:noProof/>
              </w:rPr>
              <w:t>B.3 - RELATIVE RANK ALGORITHM</w:t>
            </w:r>
            <w:r>
              <w:rPr>
                <w:noProof/>
                <w:webHidden/>
              </w:rPr>
              <w:tab/>
            </w:r>
            <w:r>
              <w:rPr>
                <w:noProof/>
                <w:webHidden/>
              </w:rPr>
              <w:fldChar w:fldCharType="begin"/>
            </w:r>
            <w:r>
              <w:rPr>
                <w:noProof/>
                <w:webHidden/>
              </w:rPr>
              <w:instrText xml:space="preserve"> PAGEREF _Toc465459475 \h </w:instrText>
            </w:r>
            <w:r>
              <w:rPr>
                <w:noProof/>
                <w:webHidden/>
              </w:rPr>
            </w:r>
            <w:r>
              <w:rPr>
                <w:noProof/>
                <w:webHidden/>
              </w:rPr>
              <w:fldChar w:fldCharType="separate"/>
            </w:r>
            <w:r>
              <w:rPr>
                <w:noProof/>
                <w:webHidden/>
              </w:rPr>
              <w:t>44</w:t>
            </w:r>
            <w:r>
              <w:rPr>
                <w:noProof/>
                <w:webHidden/>
              </w:rPr>
              <w:fldChar w:fldCharType="end"/>
            </w:r>
          </w:hyperlink>
        </w:p>
        <w:p w14:paraId="6BCD91DE" w14:textId="77777777" w:rsidR="004A4430" w:rsidRDefault="004A4430">
          <w:pPr>
            <w:pStyle w:val="TOC2"/>
            <w:tabs>
              <w:tab w:val="right" w:leader="dot" w:pos="9350"/>
            </w:tabs>
            <w:rPr>
              <w:rFonts w:cstheme="minorBidi"/>
              <w:noProof/>
            </w:rPr>
          </w:pPr>
          <w:hyperlink w:anchor="_Toc465459476" w:history="1">
            <w:r w:rsidRPr="002B7F59">
              <w:rPr>
                <w:rStyle w:val="Hyperlink"/>
                <w:noProof/>
              </w:rPr>
              <w:t>B.4 – VALUE RANK ALGORITHM</w:t>
            </w:r>
            <w:r>
              <w:rPr>
                <w:noProof/>
                <w:webHidden/>
              </w:rPr>
              <w:tab/>
            </w:r>
            <w:r>
              <w:rPr>
                <w:noProof/>
                <w:webHidden/>
              </w:rPr>
              <w:fldChar w:fldCharType="begin"/>
            </w:r>
            <w:r>
              <w:rPr>
                <w:noProof/>
                <w:webHidden/>
              </w:rPr>
              <w:instrText xml:space="preserve"> PAGEREF _Toc465459476 \h </w:instrText>
            </w:r>
            <w:r>
              <w:rPr>
                <w:noProof/>
                <w:webHidden/>
              </w:rPr>
            </w:r>
            <w:r>
              <w:rPr>
                <w:noProof/>
                <w:webHidden/>
              </w:rPr>
              <w:fldChar w:fldCharType="separate"/>
            </w:r>
            <w:r>
              <w:rPr>
                <w:noProof/>
                <w:webHidden/>
              </w:rPr>
              <w:t>45</w:t>
            </w:r>
            <w:r>
              <w:rPr>
                <w:noProof/>
                <w:webHidden/>
              </w:rPr>
              <w:fldChar w:fldCharType="end"/>
            </w:r>
          </w:hyperlink>
        </w:p>
        <w:p w14:paraId="4861E3B1" w14:textId="77777777" w:rsidR="004A4430" w:rsidRDefault="004A4430">
          <w:pPr>
            <w:pStyle w:val="TOC2"/>
            <w:tabs>
              <w:tab w:val="right" w:leader="dot" w:pos="9350"/>
            </w:tabs>
            <w:rPr>
              <w:rFonts w:cstheme="minorBidi"/>
              <w:noProof/>
            </w:rPr>
          </w:pPr>
          <w:hyperlink w:anchor="_Toc465459477" w:history="1">
            <w:r w:rsidRPr="002B7F59">
              <w:rPr>
                <w:rStyle w:val="Hyperlink"/>
                <w:noProof/>
              </w:rPr>
              <w:t>B.5 – AFFINITY SCORE ALGORITHM</w:t>
            </w:r>
            <w:r>
              <w:rPr>
                <w:noProof/>
                <w:webHidden/>
              </w:rPr>
              <w:tab/>
            </w:r>
            <w:r>
              <w:rPr>
                <w:noProof/>
                <w:webHidden/>
              </w:rPr>
              <w:fldChar w:fldCharType="begin"/>
            </w:r>
            <w:r>
              <w:rPr>
                <w:noProof/>
                <w:webHidden/>
              </w:rPr>
              <w:instrText xml:space="preserve"> PAGEREF _Toc465459477 \h </w:instrText>
            </w:r>
            <w:r>
              <w:rPr>
                <w:noProof/>
                <w:webHidden/>
              </w:rPr>
            </w:r>
            <w:r>
              <w:rPr>
                <w:noProof/>
                <w:webHidden/>
              </w:rPr>
              <w:fldChar w:fldCharType="separate"/>
            </w:r>
            <w:r>
              <w:rPr>
                <w:noProof/>
                <w:webHidden/>
              </w:rPr>
              <w:t>45</w:t>
            </w:r>
            <w:r>
              <w:rPr>
                <w:noProof/>
                <w:webHidden/>
              </w:rPr>
              <w:fldChar w:fldCharType="end"/>
            </w:r>
          </w:hyperlink>
        </w:p>
        <w:p w14:paraId="6E68CDD9" w14:textId="77777777" w:rsidR="004A4430" w:rsidRDefault="004A4430">
          <w:pPr>
            <w:pStyle w:val="TOC2"/>
            <w:tabs>
              <w:tab w:val="right" w:leader="dot" w:pos="9350"/>
            </w:tabs>
            <w:rPr>
              <w:rFonts w:cstheme="minorBidi"/>
              <w:noProof/>
            </w:rPr>
          </w:pPr>
          <w:hyperlink w:anchor="_Toc465459478" w:history="1">
            <w:r w:rsidRPr="002B7F59">
              <w:rPr>
                <w:rStyle w:val="Hyperlink"/>
                <w:noProof/>
              </w:rPr>
              <w:t>B.6 – TOKEN TRANSFER ALGORITHM</w:t>
            </w:r>
            <w:r>
              <w:rPr>
                <w:noProof/>
                <w:webHidden/>
              </w:rPr>
              <w:tab/>
            </w:r>
            <w:r>
              <w:rPr>
                <w:noProof/>
                <w:webHidden/>
              </w:rPr>
              <w:fldChar w:fldCharType="begin"/>
            </w:r>
            <w:r>
              <w:rPr>
                <w:noProof/>
                <w:webHidden/>
              </w:rPr>
              <w:instrText xml:space="preserve"> PAGEREF _Toc465459478 \h </w:instrText>
            </w:r>
            <w:r>
              <w:rPr>
                <w:noProof/>
                <w:webHidden/>
              </w:rPr>
            </w:r>
            <w:r>
              <w:rPr>
                <w:noProof/>
                <w:webHidden/>
              </w:rPr>
              <w:fldChar w:fldCharType="separate"/>
            </w:r>
            <w:r>
              <w:rPr>
                <w:noProof/>
                <w:webHidden/>
              </w:rPr>
              <w:t>45</w:t>
            </w:r>
            <w:r>
              <w:rPr>
                <w:noProof/>
                <w:webHidden/>
              </w:rPr>
              <w:fldChar w:fldCharType="end"/>
            </w:r>
          </w:hyperlink>
        </w:p>
        <w:p w14:paraId="45ADE1C9" w14:textId="77777777" w:rsidR="004A4430" w:rsidRDefault="004A4430">
          <w:pPr>
            <w:pStyle w:val="TOC2"/>
            <w:tabs>
              <w:tab w:val="right" w:leader="dot" w:pos="9350"/>
            </w:tabs>
            <w:rPr>
              <w:rFonts w:cstheme="minorBidi"/>
              <w:noProof/>
            </w:rPr>
          </w:pPr>
          <w:hyperlink w:anchor="_Toc465459479" w:history="1">
            <w:r w:rsidRPr="002B7F59">
              <w:rPr>
                <w:rStyle w:val="Hyperlink"/>
                <w:noProof/>
              </w:rPr>
              <w:t>B.7 - TOKEN TRANSFORMATION ALGORITHM</w:t>
            </w:r>
            <w:r>
              <w:rPr>
                <w:noProof/>
                <w:webHidden/>
              </w:rPr>
              <w:tab/>
            </w:r>
            <w:r>
              <w:rPr>
                <w:noProof/>
                <w:webHidden/>
              </w:rPr>
              <w:fldChar w:fldCharType="begin"/>
            </w:r>
            <w:r>
              <w:rPr>
                <w:noProof/>
                <w:webHidden/>
              </w:rPr>
              <w:instrText xml:space="preserve"> PAGEREF _Toc465459479 \h </w:instrText>
            </w:r>
            <w:r>
              <w:rPr>
                <w:noProof/>
                <w:webHidden/>
              </w:rPr>
            </w:r>
            <w:r>
              <w:rPr>
                <w:noProof/>
                <w:webHidden/>
              </w:rPr>
              <w:fldChar w:fldCharType="separate"/>
            </w:r>
            <w:r>
              <w:rPr>
                <w:noProof/>
                <w:webHidden/>
              </w:rPr>
              <w:t>45</w:t>
            </w:r>
            <w:r>
              <w:rPr>
                <w:noProof/>
                <w:webHidden/>
              </w:rPr>
              <w:fldChar w:fldCharType="end"/>
            </w:r>
          </w:hyperlink>
        </w:p>
        <w:p w14:paraId="3ABBC1D9" w14:textId="77777777" w:rsidR="004A4430" w:rsidRDefault="004A4430">
          <w:pPr>
            <w:pStyle w:val="TOC2"/>
            <w:tabs>
              <w:tab w:val="right" w:leader="dot" w:pos="9350"/>
            </w:tabs>
            <w:rPr>
              <w:rFonts w:cstheme="minorBidi"/>
              <w:noProof/>
            </w:rPr>
          </w:pPr>
          <w:hyperlink w:anchor="_Toc465459480" w:history="1">
            <w:r w:rsidRPr="002B7F59">
              <w:rPr>
                <w:rStyle w:val="Hyperlink"/>
                <w:noProof/>
              </w:rPr>
              <w:t>B.8 – PSEUDOSPHERICAL SCORING RULE EQUATION</w:t>
            </w:r>
            <w:r>
              <w:rPr>
                <w:noProof/>
                <w:webHidden/>
              </w:rPr>
              <w:tab/>
            </w:r>
            <w:r>
              <w:rPr>
                <w:noProof/>
                <w:webHidden/>
              </w:rPr>
              <w:fldChar w:fldCharType="begin"/>
            </w:r>
            <w:r>
              <w:rPr>
                <w:noProof/>
                <w:webHidden/>
              </w:rPr>
              <w:instrText xml:space="preserve"> PAGEREF _Toc465459480 \h </w:instrText>
            </w:r>
            <w:r>
              <w:rPr>
                <w:noProof/>
                <w:webHidden/>
              </w:rPr>
            </w:r>
            <w:r>
              <w:rPr>
                <w:noProof/>
                <w:webHidden/>
              </w:rPr>
              <w:fldChar w:fldCharType="separate"/>
            </w:r>
            <w:r>
              <w:rPr>
                <w:noProof/>
                <w:webHidden/>
              </w:rPr>
              <w:t>45</w:t>
            </w:r>
            <w:r>
              <w:rPr>
                <w:noProof/>
                <w:webHidden/>
              </w:rPr>
              <w:fldChar w:fldCharType="end"/>
            </w:r>
          </w:hyperlink>
        </w:p>
        <w:p w14:paraId="500875E7" w14:textId="77777777" w:rsidR="004A4430" w:rsidRDefault="004A4430">
          <w:pPr>
            <w:pStyle w:val="TOC2"/>
            <w:tabs>
              <w:tab w:val="right" w:leader="dot" w:pos="9350"/>
            </w:tabs>
            <w:rPr>
              <w:rFonts w:cstheme="minorBidi"/>
              <w:noProof/>
            </w:rPr>
          </w:pPr>
          <w:hyperlink w:anchor="_Toc465459481" w:history="1">
            <w:r w:rsidRPr="002B7F59">
              <w:rPr>
                <w:rStyle w:val="Hyperlink"/>
                <w:noProof/>
              </w:rPr>
              <w:t>B.9 – PSEUDOSPHERICAL INFORMATION GAIN EQUATION</w:t>
            </w:r>
            <w:r>
              <w:rPr>
                <w:noProof/>
                <w:webHidden/>
              </w:rPr>
              <w:tab/>
            </w:r>
            <w:r>
              <w:rPr>
                <w:noProof/>
                <w:webHidden/>
              </w:rPr>
              <w:fldChar w:fldCharType="begin"/>
            </w:r>
            <w:r>
              <w:rPr>
                <w:noProof/>
                <w:webHidden/>
              </w:rPr>
              <w:instrText xml:space="preserve"> PAGEREF _Toc465459481 \h </w:instrText>
            </w:r>
            <w:r>
              <w:rPr>
                <w:noProof/>
                <w:webHidden/>
              </w:rPr>
            </w:r>
            <w:r>
              <w:rPr>
                <w:noProof/>
                <w:webHidden/>
              </w:rPr>
              <w:fldChar w:fldCharType="separate"/>
            </w:r>
            <w:r>
              <w:rPr>
                <w:noProof/>
                <w:webHidden/>
              </w:rPr>
              <w:t>46</w:t>
            </w:r>
            <w:r>
              <w:rPr>
                <w:noProof/>
                <w:webHidden/>
              </w:rPr>
              <w:fldChar w:fldCharType="end"/>
            </w:r>
          </w:hyperlink>
        </w:p>
        <w:p w14:paraId="6F9FF11D" w14:textId="77777777" w:rsidR="004A4430" w:rsidRDefault="004A4430">
          <w:pPr>
            <w:pStyle w:val="TOC2"/>
            <w:tabs>
              <w:tab w:val="right" w:leader="dot" w:pos="9350"/>
            </w:tabs>
            <w:rPr>
              <w:rFonts w:cstheme="minorBidi"/>
              <w:noProof/>
            </w:rPr>
          </w:pPr>
          <w:hyperlink w:anchor="_Toc465459482" w:history="1">
            <w:r w:rsidRPr="002B7F59">
              <w:rPr>
                <w:rStyle w:val="Hyperlink"/>
                <w:noProof/>
              </w:rPr>
              <w:t>B.10 – POWER SCORING RULE EQUATION</w:t>
            </w:r>
            <w:r>
              <w:rPr>
                <w:noProof/>
                <w:webHidden/>
              </w:rPr>
              <w:tab/>
            </w:r>
            <w:r>
              <w:rPr>
                <w:noProof/>
                <w:webHidden/>
              </w:rPr>
              <w:fldChar w:fldCharType="begin"/>
            </w:r>
            <w:r>
              <w:rPr>
                <w:noProof/>
                <w:webHidden/>
              </w:rPr>
              <w:instrText xml:space="preserve"> PAGEREF _Toc465459482 \h </w:instrText>
            </w:r>
            <w:r>
              <w:rPr>
                <w:noProof/>
                <w:webHidden/>
              </w:rPr>
            </w:r>
            <w:r>
              <w:rPr>
                <w:noProof/>
                <w:webHidden/>
              </w:rPr>
              <w:fldChar w:fldCharType="separate"/>
            </w:r>
            <w:r>
              <w:rPr>
                <w:noProof/>
                <w:webHidden/>
              </w:rPr>
              <w:t>46</w:t>
            </w:r>
            <w:r>
              <w:rPr>
                <w:noProof/>
                <w:webHidden/>
              </w:rPr>
              <w:fldChar w:fldCharType="end"/>
            </w:r>
          </w:hyperlink>
        </w:p>
        <w:p w14:paraId="65F1C956" w14:textId="77777777" w:rsidR="004A4430" w:rsidRDefault="004A4430">
          <w:pPr>
            <w:pStyle w:val="TOC2"/>
            <w:tabs>
              <w:tab w:val="right" w:leader="dot" w:pos="9350"/>
            </w:tabs>
            <w:rPr>
              <w:rFonts w:cstheme="minorBidi"/>
              <w:noProof/>
            </w:rPr>
          </w:pPr>
          <w:hyperlink w:anchor="_Toc465459483" w:history="1">
            <w:r w:rsidRPr="002B7F59">
              <w:rPr>
                <w:rStyle w:val="Hyperlink"/>
                <w:noProof/>
              </w:rPr>
              <w:t>B.11 – POWER INFORMATION GAIN EQUATION</w:t>
            </w:r>
            <w:r>
              <w:rPr>
                <w:noProof/>
                <w:webHidden/>
              </w:rPr>
              <w:tab/>
            </w:r>
            <w:r>
              <w:rPr>
                <w:noProof/>
                <w:webHidden/>
              </w:rPr>
              <w:fldChar w:fldCharType="begin"/>
            </w:r>
            <w:r>
              <w:rPr>
                <w:noProof/>
                <w:webHidden/>
              </w:rPr>
              <w:instrText xml:space="preserve"> PAGEREF _Toc465459483 \h </w:instrText>
            </w:r>
            <w:r>
              <w:rPr>
                <w:noProof/>
                <w:webHidden/>
              </w:rPr>
            </w:r>
            <w:r>
              <w:rPr>
                <w:noProof/>
                <w:webHidden/>
              </w:rPr>
              <w:fldChar w:fldCharType="separate"/>
            </w:r>
            <w:r>
              <w:rPr>
                <w:noProof/>
                <w:webHidden/>
              </w:rPr>
              <w:t>46</w:t>
            </w:r>
            <w:r>
              <w:rPr>
                <w:noProof/>
                <w:webHidden/>
              </w:rPr>
              <w:fldChar w:fldCharType="end"/>
            </w:r>
          </w:hyperlink>
        </w:p>
        <w:p w14:paraId="07C5E65A" w14:textId="77777777" w:rsidR="004A4430" w:rsidRDefault="004A4430">
          <w:pPr>
            <w:pStyle w:val="TOC2"/>
            <w:tabs>
              <w:tab w:val="right" w:leader="dot" w:pos="9350"/>
            </w:tabs>
            <w:rPr>
              <w:rFonts w:cstheme="minorBidi"/>
              <w:noProof/>
            </w:rPr>
          </w:pPr>
          <w:hyperlink w:anchor="_Toc465459484" w:history="1">
            <w:r w:rsidRPr="002B7F59">
              <w:rPr>
                <w:rStyle w:val="Hyperlink"/>
                <w:noProof/>
              </w:rPr>
              <w:t>B.12 – CREATIVITY SCORES ALGORITHM</w:t>
            </w:r>
            <w:r>
              <w:rPr>
                <w:noProof/>
                <w:webHidden/>
              </w:rPr>
              <w:tab/>
            </w:r>
            <w:r>
              <w:rPr>
                <w:noProof/>
                <w:webHidden/>
              </w:rPr>
              <w:fldChar w:fldCharType="begin"/>
            </w:r>
            <w:r>
              <w:rPr>
                <w:noProof/>
                <w:webHidden/>
              </w:rPr>
              <w:instrText xml:space="preserve"> PAGEREF _Toc465459484 \h </w:instrText>
            </w:r>
            <w:r>
              <w:rPr>
                <w:noProof/>
                <w:webHidden/>
              </w:rPr>
            </w:r>
            <w:r>
              <w:rPr>
                <w:noProof/>
                <w:webHidden/>
              </w:rPr>
              <w:fldChar w:fldCharType="separate"/>
            </w:r>
            <w:r>
              <w:rPr>
                <w:noProof/>
                <w:webHidden/>
              </w:rPr>
              <w:t>46</w:t>
            </w:r>
            <w:r>
              <w:rPr>
                <w:noProof/>
                <w:webHidden/>
              </w:rPr>
              <w:fldChar w:fldCharType="end"/>
            </w:r>
          </w:hyperlink>
        </w:p>
        <w:p w14:paraId="4E22B2B5" w14:textId="77777777" w:rsidR="004A4430" w:rsidRDefault="004A4430">
          <w:pPr>
            <w:pStyle w:val="TOC2"/>
            <w:tabs>
              <w:tab w:val="right" w:leader="dot" w:pos="9350"/>
            </w:tabs>
            <w:rPr>
              <w:rFonts w:cstheme="minorBidi"/>
              <w:noProof/>
            </w:rPr>
          </w:pPr>
          <w:hyperlink w:anchor="_Toc465459485" w:history="1">
            <w:r w:rsidRPr="002B7F59">
              <w:rPr>
                <w:rStyle w:val="Hyperlink"/>
                <w:noProof/>
              </w:rPr>
              <w:t>B.13 – CLARITY SCORES ALGORITHM</w:t>
            </w:r>
            <w:r>
              <w:rPr>
                <w:noProof/>
                <w:webHidden/>
              </w:rPr>
              <w:tab/>
            </w:r>
            <w:r>
              <w:rPr>
                <w:noProof/>
                <w:webHidden/>
              </w:rPr>
              <w:fldChar w:fldCharType="begin"/>
            </w:r>
            <w:r>
              <w:rPr>
                <w:noProof/>
                <w:webHidden/>
              </w:rPr>
              <w:instrText xml:space="preserve"> PAGEREF _Toc465459485 \h </w:instrText>
            </w:r>
            <w:r>
              <w:rPr>
                <w:noProof/>
                <w:webHidden/>
              </w:rPr>
            </w:r>
            <w:r>
              <w:rPr>
                <w:noProof/>
                <w:webHidden/>
              </w:rPr>
              <w:fldChar w:fldCharType="separate"/>
            </w:r>
            <w:r>
              <w:rPr>
                <w:noProof/>
                <w:webHidden/>
              </w:rPr>
              <w:t>46</w:t>
            </w:r>
            <w:r>
              <w:rPr>
                <w:noProof/>
                <w:webHidden/>
              </w:rPr>
              <w:fldChar w:fldCharType="end"/>
            </w:r>
          </w:hyperlink>
        </w:p>
        <w:p w14:paraId="242EA372" w14:textId="77777777" w:rsidR="004A4430" w:rsidRDefault="004A4430">
          <w:pPr>
            <w:pStyle w:val="TOC2"/>
            <w:tabs>
              <w:tab w:val="right" w:leader="dot" w:pos="9350"/>
            </w:tabs>
            <w:rPr>
              <w:rFonts w:cstheme="minorBidi"/>
              <w:noProof/>
            </w:rPr>
          </w:pPr>
          <w:hyperlink w:anchor="_Toc465459486" w:history="1">
            <w:r w:rsidRPr="002B7F59">
              <w:rPr>
                <w:rStyle w:val="Hyperlink"/>
                <w:noProof/>
              </w:rPr>
              <w:t>B.14 – INFLUENCE LIMITER ALGORITHM</w:t>
            </w:r>
            <w:r>
              <w:rPr>
                <w:noProof/>
                <w:webHidden/>
              </w:rPr>
              <w:tab/>
            </w:r>
            <w:r>
              <w:rPr>
                <w:noProof/>
                <w:webHidden/>
              </w:rPr>
              <w:fldChar w:fldCharType="begin"/>
            </w:r>
            <w:r>
              <w:rPr>
                <w:noProof/>
                <w:webHidden/>
              </w:rPr>
              <w:instrText xml:space="preserve"> PAGEREF _Toc465459486 \h </w:instrText>
            </w:r>
            <w:r>
              <w:rPr>
                <w:noProof/>
                <w:webHidden/>
              </w:rPr>
            </w:r>
            <w:r>
              <w:rPr>
                <w:noProof/>
                <w:webHidden/>
              </w:rPr>
              <w:fldChar w:fldCharType="separate"/>
            </w:r>
            <w:r>
              <w:rPr>
                <w:noProof/>
                <w:webHidden/>
              </w:rPr>
              <w:t>46</w:t>
            </w:r>
            <w:r>
              <w:rPr>
                <w:noProof/>
                <w:webHidden/>
              </w:rPr>
              <w:fldChar w:fldCharType="end"/>
            </w:r>
          </w:hyperlink>
        </w:p>
        <w:p w14:paraId="2C411027" w14:textId="77777777" w:rsidR="004A4430" w:rsidRDefault="004A4430">
          <w:pPr>
            <w:pStyle w:val="TOC2"/>
            <w:tabs>
              <w:tab w:val="right" w:leader="dot" w:pos="9350"/>
            </w:tabs>
            <w:rPr>
              <w:rFonts w:cstheme="minorBidi"/>
              <w:noProof/>
            </w:rPr>
          </w:pPr>
          <w:hyperlink w:anchor="_Toc465459487" w:history="1">
            <w:r w:rsidRPr="002B7F59">
              <w:rPr>
                <w:rStyle w:val="Hyperlink"/>
                <w:noProof/>
              </w:rPr>
              <w:t>B.15 – EXPERT STAKE ALGORITHM</w:t>
            </w:r>
            <w:r>
              <w:rPr>
                <w:noProof/>
                <w:webHidden/>
              </w:rPr>
              <w:tab/>
            </w:r>
            <w:r>
              <w:rPr>
                <w:noProof/>
                <w:webHidden/>
              </w:rPr>
              <w:fldChar w:fldCharType="begin"/>
            </w:r>
            <w:r>
              <w:rPr>
                <w:noProof/>
                <w:webHidden/>
              </w:rPr>
              <w:instrText xml:space="preserve"> PAGEREF _Toc465459487 \h </w:instrText>
            </w:r>
            <w:r>
              <w:rPr>
                <w:noProof/>
                <w:webHidden/>
              </w:rPr>
            </w:r>
            <w:r>
              <w:rPr>
                <w:noProof/>
                <w:webHidden/>
              </w:rPr>
              <w:fldChar w:fldCharType="separate"/>
            </w:r>
            <w:r>
              <w:rPr>
                <w:noProof/>
                <w:webHidden/>
              </w:rPr>
              <w:t>46</w:t>
            </w:r>
            <w:r>
              <w:rPr>
                <w:noProof/>
                <w:webHidden/>
              </w:rPr>
              <w:fldChar w:fldCharType="end"/>
            </w:r>
          </w:hyperlink>
        </w:p>
        <w:p w14:paraId="5715636F" w14:textId="77777777" w:rsidR="004A4430" w:rsidRDefault="004A4430">
          <w:pPr>
            <w:pStyle w:val="TOC2"/>
            <w:tabs>
              <w:tab w:val="right" w:leader="dot" w:pos="9350"/>
            </w:tabs>
            <w:rPr>
              <w:rFonts w:cstheme="minorBidi"/>
              <w:noProof/>
            </w:rPr>
          </w:pPr>
          <w:hyperlink w:anchor="_Toc465459488" w:history="1">
            <w:r w:rsidRPr="002B7F59">
              <w:rPr>
                <w:rStyle w:val="Hyperlink"/>
                <w:noProof/>
              </w:rPr>
              <w:t>B.16 - CLIENT</w:t>
            </w:r>
            <w:r>
              <w:rPr>
                <w:noProof/>
                <w:webHidden/>
              </w:rPr>
              <w:tab/>
            </w:r>
            <w:r>
              <w:rPr>
                <w:noProof/>
                <w:webHidden/>
              </w:rPr>
              <w:fldChar w:fldCharType="begin"/>
            </w:r>
            <w:r>
              <w:rPr>
                <w:noProof/>
                <w:webHidden/>
              </w:rPr>
              <w:instrText xml:space="preserve"> PAGEREF _Toc465459488 \h </w:instrText>
            </w:r>
            <w:r>
              <w:rPr>
                <w:noProof/>
                <w:webHidden/>
              </w:rPr>
            </w:r>
            <w:r>
              <w:rPr>
                <w:noProof/>
                <w:webHidden/>
              </w:rPr>
              <w:fldChar w:fldCharType="separate"/>
            </w:r>
            <w:r>
              <w:rPr>
                <w:noProof/>
                <w:webHidden/>
              </w:rPr>
              <w:t>46</w:t>
            </w:r>
            <w:r>
              <w:rPr>
                <w:noProof/>
                <w:webHidden/>
              </w:rPr>
              <w:fldChar w:fldCharType="end"/>
            </w:r>
          </w:hyperlink>
        </w:p>
        <w:p w14:paraId="6A948D29" w14:textId="77777777" w:rsidR="004A4430" w:rsidRDefault="004A4430">
          <w:pPr>
            <w:pStyle w:val="TOC1"/>
            <w:tabs>
              <w:tab w:val="right" w:leader="dot" w:pos="9350"/>
            </w:tabs>
            <w:rPr>
              <w:rFonts w:cstheme="minorBidi"/>
              <w:noProof/>
            </w:rPr>
          </w:pPr>
          <w:hyperlink w:anchor="_Toc465459489" w:history="1">
            <w:r w:rsidRPr="002B7F59">
              <w:rPr>
                <w:rStyle w:val="Hyperlink"/>
                <w:noProof/>
              </w:rPr>
              <w:t>APPENDIX C – TECHNICAL DETAILS AND CHALLENGES</w:t>
            </w:r>
            <w:r>
              <w:rPr>
                <w:noProof/>
                <w:webHidden/>
              </w:rPr>
              <w:tab/>
            </w:r>
            <w:r>
              <w:rPr>
                <w:noProof/>
                <w:webHidden/>
              </w:rPr>
              <w:fldChar w:fldCharType="begin"/>
            </w:r>
            <w:r>
              <w:rPr>
                <w:noProof/>
                <w:webHidden/>
              </w:rPr>
              <w:instrText xml:space="preserve"> PAGEREF _Toc465459489 \h </w:instrText>
            </w:r>
            <w:r>
              <w:rPr>
                <w:noProof/>
                <w:webHidden/>
              </w:rPr>
            </w:r>
            <w:r>
              <w:rPr>
                <w:noProof/>
                <w:webHidden/>
              </w:rPr>
              <w:fldChar w:fldCharType="separate"/>
            </w:r>
            <w:r>
              <w:rPr>
                <w:noProof/>
                <w:webHidden/>
              </w:rPr>
              <w:t>46</w:t>
            </w:r>
            <w:r>
              <w:rPr>
                <w:noProof/>
                <w:webHidden/>
              </w:rPr>
              <w:fldChar w:fldCharType="end"/>
            </w:r>
          </w:hyperlink>
        </w:p>
        <w:p w14:paraId="5FF8570D" w14:textId="77777777" w:rsidR="004A4430" w:rsidRDefault="004A4430">
          <w:pPr>
            <w:pStyle w:val="TOC2"/>
            <w:tabs>
              <w:tab w:val="right" w:leader="dot" w:pos="9350"/>
            </w:tabs>
            <w:rPr>
              <w:rFonts w:cstheme="minorBidi"/>
              <w:noProof/>
            </w:rPr>
          </w:pPr>
          <w:hyperlink w:anchor="_Toc465459490" w:history="1">
            <w:r w:rsidRPr="002B7F59">
              <w:rPr>
                <w:rStyle w:val="Hyperlink"/>
                <w:noProof/>
              </w:rPr>
              <w:t>EXPENSIVE COMPUTATIONS</w:t>
            </w:r>
            <w:r>
              <w:rPr>
                <w:noProof/>
                <w:webHidden/>
              </w:rPr>
              <w:tab/>
            </w:r>
            <w:r>
              <w:rPr>
                <w:noProof/>
                <w:webHidden/>
              </w:rPr>
              <w:fldChar w:fldCharType="begin"/>
            </w:r>
            <w:r>
              <w:rPr>
                <w:noProof/>
                <w:webHidden/>
              </w:rPr>
              <w:instrText xml:space="preserve"> PAGEREF _Toc465459490 \h </w:instrText>
            </w:r>
            <w:r>
              <w:rPr>
                <w:noProof/>
                <w:webHidden/>
              </w:rPr>
            </w:r>
            <w:r>
              <w:rPr>
                <w:noProof/>
                <w:webHidden/>
              </w:rPr>
              <w:fldChar w:fldCharType="separate"/>
            </w:r>
            <w:r>
              <w:rPr>
                <w:noProof/>
                <w:webHidden/>
              </w:rPr>
              <w:t>46</w:t>
            </w:r>
            <w:r>
              <w:rPr>
                <w:noProof/>
                <w:webHidden/>
              </w:rPr>
              <w:fldChar w:fldCharType="end"/>
            </w:r>
          </w:hyperlink>
        </w:p>
        <w:p w14:paraId="553082E9" w14:textId="77777777" w:rsidR="004A4430" w:rsidRDefault="004A4430">
          <w:pPr>
            <w:pStyle w:val="TOC3"/>
            <w:tabs>
              <w:tab w:val="right" w:leader="dot" w:pos="9350"/>
            </w:tabs>
            <w:rPr>
              <w:rFonts w:cstheme="minorBidi"/>
              <w:noProof/>
            </w:rPr>
          </w:pPr>
          <w:hyperlink w:anchor="_Toc465459491" w:history="1">
            <w:r w:rsidRPr="002B7F59">
              <w:rPr>
                <w:rStyle w:val="Hyperlink"/>
                <w:noProof/>
              </w:rPr>
              <w:t>STATE CHANNELS</w:t>
            </w:r>
            <w:r>
              <w:rPr>
                <w:noProof/>
                <w:webHidden/>
              </w:rPr>
              <w:tab/>
            </w:r>
            <w:r>
              <w:rPr>
                <w:noProof/>
                <w:webHidden/>
              </w:rPr>
              <w:fldChar w:fldCharType="begin"/>
            </w:r>
            <w:r>
              <w:rPr>
                <w:noProof/>
                <w:webHidden/>
              </w:rPr>
              <w:instrText xml:space="preserve"> PAGEREF _Toc465459491 \h </w:instrText>
            </w:r>
            <w:r>
              <w:rPr>
                <w:noProof/>
                <w:webHidden/>
              </w:rPr>
            </w:r>
            <w:r>
              <w:rPr>
                <w:noProof/>
                <w:webHidden/>
              </w:rPr>
              <w:fldChar w:fldCharType="separate"/>
            </w:r>
            <w:r>
              <w:rPr>
                <w:noProof/>
                <w:webHidden/>
              </w:rPr>
              <w:t>46</w:t>
            </w:r>
            <w:r>
              <w:rPr>
                <w:noProof/>
                <w:webHidden/>
              </w:rPr>
              <w:fldChar w:fldCharType="end"/>
            </w:r>
          </w:hyperlink>
        </w:p>
        <w:p w14:paraId="411B01C8" w14:textId="77777777" w:rsidR="004A4430" w:rsidRDefault="004A4430">
          <w:pPr>
            <w:pStyle w:val="TOC3"/>
            <w:tabs>
              <w:tab w:val="right" w:leader="dot" w:pos="9350"/>
            </w:tabs>
            <w:rPr>
              <w:rFonts w:cstheme="minorBidi"/>
              <w:noProof/>
            </w:rPr>
          </w:pPr>
          <w:hyperlink w:anchor="_Toc465459492" w:history="1">
            <w:r w:rsidRPr="002B7F59">
              <w:rPr>
                <w:rStyle w:val="Hyperlink"/>
                <w:noProof/>
              </w:rPr>
              <w:t>INTERACTIVE VERIFICATION</w:t>
            </w:r>
            <w:r>
              <w:rPr>
                <w:noProof/>
                <w:webHidden/>
              </w:rPr>
              <w:tab/>
            </w:r>
            <w:r>
              <w:rPr>
                <w:noProof/>
                <w:webHidden/>
              </w:rPr>
              <w:fldChar w:fldCharType="begin"/>
            </w:r>
            <w:r>
              <w:rPr>
                <w:noProof/>
                <w:webHidden/>
              </w:rPr>
              <w:instrText xml:space="preserve"> PAGEREF _Toc465459492 \h </w:instrText>
            </w:r>
            <w:r>
              <w:rPr>
                <w:noProof/>
                <w:webHidden/>
              </w:rPr>
            </w:r>
            <w:r>
              <w:rPr>
                <w:noProof/>
                <w:webHidden/>
              </w:rPr>
              <w:fldChar w:fldCharType="separate"/>
            </w:r>
            <w:r>
              <w:rPr>
                <w:noProof/>
                <w:webHidden/>
              </w:rPr>
              <w:t>47</w:t>
            </w:r>
            <w:r>
              <w:rPr>
                <w:noProof/>
                <w:webHidden/>
              </w:rPr>
              <w:fldChar w:fldCharType="end"/>
            </w:r>
          </w:hyperlink>
        </w:p>
        <w:p w14:paraId="44202707" w14:textId="77777777" w:rsidR="004A4430" w:rsidRDefault="004A4430">
          <w:pPr>
            <w:pStyle w:val="TOC2"/>
            <w:tabs>
              <w:tab w:val="right" w:leader="dot" w:pos="9350"/>
            </w:tabs>
            <w:rPr>
              <w:rFonts w:cstheme="minorBidi"/>
              <w:noProof/>
            </w:rPr>
          </w:pPr>
          <w:hyperlink w:anchor="_Toc465459493" w:history="1">
            <w:r w:rsidRPr="002B7F59">
              <w:rPr>
                <w:rStyle w:val="Hyperlink"/>
                <w:noProof/>
              </w:rPr>
              <w:t>GAS COSTS</w:t>
            </w:r>
            <w:r>
              <w:rPr>
                <w:noProof/>
                <w:webHidden/>
              </w:rPr>
              <w:tab/>
            </w:r>
            <w:r>
              <w:rPr>
                <w:noProof/>
                <w:webHidden/>
              </w:rPr>
              <w:fldChar w:fldCharType="begin"/>
            </w:r>
            <w:r>
              <w:rPr>
                <w:noProof/>
                <w:webHidden/>
              </w:rPr>
              <w:instrText xml:space="preserve"> PAGEREF _Toc465459493 \h </w:instrText>
            </w:r>
            <w:r>
              <w:rPr>
                <w:noProof/>
                <w:webHidden/>
              </w:rPr>
            </w:r>
            <w:r>
              <w:rPr>
                <w:noProof/>
                <w:webHidden/>
              </w:rPr>
              <w:fldChar w:fldCharType="separate"/>
            </w:r>
            <w:r>
              <w:rPr>
                <w:noProof/>
                <w:webHidden/>
              </w:rPr>
              <w:t>48</w:t>
            </w:r>
            <w:r>
              <w:rPr>
                <w:noProof/>
                <w:webHidden/>
              </w:rPr>
              <w:fldChar w:fldCharType="end"/>
            </w:r>
          </w:hyperlink>
        </w:p>
        <w:p w14:paraId="20861B6D" w14:textId="77777777" w:rsidR="004A4430" w:rsidRDefault="004A4430">
          <w:pPr>
            <w:pStyle w:val="TOC3"/>
            <w:tabs>
              <w:tab w:val="right" w:leader="dot" w:pos="9350"/>
            </w:tabs>
            <w:rPr>
              <w:rFonts w:cstheme="minorBidi"/>
              <w:noProof/>
            </w:rPr>
          </w:pPr>
          <w:hyperlink w:anchor="_Toc465459494" w:history="1">
            <w:r w:rsidRPr="002B7F59">
              <w:rPr>
                <w:rStyle w:val="Hyperlink"/>
                <w:noProof/>
              </w:rPr>
              <w:t>SHORT TERM – MARKET SELECTION AND FOUNDATION SUBSIDIES</w:t>
            </w:r>
            <w:r>
              <w:rPr>
                <w:noProof/>
                <w:webHidden/>
              </w:rPr>
              <w:tab/>
            </w:r>
            <w:r>
              <w:rPr>
                <w:noProof/>
                <w:webHidden/>
              </w:rPr>
              <w:fldChar w:fldCharType="begin"/>
            </w:r>
            <w:r>
              <w:rPr>
                <w:noProof/>
                <w:webHidden/>
              </w:rPr>
              <w:instrText xml:space="preserve"> PAGEREF _Toc465459494 \h </w:instrText>
            </w:r>
            <w:r>
              <w:rPr>
                <w:noProof/>
                <w:webHidden/>
              </w:rPr>
            </w:r>
            <w:r>
              <w:rPr>
                <w:noProof/>
                <w:webHidden/>
              </w:rPr>
              <w:fldChar w:fldCharType="separate"/>
            </w:r>
            <w:r>
              <w:rPr>
                <w:noProof/>
                <w:webHidden/>
              </w:rPr>
              <w:t>48</w:t>
            </w:r>
            <w:r>
              <w:rPr>
                <w:noProof/>
                <w:webHidden/>
              </w:rPr>
              <w:fldChar w:fldCharType="end"/>
            </w:r>
          </w:hyperlink>
        </w:p>
        <w:p w14:paraId="53D6DCF1" w14:textId="77777777" w:rsidR="004A4430" w:rsidRDefault="004A4430">
          <w:pPr>
            <w:pStyle w:val="TOC3"/>
            <w:tabs>
              <w:tab w:val="right" w:leader="dot" w:pos="9350"/>
            </w:tabs>
            <w:rPr>
              <w:rFonts w:cstheme="minorBidi"/>
              <w:noProof/>
            </w:rPr>
          </w:pPr>
          <w:hyperlink w:anchor="_Toc465459495" w:history="1">
            <w:r w:rsidRPr="002B7F59">
              <w:rPr>
                <w:rStyle w:val="Hyperlink"/>
                <w:noProof/>
              </w:rPr>
              <w:t>LONG-TERM – GAS AUTOMATION AND WEBSITE SUBSIDIES</w:t>
            </w:r>
            <w:r>
              <w:rPr>
                <w:noProof/>
                <w:webHidden/>
              </w:rPr>
              <w:tab/>
            </w:r>
            <w:r>
              <w:rPr>
                <w:noProof/>
                <w:webHidden/>
              </w:rPr>
              <w:fldChar w:fldCharType="begin"/>
            </w:r>
            <w:r>
              <w:rPr>
                <w:noProof/>
                <w:webHidden/>
              </w:rPr>
              <w:instrText xml:space="preserve"> PAGEREF _Toc465459495 \h </w:instrText>
            </w:r>
            <w:r>
              <w:rPr>
                <w:noProof/>
                <w:webHidden/>
              </w:rPr>
            </w:r>
            <w:r>
              <w:rPr>
                <w:noProof/>
                <w:webHidden/>
              </w:rPr>
              <w:fldChar w:fldCharType="separate"/>
            </w:r>
            <w:r>
              <w:rPr>
                <w:noProof/>
                <w:webHidden/>
              </w:rPr>
              <w:t>48</w:t>
            </w:r>
            <w:r>
              <w:rPr>
                <w:noProof/>
                <w:webHidden/>
              </w:rPr>
              <w:fldChar w:fldCharType="end"/>
            </w:r>
          </w:hyperlink>
        </w:p>
        <w:p w14:paraId="74E6FA2A" w14:textId="77777777" w:rsidR="004A4430" w:rsidRDefault="004A4430">
          <w:pPr>
            <w:pStyle w:val="TOC2"/>
            <w:tabs>
              <w:tab w:val="right" w:leader="dot" w:pos="9350"/>
            </w:tabs>
            <w:rPr>
              <w:rFonts w:cstheme="minorBidi"/>
              <w:noProof/>
            </w:rPr>
          </w:pPr>
          <w:hyperlink w:anchor="_Toc465459496" w:history="1">
            <w:r w:rsidRPr="002B7F59">
              <w:rPr>
                <w:rStyle w:val="Hyperlink"/>
                <w:noProof/>
              </w:rPr>
              <w:t>RANDOMNESS</w:t>
            </w:r>
            <w:r>
              <w:rPr>
                <w:noProof/>
                <w:webHidden/>
              </w:rPr>
              <w:tab/>
            </w:r>
            <w:r>
              <w:rPr>
                <w:noProof/>
                <w:webHidden/>
              </w:rPr>
              <w:fldChar w:fldCharType="begin"/>
            </w:r>
            <w:r>
              <w:rPr>
                <w:noProof/>
                <w:webHidden/>
              </w:rPr>
              <w:instrText xml:space="preserve"> PAGEREF _Toc465459496 \h </w:instrText>
            </w:r>
            <w:r>
              <w:rPr>
                <w:noProof/>
                <w:webHidden/>
              </w:rPr>
            </w:r>
            <w:r>
              <w:rPr>
                <w:noProof/>
                <w:webHidden/>
              </w:rPr>
              <w:fldChar w:fldCharType="separate"/>
            </w:r>
            <w:r>
              <w:rPr>
                <w:noProof/>
                <w:webHidden/>
              </w:rPr>
              <w:t>48</w:t>
            </w:r>
            <w:r>
              <w:rPr>
                <w:noProof/>
                <w:webHidden/>
              </w:rPr>
              <w:fldChar w:fldCharType="end"/>
            </w:r>
          </w:hyperlink>
        </w:p>
        <w:p w14:paraId="436C2267" w14:textId="77777777" w:rsidR="00451957" w:rsidRDefault="00451957" w:rsidP="00451957">
          <w:pPr>
            <w:rPr>
              <w:b/>
              <w:bCs/>
              <w:noProof/>
            </w:rPr>
          </w:pPr>
          <w:r>
            <w:rPr>
              <w:b/>
              <w:bCs/>
              <w:noProof/>
            </w:rPr>
            <w:fldChar w:fldCharType="end"/>
          </w:r>
        </w:p>
      </w:sdtContent>
    </w:sdt>
    <w:p w14:paraId="2670A8E1" w14:textId="77777777" w:rsidR="00451957" w:rsidRPr="00E5444A" w:rsidRDefault="00451957" w:rsidP="00451957">
      <w:pPr>
        <w:rPr>
          <w:b/>
          <w:bCs/>
          <w:noProof/>
        </w:rPr>
      </w:pPr>
      <w:r>
        <w:rPr>
          <w:b/>
          <w:bCs/>
          <w:noProof/>
        </w:rPr>
        <w:br w:type="page"/>
      </w:r>
    </w:p>
    <w:p w14:paraId="4B0B82F3" w14:textId="77777777" w:rsidR="00451957" w:rsidRDefault="00451957" w:rsidP="00451957">
      <w:pPr>
        <w:pStyle w:val="Title"/>
        <w:contextualSpacing w:val="0"/>
      </w:pPr>
      <w:r>
        <w:lastRenderedPageBreak/>
        <w:t>VERITY WHITE PAPER</w:t>
      </w:r>
    </w:p>
    <w:p w14:paraId="13AB7B7F" w14:textId="77777777" w:rsidR="00451957" w:rsidRDefault="00451957" w:rsidP="00451957">
      <w:pPr>
        <w:pStyle w:val="Subtitle"/>
      </w:pPr>
      <w:bookmarkStart w:id="1" w:name="_aendkubcvh4i" w:colFirst="0" w:colLast="0"/>
      <w:bookmarkEnd w:id="1"/>
      <w:r>
        <w:t>A decentralized governance and reputation system for building collaborative communities</w:t>
      </w:r>
    </w:p>
    <w:p w14:paraId="34AD7B19" w14:textId="77777777" w:rsidR="00451957" w:rsidRDefault="00451957" w:rsidP="00451957">
      <w:pPr>
        <w:pStyle w:val="Heading1"/>
      </w:pPr>
      <w:bookmarkStart w:id="2" w:name="_y1rt8lapt7ck" w:colFirst="0" w:colLast="0"/>
      <w:bookmarkStart w:id="3" w:name="_Toc465459415"/>
      <w:bookmarkEnd w:id="2"/>
      <w:r>
        <w:t>ABSTRACT</w:t>
      </w:r>
      <w:bookmarkEnd w:id="3"/>
    </w:p>
    <w:p w14:paraId="7E583E40" w14:textId="77777777" w:rsidR="00451957" w:rsidRPr="00842697" w:rsidRDefault="00451957" w:rsidP="00451957">
      <w:pPr>
        <w:rPr>
          <w:rFonts w:cstheme="minorHAnsi"/>
        </w:rPr>
      </w:pPr>
      <w:r w:rsidRPr="00842697">
        <w:rPr>
          <w:rFonts w:cstheme="minorHAnsi"/>
        </w:rPr>
        <w:t xml:space="preserve">We present a </w:t>
      </w:r>
      <w:r w:rsidRPr="00842697">
        <w:rPr>
          <w:rFonts w:eastAsia="Helvetica" w:cstheme="minorHAnsi"/>
        </w:rPr>
        <w:t xml:space="preserve">programmatic </w:t>
      </w:r>
      <w:r w:rsidRPr="00842697">
        <w:rPr>
          <w:rFonts w:cstheme="minorHAnsi"/>
        </w:rPr>
        <w:t xml:space="preserve">method to crowdsource expertise and contracting tasks, leading to better outcomes at a lower cost than traditional contractual methods. </w:t>
      </w:r>
      <w:r w:rsidRPr="00842697">
        <w:rPr>
          <w:rFonts w:eastAsia="Helvetica" w:cstheme="minorHAnsi"/>
        </w:rPr>
        <w:t>Using advanced optimization algorithms, t</w:t>
      </w:r>
      <w:r w:rsidRPr="00842697">
        <w:rPr>
          <w:rFonts w:cstheme="minorHAnsi"/>
        </w:rPr>
        <w:t xml:space="preserve">his method </w:t>
      </w:r>
      <w:r w:rsidRPr="00842697">
        <w:rPr>
          <w:rFonts w:eastAsia="Helvetica" w:cstheme="minorHAnsi"/>
        </w:rPr>
        <w:t>consistently yields credible reputation</w:t>
      </w:r>
      <w:r w:rsidRPr="00842697">
        <w:rPr>
          <w:rFonts w:cstheme="minorHAnsi"/>
        </w:rPr>
        <w:t xml:space="preserve"> metrics that measure an individual’s values and skills, and can be further extended to provide decentralized governance structures for organizations - a mechanism we call reputarchy.</w:t>
      </w:r>
    </w:p>
    <w:p w14:paraId="1A592B18" w14:textId="77777777" w:rsidR="00451957" w:rsidRPr="00842697" w:rsidRDefault="00451957" w:rsidP="00451957">
      <w:pPr>
        <w:rPr>
          <w:rFonts w:cstheme="minorHAnsi"/>
        </w:rPr>
      </w:pPr>
      <w:r w:rsidRPr="00842697">
        <w:rPr>
          <w:rFonts w:cstheme="minorHAnsi"/>
        </w:rPr>
        <w:t>Two distinct reputation types are used to rank individuals: values and skills. By using these reputation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69D6E559" w14:textId="77777777" w:rsidR="00451957" w:rsidRPr="00842697" w:rsidRDefault="00451957" w:rsidP="00451957">
      <w:pPr>
        <w:rPr>
          <w:rFonts w:cstheme="minorHAnsi"/>
        </w:rPr>
      </w:pPr>
      <w:r w:rsidRPr="00842697">
        <w:rPr>
          <w:rFonts w:cstheme="minorHAnsi"/>
        </w:rPr>
        <w:t xml:space="preserve">Using cryptocurrencies and programmable blockchain smart contracts, </w:t>
      </w:r>
      <w:r w:rsidRPr="00842697">
        <w:rPr>
          <w:rFonts w:eastAsia="Helvetica" w:cstheme="minorHAnsi"/>
        </w:rPr>
        <w:t>this paper presents an expertise and contracting marketplace, to incentivize competition and cooperation using credible reputation metrics</w:t>
      </w:r>
      <w:r w:rsidRPr="00842697">
        <w:rPr>
          <w:rFonts w:cstheme="minorHAnsi"/>
        </w:rPr>
        <w:t xml:space="preserve">.  This system called </w:t>
      </w:r>
      <w:r w:rsidRPr="00842697">
        <w:rPr>
          <w:rFonts w:eastAsia="Calibri" w:cstheme="minorHAnsi"/>
        </w:rPr>
        <w:t>Verity</w:t>
      </w:r>
      <w:r w:rsidRPr="00842697">
        <w:rPr>
          <w:rFonts w:cstheme="minorHAnsi"/>
        </w:rPr>
        <w:t xml:space="preserve">, combined with several distinct contest types, </w:t>
      </w:r>
      <w:r w:rsidRPr="00842697">
        <w:rPr>
          <w:rFonts w:eastAsia="Helvetica" w:cstheme="minorHAnsi"/>
        </w:rPr>
        <w:t>can be used to replace stand-alone reputation schemes within most crowdsourced communities and marketplaces</w:t>
      </w:r>
      <w:r w:rsidRPr="00842697">
        <w:rPr>
          <w:rFonts w:cstheme="minorHAnsi"/>
        </w:rPr>
        <w:t xml:space="preserve">.  Such communities are a microcosm of our vision: </w:t>
      </w:r>
      <w:r w:rsidRPr="00842697">
        <w:rPr>
          <w:rFonts w:cstheme="minorHAnsi"/>
          <w:b/>
          <w:bCs/>
        </w:rPr>
        <w:t>enable global collaborative networks, representing every conceivable aspect of human ingenuity and judgement.</w:t>
      </w:r>
      <w:r w:rsidRPr="00842697">
        <w:rPr>
          <w:rFonts w:cstheme="minorHAnsi"/>
        </w:rPr>
        <w:t xml:space="preserve"> </w:t>
      </w:r>
    </w:p>
    <w:p w14:paraId="742978EC" w14:textId="77777777" w:rsidR="00451957" w:rsidRDefault="00451957" w:rsidP="00451957">
      <w:pPr>
        <w:pStyle w:val="Heading1"/>
      </w:pPr>
      <w:bookmarkStart w:id="4" w:name="_dfwalwplhn0i" w:colFirst="0" w:colLast="0"/>
      <w:bookmarkStart w:id="5" w:name="_Toc465459416"/>
      <w:bookmarkEnd w:id="4"/>
      <w:r>
        <w:t>BACKGROUND</w:t>
      </w:r>
      <w:bookmarkEnd w:id="5"/>
    </w:p>
    <w:p w14:paraId="7610DDA8" w14:textId="77777777" w:rsidR="00451957" w:rsidRDefault="00451957" w:rsidP="00451957">
      <w:pPr>
        <w:pStyle w:val="Heading2"/>
      </w:pPr>
      <w:bookmarkStart w:id="6" w:name="_Toc465459417"/>
      <w:r>
        <w:t>CROWDSOURCING</w:t>
      </w:r>
      <w:bookmarkEnd w:id="6"/>
    </w:p>
    <w:p w14:paraId="001473D7" w14:textId="77777777" w:rsidR="00451957" w:rsidRDefault="00451957" w:rsidP="00451957">
      <w:r>
        <w:t>The idea of paying a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2BACB1AF" w14:textId="77777777" w:rsidR="00451957" w:rsidRDefault="00451957" w:rsidP="00451957">
      <w:pPr>
        <w:pStyle w:val="Heading2"/>
      </w:pPr>
      <w:bookmarkStart w:id="7" w:name="_Toc465459418"/>
      <w:r>
        <w:lastRenderedPageBreak/>
        <w:t>WISDOM OF THE CROWDS</w:t>
      </w:r>
      <w:bookmarkEnd w:id="7"/>
    </w:p>
    <w:p w14:paraId="1B29515B" w14:textId="77777777" w:rsidR="00451957" w:rsidRDefault="00451957" w:rsidP="00451957">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This marked the beginning of the realization that crowdsourcing could be used not just for creativity, but for accuracy as well. This idea came to be known as the wisdom of the crowd. Today, the concept of crowdsourcing and wisdom of the crowd is used to power some of the most popular websites on the internet, including Wikipedia, Reddit, and StackOverflow.</w:t>
      </w:r>
    </w:p>
    <w:p w14:paraId="1B22DBD0" w14:textId="77777777" w:rsidR="00451957" w:rsidRDefault="00451957" w:rsidP="00451957">
      <w:pPr>
        <w:pStyle w:val="Heading2"/>
      </w:pPr>
      <w:bookmarkStart w:id="8" w:name="_Toc465459419"/>
      <w:r>
        <w:t>INTERNET REPUTATION</w:t>
      </w:r>
      <w:bookmarkEnd w:id="8"/>
    </w:p>
    <w:p w14:paraId="2357868B" w14:textId="77777777" w:rsidR="00451957" w:rsidRDefault="00451957" w:rsidP="00451957">
      <w:r>
        <w:t>In combination with the rise in crowdsourcing, there has been a surge of interest in internet reputation metrics. One early example was eBay’s reputation system, which combined positive and negative feedback.  eBay moved to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6FD13D03" w14:textId="77777777" w:rsidR="00451957" w:rsidRDefault="00451957" w:rsidP="00451957">
      <w:pPr>
        <w:pStyle w:val="Heading2"/>
      </w:pPr>
      <w:bookmarkStart w:id="9" w:name="_Toc465459420"/>
      <w:r>
        <w:t>COMBINING REPUTATION AND CROWDSOURCING</w:t>
      </w:r>
      <w:bookmarkEnd w:id="9"/>
    </w:p>
    <w:p w14:paraId="491E96F9" w14:textId="77777777" w:rsidR="00451957" w:rsidRDefault="00451957" w:rsidP="00451957">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3592A41A" w14:textId="77777777" w:rsidR="00451957" w:rsidRDefault="00451957" w:rsidP="00451957">
      <w:pPr>
        <w:pStyle w:val="Heading2"/>
      </w:pPr>
      <w:bookmarkStart w:id="10" w:name="_Toc465459421"/>
      <w:r>
        <w:t>ETHEREUM</w:t>
      </w:r>
      <w:bookmarkEnd w:id="10"/>
    </w:p>
    <w:p w14:paraId="55AE4486" w14:textId="77777777" w:rsidR="00451957" w:rsidRDefault="00451957" w:rsidP="00451957">
      <w:r>
        <w:t>In late 2015, Ethereum launched, a platform for creating smart contracts on the blockchain.  For the first time, decentralized applications (dapp) became almost as easy to build as standard web applications, and money was as almost as easy to program as any other piece of data. This represented a way to measure and store metrics such as expertise and reputation that are immutably linked to identities, a feature previously found only in real life reputation. The programmable money aspect also provided intriguing possibilities for incentivized crowdsourcing.</w:t>
      </w:r>
    </w:p>
    <w:p w14:paraId="1987A2AC" w14:textId="77777777" w:rsidR="00451957" w:rsidRDefault="00451957" w:rsidP="00451957">
      <w:r>
        <w:lastRenderedPageBreak/>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In particular, critics have noted that any connection to external data feeds, and any logic that requires human judgement, cannot be decentralized purely with smart contracts. Critics theorize that data must be decentralized, or self-generated inside the decentralized application itself .  In addition to crowdsourcing and reputation uses, Verity precisely fills this hole for general decentralized applications.</w:t>
      </w:r>
    </w:p>
    <w:p w14:paraId="037859BC" w14:textId="77777777" w:rsidR="00451957" w:rsidRDefault="00451957" w:rsidP="00451957">
      <w:pPr>
        <w:pStyle w:val="Heading1"/>
      </w:pPr>
      <w:bookmarkStart w:id="11" w:name="_46tblw4991ix" w:colFirst="0" w:colLast="0"/>
      <w:bookmarkStart w:id="12" w:name="_Toc465459422"/>
      <w:bookmarkEnd w:id="11"/>
      <w:r>
        <w:t>SUMMARY OF THE VERITY PLATFORM</w:t>
      </w:r>
      <w:bookmarkEnd w:id="12"/>
    </w:p>
    <w:p w14:paraId="3B172C15" w14:textId="77777777" w:rsidR="00451957" w:rsidRDefault="00451957" w:rsidP="00451957">
      <w:pPr>
        <w:pStyle w:val="Heading2"/>
      </w:pPr>
      <w:bookmarkStart w:id="13" w:name="_fd2e9lhrqplf" w:colFirst="0" w:colLast="0"/>
      <w:bookmarkStart w:id="14" w:name="_Toc465459423"/>
      <w:bookmarkEnd w:id="13"/>
      <w:r>
        <w:t>REPUTATION MEASURES</w:t>
      </w:r>
      <w:bookmarkEnd w:id="14"/>
    </w:p>
    <w:p w14:paraId="0302F09B" w14:textId="77777777" w:rsidR="00451957" w:rsidRDefault="00451957" w:rsidP="00451957">
      <w:r>
        <w:t xml:space="preserve">Verity is a platform that aims to connect communities of experts on the internet into a global network with quantifiable reputation scores for both the values they exhibit, the skills they possess, and the contributions they make to their community.  It creates a general reputation standard, upon which it builds its key metrics. </w:t>
      </w:r>
    </w:p>
    <w:p w14:paraId="22D52F05" w14:textId="77777777" w:rsidR="00451957" w:rsidRDefault="00451957" w:rsidP="00451957">
      <w:r>
        <w:t>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Finally, contributions are ranked by measuring every expert’s contribution against a pre-defined community goal. In this way, contribution scores are a measure of how much an expert has helped a specific community.</w:t>
      </w:r>
    </w:p>
    <w:p w14:paraId="67799BF2" w14:textId="77777777" w:rsidR="00451957" w:rsidRDefault="00451957" w:rsidP="00451957">
      <w:pPr>
        <w:pStyle w:val="Heading2"/>
      </w:pPr>
      <w:bookmarkStart w:id="15" w:name="_tzgn4l15n5pq" w:colFirst="0" w:colLast="0"/>
      <w:bookmarkStart w:id="16" w:name="_Toc465459424"/>
      <w:bookmarkEnd w:id="15"/>
      <w:r>
        <w:t>COMMUNITIES</w:t>
      </w:r>
      <w:bookmarkEnd w:id="16"/>
    </w:p>
    <w:p w14:paraId="3F608E8C" w14:textId="77777777" w:rsidR="00451957" w:rsidRDefault="00451957" w:rsidP="00451957">
      <w:r>
        <w:t>A</w:t>
      </w:r>
      <w:r w:rsidRPr="4F4EE9F4">
        <w:rPr>
          <w:b/>
          <w:bCs/>
        </w:rPr>
        <w:t xml:space="preserve"> community</w:t>
      </w:r>
      <w:r>
        <w:t xml:space="preserve"> in Verity is a group that share commonalities, work together, and share common rules and reputation scoring metrics.  This set of shared rules and measurements cause communities self-organize around economic and social incentives.</w:t>
      </w:r>
    </w:p>
    <w:p w14:paraId="76495F75" w14:textId="77777777" w:rsidR="00451957" w:rsidRDefault="00451957" w:rsidP="00451957">
      <w:r>
        <w:t>Checks and balances in the Verity protocol encourage community collaboration. Community core values and goals can be explicitly defined, but norms for what those values and goals mean are flexible and moderated by our value score algorithm.  Community members share in rewards and common good to the extent that they are recognized by their peers through reputation and can be rewarded percentages of income based on outcomes derived from contests and reputation score.</w:t>
      </w:r>
    </w:p>
    <w:p w14:paraId="77DFFA18" w14:textId="77777777" w:rsidR="00451957" w:rsidRDefault="00451957" w:rsidP="00451957">
      <w:r>
        <w:t>Verity is unique in its ability for experts to transfer between communities while maintaining their reputation.  This ability is what allows Verity to be a global measure of reputation, instead of a series of one off metrics such as Reddit karma or STEEM power.</w:t>
      </w:r>
    </w:p>
    <w:p w14:paraId="668A6ED1" w14:textId="77777777" w:rsidR="00451957" w:rsidRDefault="00451957" w:rsidP="00451957"/>
    <w:p w14:paraId="67CA2AC1" w14:textId="77777777" w:rsidR="00451957" w:rsidRDefault="00451957" w:rsidP="00451957">
      <w:pPr>
        <w:pStyle w:val="Heading2"/>
      </w:pPr>
      <w:bookmarkStart w:id="17" w:name="_bj4o04lm6m5u" w:colFirst="0" w:colLast="0"/>
      <w:bookmarkStart w:id="18" w:name="_Toc465459425"/>
      <w:bookmarkEnd w:id="17"/>
      <w:r>
        <w:lastRenderedPageBreak/>
        <w:t>CONTESTS</w:t>
      </w:r>
      <w:bookmarkEnd w:id="18"/>
    </w:p>
    <w:p w14:paraId="51D71E5B" w14:textId="77777777" w:rsidR="00451957" w:rsidRDefault="00451957" w:rsidP="00451957">
      <w:r w:rsidRPr="4F4EE9F4">
        <w:rPr>
          <w:b/>
          <w:bCs/>
        </w:rPr>
        <w:t>Contests</w:t>
      </w:r>
      <w:r>
        <w:t xml:space="preserve"> are at the center of the Verity protocol. Contests in Verity describe repeated games, through which members can gain or lose reputations, and through which various options can be ranked against each-other. In practice, a contest creator (</w:t>
      </w:r>
      <w:r w:rsidRPr="4F4EE9F4">
        <w:rPr>
          <w:b/>
          <w:bCs/>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experts, who are economically incentivized to work as a team to generate the best submissions. Teams utilize experts to analyze, inform, or rate creative output of value to the client. </w:t>
      </w:r>
    </w:p>
    <w:p w14:paraId="44B466A5" w14:textId="77777777" w:rsidR="00451957" w:rsidRDefault="00451957" w:rsidP="00451957">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57D29CC2" w14:textId="77777777" w:rsidR="00451957" w:rsidRDefault="00451957" w:rsidP="00451957">
      <w:r>
        <w:t>At the end of the decision making process, the contest reward is split between all experts who helped complete the requirements of the contest, with more value going to those experts who performed better.</w:t>
      </w:r>
    </w:p>
    <w:p w14:paraId="45D4AFFE" w14:textId="77777777" w:rsidR="00451957" w:rsidRDefault="00451957" w:rsidP="00451957">
      <w:pPr>
        <w:pStyle w:val="Heading2"/>
      </w:pPr>
      <w:bookmarkStart w:id="19" w:name="_enss86h4mfgg" w:colFirst="0" w:colLast="0"/>
      <w:bookmarkStart w:id="20" w:name="_Toc465459426"/>
      <w:bookmarkEnd w:id="19"/>
      <w:r>
        <w:t>AN EXAMPLE</w:t>
      </w:r>
      <w:bookmarkEnd w:id="20"/>
    </w:p>
    <w:p w14:paraId="0B70843C" w14:textId="77777777" w:rsidR="00451957" w:rsidRDefault="00451957" w:rsidP="00451957">
      <w:r>
        <w:t>As a concrete example of how Verity could be used, let’s take the problem of finding experts who can write and audit smart contract code. The hack of The DAO exposed this as an unsolved problem in the Ethereum ecosystem.  Using Verity, one would create a “smart contract security” community.  This community’s reputation metrics and contests would then serve as the backend for a number of important decentralized applications (dapps) needed in the ecosystem such as:</w:t>
      </w:r>
    </w:p>
    <w:p w14:paraId="768DA6EB" w14:textId="77777777" w:rsidR="00451957" w:rsidRDefault="00451957" w:rsidP="00451957">
      <w:pPr>
        <w:numPr>
          <w:ilvl w:val="0"/>
          <w:numId w:val="7"/>
        </w:numPr>
        <w:ind w:hanging="360"/>
        <w:contextualSpacing/>
      </w:pPr>
      <w:r>
        <w:t>A dapp for hiring qualified people to code your custom smart contract.</w:t>
      </w:r>
    </w:p>
    <w:p w14:paraId="33497D42" w14:textId="77777777" w:rsidR="00451957" w:rsidRDefault="00451957" w:rsidP="00451957">
      <w:pPr>
        <w:numPr>
          <w:ilvl w:val="0"/>
          <w:numId w:val="7"/>
        </w:numPr>
        <w:ind w:hanging="360"/>
        <w:contextualSpacing/>
      </w:pPr>
      <w:r>
        <w:t xml:space="preserve">A dapp for paid, crowdsourced  smart contract security audits from qualified professionals </w:t>
      </w:r>
    </w:p>
    <w:p w14:paraId="2557186E" w14:textId="77777777" w:rsidR="00451957" w:rsidRDefault="00451957" w:rsidP="00451957">
      <w:pPr>
        <w:numPr>
          <w:ilvl w:val="0"/>
          <w:numId w:val="7"/>
        </w:numPr>
        <w:ind w:hanging="360"/>
        <w:contextualSpacing/>
      </w:pPr>
      <w:r>
        <w:t>A dapp for decentralized reputation-based commit access to open source smart contract projects</w:t>
      </w:r>
    </w:p>
    <w:p w14:paraId="19510A6E" w14:textId="77777777" w:rsidR="00451957" w:rsidRDefault="00451957" w:rsidP="00451957">
      <w:pPr>
        <w:numPr>
          <w:ilvl w:val="0"/>
          <w:numId w:val="7"/>
        </w:numPr>
        <w:ind w:hanging="360"/>
        <w:contextualSpacing/>
      </w:pPr>
      <w:r>
        <w:t>A dapp to get advice from other smart contract coders on best practices (with the best advice from the most knowledgeable coders being ranked the highest)</w:t>
      </w:r>
    </w:p>
    <w:p w14:paraId="5509E8F7" w14:textId="77777777" w:rsidR="00451957" w:rsidRDefault="00451957" w:rsidP="00451957">
      <w:pPr>
        <w:ind w:left="720"/>
        <w:contextualSpacing/>
        <w:jc w:val="center"/>
      </w:pPr>
    </w:p>
    <w:p w14:paraId="783B1EBF" w14:textId="77777777" w:rsidR="00451957" w:rsidRDefault="00451957" w:rsidP="00451957">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0F178F7C" w14:textId="77777777" w:rsidR="00451957" w:rsidRDefault="00451957" w:rsidP="00451957">
      <w:pPr>
        <w:pStyle w:val="Heading1"/>
      </w:pPr>
      <w:bookmarkStart w:id="21" w:name="_bwcjt25q5a7i" w:colFirst="0" w:colLast="0"/>
      <w:bookmarkStart w:id="22" w:name="_Toc465459427"/>
      <w:bookmarkEnd w:id="21"/>
      <w:r>
        <w:lastRenderedPageBreak/>
        <w:t>REPUTATION</w:t>
      </w:r>
      <w:bookmarkEnd w:id="22"/>
    </w:p>
    <w:p w14:paraId="15E83289" w14:textId="77777777" w:rsidR="00451957" w:rsidRDefault="00451957" w:rsidP="00451957">
      <w:r>
        <w:rPr>
          <w:noProof/>
        </w:rPr>
        <mc:AlternateContent>
          <mc:Choice Requires="wps">
            <w:drawing>
              <wp:anchor distT="0" distB="0" distL="114300" distR="114300" simplePos="0" relativeHeight="251649536" behindDoc="0" locked="0" layoutInCell="1" allowOverlap="1" wp14:anchorId="425C578D" wp14:editId="6B978B6B">
                <wp:simplePos x="0" y="0"/>
                <wp:positionH relativeFrom="column">
                  <wp:posOffset>0</wp:posOffset>
                </wp:positionH>
                <wp:positionV relativeFrom="paragraph">
                  <wp:posOffset>1823085</wp:posOffset>
                </wp:positionV>
                <wp:extent cx="3657600" cy="635"/>
                <wp:effectExtent l="0" t="0" r="0" b="0"/>
                <wp:wrapSquare wrapText="bothSides"/>
                <wp:docPr id="448" name="Text Box 448"/>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14:paraId="536F8299" w14:textId="77777777" w:rsidR="004D37C8" w:rsidRPr="001E0DAB" w:rsidRDefault="004D37C8" w:rsidP="00451957">
                            <w:pPr>
                              <w:pStyle w:val="Caption"/>
                              <w:jc w:val="center"/>
                              <w:rPr>
                                <w:sz w:val="21"/>
                                <w:szCs w:val="21"/>
                              </w:rPr>
                            </w:pPr>
                            <w:r>
                              <w:t xml:space="preserve">Figure </w:t>
                            </w:r>
                            <w:fldSimple w:instr=" SEQ Figure \* ARABIC ">
                              <w:r>
                                <w:rPr>
                                  <w:noProof/>
                                </w:rPr>
                                <w:t>1</w:t>
                              </w:r>
                            </w:fldSimple>
                            <w:r>
                              <w:t xml:space="preserve"> - Verity's Reputation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C578D" id="Text Box 448" o:spid="_x0000_s1030" type="#_x0000_t202" style="position:absolute;margin-left:0;margin-top:143.55pt;width:4in;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" stroked="f">
                <v:textbox style="mso-fit-shape-to-text:t" inset="0,0,0,0">
                  <w:txbxContent>
                    <w:p w14:paraId="536F8299" w14:textId="77777777" w:rsidR="004D37C8" w:rsidRPr="001E0DAB" w:rsidRDefault="004D37C8" w:rsidP="00451957">
                      <w:pPr>
                        <w:pStyle w:val="Caption"/>
                        <w:jc w:val="center"/>
                        <w:rPr>
                          <w:sz w:val="21"/>
                          <w:szCs w:val="21"/>
                        </w:rPr>
                      </w:pPr>
                      <w:r>
                        <w:t xml:space="preserve">Figure </w:t>
                      </w:r>
                      <w:fldSimple w:instr=" SEQ Figure \* ARABIC ">
                        <w:r>
                          <w:rPr>
                            <w:noProof/>
                          </w:rPr>
                          <w:t>1</w:t>
                        </w:r>
                      </w:fldSimple>
                      <w:r>
                        <w:t xml:space="preserve"> - Verity's Reputation Metrics</w:t>
                      </w:r>
                    </w:p>
                  </w:txbxContent>
                </v:textbox>
                <w10:wrap type="square"/>
              </v:shape>
            </w:pict>
          </mc:Fallback>
        </mc:AlternateContent>
      </w:r>
      <w:r>
        <w:rPr>
          <w:noProof/>
        </w:rPr>
        <w:drawing>
          <wp:anchor distT="0" distB="0" distL="114300" distR="114300" simplePos="0" relativeHeight="251644416" behindDoc="0" locked="0" layoutInCell="1" allowOverlap="1" wp14:anchorId="2FCC87DA" wp14:editId="548472F6">
            <wp:simplePos x="0" y="0"/>
            <wp:positionH relativeFrom="column">
              <wp:posOffset>0</wp:posOffset>
            </wp:positionH>
            <wp:positionV relativeFrom="paragraph">
              <wp:posOffset>6985</wp:posOffset>
            </wp:positionV>
            <wp:extent cx="3657600" cy="1758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758950"/>
                    </a:xfrm>
                    <a:prstGeom prst="rect">
                      <a:avLst/>
                    </a:prstGeom>
                    <a:noFill/>
                  </pic:spPr>
                </pic:pic>
              </a:graphicData>
            </a:graphic>
          </wp:anchor>
        </w:drawing>
      </w:r>
      <w:r>
        <w:t>Verity’s base reputation layer is a general purpose reputation and rating standard, which is a simple standard interface for accessing and understanding reputation and ratings through smart contracts, similar to the ERC20 token standard</w:t>
      </w:r>
      <w:r>
        <w:rPr>
          <w:vertAlign w:val="superscript"/>
        </w:rPr>
        <w:footnoteReference w:id="9"/>
      </w:r>
      <w:r>
        <w:t xml:space="preserve">. On top of this base layer we introduce three reputation metrics that represent the three types of reputation typically used in real life scenarios. One is for </w:t>
      </w:r>
      <w:r w:rsidRPr="4F4EE9F4">
        <w:rPr>
          <w:b/>
          <w:bCs/>
        </w:rPr>
        <w:t>values-based reputation</w:t>
      </w:r>
      <w:r>
        <w:t xml:space="preserve">, in which individual entities are being rated directly on how other people rate them on community values like honesty or kindness.  The second is for </w:t>
      </w:r>
      <w:r w:rsidRPr="4F4EE9F4">
        <w:rPr>
          <w:b/>
          <w:bCs/>
        </w:rPr>
        <w:t>skills-based reputation</w:t>
      </w:r>
      <w:r>
        <w:t xml:space="preserve">, in which an individual skills are ranked based on the output of their skills such as the ability to write forum posts or debug code. Finally, we measure </w:t>
      </w:r>
      <w:r>
        <w:rPr>
          <w:b/>
        </w:rPr>
        <w:t xml:space="preserve">contribution-based </w:t>
      </w:r>
      <w:r>
        <w:t>reputation, which measures an individual’s contributions to a community or organization.</w:t>
      </w:r>
    </w:p>
    <w:p w14:paraId="07E764E0" w14:textId="77777777" w:rsidR="00451957" w:rsidRDefault="00451957" w:rsidP="00451957"/>
    <w:p w14:paraId="53159434" w14:textId="77777777" w:rsidR="00451957" w:rsidRDefault="00451957" w:rsidP="00451957">
      <w:pPr>
        <w:pStyle w:val="Heading2"/>
      </w:pPr>
      <w:bookmarkStart w:id="23" w:name="_5mvgvpt00086" w:colFirst="0" w:colLast="0"/>
      <w:bookmarkStart w:id="24" w:name="_Toc465459428"/>
      <w:bookmarkEnd w:id="23"/>
      <w:r>
        <w:t>REPUTATION AND RATINGS STANDARD</w:t>
      </w:r>
      <w:bookmarkEnd w:id="24"/>
    </w:p>
    <w:p w14:paraId="7DE37CE2" w14:textId="77777777" w:rsidR="00451957" w:rsidRDefault="00451957" w:rsidP="00451957">
      <w:r>
        <w:t xml:space="preserve">Verity’s </w:t>
      </w:r>
      <w:r w:rsidRPr="4F4EE9F4">
        <w:rPr>
          <w:b/>
          <w:bCs/>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1B3ADCD2" w14:textId="77777777" w:rsidR="00451957" w:rsidRDefault="00451957" w:rsidP="00451957">
      <w:r>
        <w:t xml:space="preserve">The standard is simple, and is built on top of Verity’s notion of communities. It gives several functions to return information about the reputation or rating metric such as what it should be called, the type of reputation it is (categorical or numerical), and how it should be displayed (limits, units, etc.). </w:t>
      </w:r>
    </w:p>
    <w:p w14:paraId="3C361B5D" w14:textId="77777777" w:rsidR="00451957" w:rsidRDefault="00451957" w:rsidP="00451957">
      <w:r>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02C485AC" w14:textId="77777777" w:rsidR="00451957" w:rsidRDefault="00451957" w:rsidP="00451957">
      <w:r>
        <w:t>On top of this flexible system is built Verity’s foundational reputation metrics: its values-based and skills-based reputation metric.</w:t>
      </w:r>
    </w:p>
    <w:p w14:paraId="4848C484" w14:textId="77777777" w:rsidR="00451957" w:rsidRDefault="00451957" w:rsidP="00451957">
      <w:pPr>
        <w:pStyle w:val="Heading2"/>
      </w:pPr>
      <w:bookmarkStart w:id="25" w:name="_4wg2txeesr4f" w:colFirst="0" w:colLast="0"/>
      <w:bookmarkStart w:id="26" w:name="_Toc465459429"/>
      <w:bookmarkEnd w:id="25"/>
      <w:r>
        <w:lastRenderedPageBreak/>
        <w:t>VALUES-BASED REPUTATION</w:t>
      </w:r>
      <w:bookmarkEnd w:id="26"/>
    </w:p>
    <w:p w14:paraId="2AA7DC2A" w14:textId="77777777" w:rsidR="00451957" w:rsidRDefault="00451957" w:rsidP="00451957">
      <w:r>
        <w:t>Existing ratings and reputation systems such as Reddit are able to classify the type of content that the community likes, but are not able to identify the type of people that should hold influence in their community according to community values. This means that any open community that uses such a content centric system will be driven by populist values and conflicts.</w:t>
      </w:r>
    </w:p>
    <w:p w14:paraId="04B60A6F" w14:textId="77777777" w:rsidR="00451957" w:rsidRDefault="00451957" w:rsidP="00451957">
      <w:r>
        <w:t xml:space="preserve">Verity’s values-based reputation is a fundamental type of reputation that records and maps human values in a trust graph. Using values-based reputation, communities can choose </w:t>
      </w:r>
      <w:r w:rsidRPr="4F4EE9F4">
        <w:rPr>
          <w:b/>
          <w:bCs/>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decision-making, such as deciding what content should not be allowed on a platform.</w:t>
      </w:r>
    </w:p>
    <w:p w14:paraId="56BAE943" w14:textId="77777777" w:rsidR="00451957" w:rsidRDefault="00451957" w:rsidP="00451957">
      <w:pPr>
        <w:pStyle w:val="Heading3"/>
      </w:pPr>
      <w:bookmarkStart w:id="27" w:name="_pa238j7lw1k0" w:colFirst="0" w:colLast="0"/>
      <w:bookmarkStart w:id="28" w:name="_Toc465459430"/>
      <w:bookmarkEnd w:id="27"/>
      <w:r>
        <w:t>VALUE TAGS</w:t>
      </w:r>
      <w:bookmarkEnd w:id="28"/>
    </w:p>
    <w:p w14:paraId="5B939E3B" w14:textId="77777777" w:rsidR="00451957" w:rsidRDefault="00451957" w:rsidP="00451957">
      <w:r w:rsidRPr="4F4EE9F4">
        <w:rPr>
          <w:b/>
          <w:bCs/>
        </w:rPr>
        <w:t>Value tags</w:t>
      </w:r>
      <w:r>
        <w:t xml:space="preserve"> are simple text representations of the value that will be used in a values-based reputation rating. Each tag will be registered in a global registry along with a URI to a longer free-form description of the value. Long form descriptions can be fuzzy and general, or precise enough to be used in a contractual agreement. For the purpose of Verity reputation calculation, tags and descriptions are arbitrary and only have meaning in the context of the reputation trust graph of the community. The Verity algorithms will work with any language, jargon, or concept.</w:t>
      </w:r>
    </w:p>
    <w:p w14:paraId="492A370B" w14:textId="77777777" w:rsidR="00451957" w:rsidRDefault="00451957" w:rsidP="00451957">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738E7344" w14:textId="77777777" w:rsidR="00451957" w:rsidRDefault="00451957" w:rsidP="00451957">
      <w:pPr>
        <w:pStyle w:val="Heading3"/>
      </w:pPr>
      <w:bookmarkStart w:id="29" w:name="_6bm08b4j0oam" w:colFirst="0" w:colLast="0"/>
      <w:bookmarkStart w:id="30" w:name="_Toc465459431"/>
      <w:bookmarkEnd w:id="29"/>
      <w:r>
        <w:t>VALUE SCORES</w:t>
      </w:r>
      <w:bookmarkEnd w:id="30"/>
    </w:p>
    <w:p w14:paraId="3AE8E27A" w14:textId="77777777" w:rsidR="00451957" w:rsidRDefault="00451957" w:rsidP="00451957">
      <w:r>
        <w:t xml:space="preserve">A user can have a </w:t>
      </w:r>
      <w:r w:rsidRPr="4F4EE9F4">
        <w:rPr>
          <w:b/>
          <w:bCs/>
        </w:rPr>
        <w:t>value score</w:t>
      </w:r>
      <w:r>
        <w:t xml:space="preserve"> for every value tag that exists on the Verity platform. They are a permanent record for the account that earns them, and hold a value between 0 and 1. Value scores above .5 can generally be seen as having that value, while value scores below .5 can be seen as the reverse.  Intermediate values can be seen as degrees of that value that are had.</w:t>
      </w:r>
    </w:p>
    <w:p w14:paraId="13453605" w14:textId="77777777" w:rsidR="00451957" w:rsidRDefault="00451957" w:rsidP="00451957">
      <w:pPr>
        <w:pStyle w:val="Heading4"/>
      </w:pPr>
      <w:bookmarkStart w:id="31" w:name="_nghfytuuw1at" w:colFirst="0" w:colLast="0"/>
      <w:bookmarkEnd w:id="31"/>
      <w:r>
        <w:t>HOW VALUE SCORES WORK</w:t>
      </w:r>
    </w:p>
    <w:p w14:paraId="61360D2B" w14:textId="77777777" w:rsidR="00451957" w:rsidRDefault="00451957" w:rsidP="00451957">
      <w:r>
        <w:t xml:space="preserve">Value scores represent specific qualities that users of the system hold. They're computed by combining versions of </w:t>
      </w:r>
      <w:r w:rsidRPr="4F4EE9F4">
        <w:rPr>
          <w:b/>
          <w:bCs/>
        </w:rPr>
        <w:t>Relative Rank</w:t>
      </w:r>
      <w:r>
        <w:rPr>
          <w:vertAlign w:val="superscript"/>
        </w:rPr>
        <w:footnoteReference w:id="10"/>
      </w:r>
      <w:r w:rsidRPr="4F4EE9F4">
        <w:rPr>
          <w:b/>
          <w:bCs/>
        </w:rPr>
        <w:t xml:space="preserve"> </w:t>
      </w:r>
      <w:r>
        <w:t xml:space="preserve">and </w:t>
      </w:r>
      <w:r w:rsidRPr="4F4EE9F4">
        <w:rPr>
          <w:b/>
          <w:bCs/>
        </w:rPr>
        <w:t>EigenTrust++</w:t>
      </w:r>
      <w:r w:rsidRPr="4F4EE9F4">
        <w:rPr>
          <w:rStyle w:val="FootnoteReference"/>
          <w:b/>
          <w:bCs/>
        </w:rPr>
        <w:footnoteReference w:id="11"/>
      </w:r>
      <w:r>
        <w:t xml:space="preserve">, two Sybil-attack resistant versions of the </w:t>
      </w:r>
      <w:r w:rsidRPr="4F4EE9F4">
        <w:rPr>
          <w:b/>
          <w:bCs/>
        </w:rPr>
        <w:t>EigenTrust</w:t>
      </w:r>
      <w:r>
        <w:t xml:space="preserve"> algorithm that normalizes based on the number of ratings each node has been given, and incorporate the structure of feedback that users get. </w:t>
      </w:r>
    </w:p>
    <w:p w14:paraId="71A42307" w14:textId="77777777" w:rsidR="00451957" w:rsidRDefault="00451957" w:rsidP="00451957">
      <w:pPr>
        <w:pStyle w:val="Heading5"/>
      </w:pPr>
      <w:bookmarkStart w:id="32" w:name="_49nmbodza977" w:colFirst="0" w:colLast="0"/>
      <w:bookmarkEnd w:id="32"/>
      <w:r>
        <w:lastRenderedPageBreak/>
        <w:t>EIGENTRUST</w:t>
      </w:r>
    </w:p>
    <w:p w14:paraId="40E0BFC6" w14:textId="77777777" w:rsidR="00451957" w:rsidRDefault="00451957" w:rsidP="00451957">
      <w:r>
        <w:t>The EigenTrust algorithm is based on the notion of transitive trust: A peer will trust nodes trusted by those nodes it trusts (and so on).  The EigenTrust calculates a local trust value by taking all positive interactions, subtracting all negative interactions, and then propagating this trust transitively along all nodes.</w:t>
      </w:r>
    </w:p>
    <w:p w14:paraId="0929EF11" w14:textId="77777777" w:rsidR="00451957" w:rsidRDefault="00451957" w:rsidP="00451957">
      <w:r>
        <w:t xml:space="preserve">The authors note that for networks with a sufficiently large set of nodes, the aggregated local trust vector </w:t>
      </w:r>
      <w:r w:rsidRPr="4F4EE9F4">
        <w:rPr>
          <w:i/>
          <w:iCs/>
        </w:rPr>
        <w:t>t</w:t>
      </w:r>
      <w:r>
        <w:t xml:space="preserve"> always converges to the same number, regardless of which node </w:t>
      </w:r>
      <w:r w:rsidRPr="4F4EE9F4">
        <w:rPr>
          <w:i/>
          <w:iCs/>
        </w:rPr>
        <w:t>i</w:t>
      </w:r>
      <w:r>
        <w:t xml:space="preserve"> it’s calculated from.  This means that the trust vector </w:t>
      </w:r>
      <w:r w:rsidRPr="4F4EE9F4">
        <w:rPr>
          <w:i/>
          <w:iCs/>
        </w:rPr>
        <w:t>t</w:t>
      </w:r>
      <w:r>
        <w:t xml:space="preserve"> represents a global notion of trust that the network places on any given node.</w:t>
      </w:r>
    </w:p>
    <w:p w14:paraId="28C51460" w14:textId="77777777" w:rsidR="00451957" w:rsidRDefault="00451957" w:rsidP="00451957">
      <w:pPr>
        <w:pStyle w:val="Heading6"/>
      </w:pPr>
      <w:bookmarkStart w:id="33" w:name="_u0vr2o8ej58v" w:colFirst="0" w:colLast="0"/>
      <w:bookmarkEnd w:id="33"/>
      <w:r>
        <w:t>START SETS</w:t>
      </w:r>
    </w:p>
    <w:p w14:paraId="2BAB7F5E" w14:textId="77777777" w:rsidR="00451957" w:rsidRDefault="00451957" w:rsidP="00451957">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6D42007A" w14:textId="77777777" w:rsidR="00451957" w:rsidRDefault="00451957" w:rsidP="00451957">
      <w:r>
        <w:t>Secondly, if a node has not rated any peers (or has rated all peers negatively) c</w:t>
      </w:r>
      <w:r w:rsidRPr="4F4EE9F4">
        <w:rPr>
          <w:vertAlign w:val="subscript"/>
        </w:rPr>
        <w:t>ij</w:t>
      </w:r>
      <w:r>
        <w:t xml:space="preserve"> will be undefined, making the algorithm impossible to compute.</w:t>
      </w:r>
    </w:p>
    <w:p w14:paraId="18194587" w14:textId="77777777" w:rsidR="00451957" w:rsidRDefault="00451957" w:rsidP="00451957">
      <w:r>
        <w:t>They solve both these problems with the notion of a trusted “</w:t>
      </w:r>
      <w:r w:rsidRPr="4F4EE9F4">
        <w:rPr>
          <w:b/>
          <w:bCs/>
        </w:rPr>
        <w:t>start set</w:t>
      </w:r>
      <w:r>
        <w:t xml:space="preserve">.”  This start set represents a set of trustworthy peers that have not been compromised.  To remove the chance of the algorithm being trapped in a Sybil compromised network, they make sure that every peer has at least some small amount of trust allocated towards the start set, such that on any given step the algorithm can exit the malicious network by returning to the start set. </w:t>
      </w:r>
    </w:p>
    <w:p w14:paraId="1C8D139A" w14:textId="77777777" w:rsidR="00451957" w:rsidRDefault="00451957" w:rsidP="00451957">
      <w:r>
        <w:t>If a node has not rated any peers in a positive way, then that peer is treated as having implicitly given its trust to the start set, thus avoiding dead ends in the network. For our purposes, we distribute trust evenly among every node in the start set.</w:t>
      </w:r>
    </w:p>
    <w:p w14:paraId="6B35C054" w14:textId="77777777" w:rsidR="00451957" w:rsidRDefault="00451957" w:rsidP="00451957">
      <w:r>
        <w:t xml:space="preserve">The algorithm for calculating EigenTrust is shown in </w:t>
      </w:r>
      <w:r w:rsidRPr="4F4EE9F4">
        <w:fldChar w:fldCharType="begin"/>
      </w:r>
      <w:r w:rsidRPr="00615EA2">
        <w:rPr>
          <w:b/>
        </w:rPr>
        <w:instrText xml:space="preserve"> REF _Ref463787218 \h </w:instrText>
      </w:r>
      <w:r>
        <w:rPr>
          <w:b/>
        </w:rPr>
        <w:instrText xml:space="preserve"> \* MERGEFORMAT </w:instrText>
      </w:r>
      <w:r w:rsidRPr="4F4EE9F4">
        <w:rPr>
          <w:b/>
        </w:rPr>
        <w:fldChar w:fldCharType="separate"/>
      </w:r>
      <w:r w:rsidRPr="4F4EE9F4">
        <w:rPr>
          <w:b/>
          <w:bCs/>
        </w:rPr>
        <w:t>B.1 - EIGENTRUST ALGORITHM</w:t>
      </w:r>
      <w:r w:rsidRPr="4F4EE9F4">
        <w:fldChar w:fldCharType="end"/>
      </w:r>
      <w:r w:rsidRPr="4F4EE9F4">
        <w:rPr>
          <w:b/>
          <w:bCs/>
        </w:rPr>
        <w:t>.</w:t>
      </w:r>
    </w:p>
    <w:p w14:paraId="08203800" w14:textId="77777777" w:rsidR="00451957" w:rsidRDefault="00451957" w:rsidP="00451957">
      <w:pPr>
        <w:pStyle w:val="Heading5"/>
      </w:pPr>
      <w:r>
        <w:t>EIGENTRUST++</w:t>
      </w:r>
    </w:p>
    <w:p w14:paraId="5711179D" w14:textId="77777777" w:rsidR="00451957" w:rsidRDefault="00451957" w:rsidP="00451957">
      <w:r>
        <w:t>EigenTrust++ suggests three ways to increase the attack resilience above classic EigenTrust.  Firstly, it adds the concept of “feedback similarity” to its trust propagation neutralizing a class of attacks that works by 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 reducing the possibility that dishonest collectives can pass on reputation to honest nodes, and vice versa.</w:t>
      </w:r>
    </w:p>
    <w:p w14:paraId="45C3C40B" w14:textId="77777777" w:rsidR="00451957" w:rsidRDefault="00451957" w:rsidP="00451957">
      <w:r>
        <w:t>For the purposes of this paper, we utilize EigenTrust++’s feedback similarity rating, and linear threshold, but don’t use its incorporation of feedback number. This is because we include a different normalization procedure based on feedback number, described below in the section on Relative Rank.</w:t>
      </w:r>
    </w:p>
    <w:p w14:paraId="0244A3F4" w14:textId="77777777" w:rsidR="00451957" w:rsidRDefault="00451957" w:rsidP="00451957">
      <w:pPr>
        <w:pStyle w:val="Heading6"/>
      </w:pPr>
      <w:r>
        <w:lastRenderedPageBreak/>
        <w:t>FEEDBACK SIMILARITY</w:t>
      </w:r>
    </w:p>
    <w:p w14:paraId="1E5285D5" w14:textId="77777777" w:rsidR="00451957" w:rsidRDefault="00451957" w:rsidP="00451957">
      <w:r>
        <w:t>EigenTrust++ notes that a peer can maliciously attack the network by always acting honestly when interacting when interacting with high reputation peers, but interacting dishonestly in other situations.  It solves this problem by creating a “feedback similarity” metric which allows honest nodes to detect this type of behavior, and propagate less trust to nodes that engage in it.  It has an added bonus for our algorithm, as it captures the notion of subjective values – a node will trust other nodes that see the value in the same way that it does.</w:t>
      </w:r>
    </w:p>
    <w:p w14:paraId="5EE50D14" w14:textId="77777777" w:rsidR="00451957" w:rsidRDefault="00451957" w:rsidP="00451957">
      <w:pPr>
        <w:pStyle w:val="Heading6"/>
      </w:pPr>
      <w:r>
        <w:t>TRUST PROPOGATION</w:t>
      </w:r>
    </w:p>
    <w:p w14:paraId="14339ACD" w14:textId="77777777" w:rsidR="00451957" w:rsidRDefault="00451957" w:rsidP="00451957">
      <w:r>
        <w:t xml:space="preserve">While EigenTrust counts both feedback similarity as well as trust level equally for the score itself, it recommends that you weight feedback similarity higher when determining trust propagation. It uses some percentage it recommends some percentage </w:t>
      </w:r>
      <w:r w:rsidRPr="4F4EE9F4">
        <w:t>β</w:t>
      </w:r>
      <w:r>
        <w:t xml:space="preserve"> that you should weight the similarity in proportion to the propagated trust score.</w:t>
      </w:r>
    </w:p>
    <w:p w14:paraId="1AC6587B" w14:textId="77777777" w:rsidR="00451957" w:rsidRDefault="00451957" w:rsidP="00451957">
      <w:r>
        <w:t xml:space="preserve">The authors of the EigenTrust paper suggest that </w:t>
      </w:r>
      <w:r w:rsidRPr="4F4EE9F4">
        <w:t>β</w:t>
      </w:r>
      <w:r>
        <w:t xml:space="preserve"> should equal .85.</w:t>
      </w:r>
    </w:p>
    <w:p w14:paraId="463D2E64" w14:textId="77777777" w:rsidR="00451957" w:rsidRDefault="00451957" w:rsidP="00451957">
      <w:pPr>
        <w:pStyle w:val="Heading6"/>
      </w:pPr>
      <w:r>
        <w:t>PROPOGATION THRESHOLDS</w:t>
      </w:r>
    </w:p>
    <w:p w14:paraId="342985A6" w14:textId="77777777" w:rsidR="00451957" w:rsidRDefault="00451957" w:rsidP="00451957">
      <w:bookmarkStart w:id="34" w:name="_430o5zoib41u" w:colFirst="0" w:colLast="0"/>
      <w:bookmarkEnd w:id="34"/>
      <w:r>
        <w:t>EigenTrust++ also recommends propagation thresholds, after which trust won’t be propagated at all to a new node. While EigenTrust’s start sets do minimize the damage of malicious collectives, propagation thresholds aim to go a step further and actually penalize these collectives and other bad actors. EigenTrust++ changes this threshold in a random way, to prevent [todo]</w:t>
      </w:r>
    </w:p>
    <w:p w14:paraId="37F90A8C" w14:textId="77777777" w:rsidR="00451957" w:rsidRDefault="00451957" w:rsidP="00451957">
      <w:r>
        <w:t xml:space="preserve">The algorithm for EigenTrust++ is given in </w:t>
      </w:r>
      <w:r w:rsidRPr="4F4EE9F4">
        <w:fldChar w:fldCharType="begin"/>
      </w:r>
      <w:r w:rsidRPr="00FE0DC1">
        <w:rPr>
          <w:b/>
        </w:rPr>
        <w:instrText xml:space="preserve"> REF _Ref463794180 \h </w:instrText>
      </w:r>
      <w:r>
        <w:rPr>
          <w:b/>
        </w:rPr>
        <w:instrText xml:space="preserve"> \* MERGEFORMAT </w:instrText>
      </w:r>
      <w:r w:rsidRPr="4F4EE9F4">
        <w:rPr>
          <w:b/>
        </w:rPr>
        <w:fldChar w:fldCharType="separate"/>
      </w:r>
      <w:r w:rsidRPr="4F4EE9F4">
        <w:rPr>
          <w:b/>
          <w:bCs/>
        </w:rPr>
        <w:t>B.2 – EIGENTRUST++ ALGORITHM</w:t>
      </w:r>
      <w:r w:rsidRPr="4F4EE9F4">
        <w:fldChar w:fldCharType="end"/>
      </w:r>
      <w:r w:rsidRPr="00470058">
        <w:t>.</w:t>
      </w:r>
    </w:p>
    <w:p w14:paraId="68165D25" w14:textId="77777777" w:rsidR="00451957" w:rsidRDefault="00451957" w:rsidP="00451957">
      <w:pPr>
        <w:pStyle w:val="Heading5"/>
      </w:pPr>
      <w:r>
        <w:t>RELATIVE RANK</w:t>
      </w:r>
    </w:p>
    <w:p w14:paraId="3D004ECD" w14:textId="77777777" w:rsidR="00451957" w:rsidRDefault="00451957" w:rsidP="00451957">
      <w:r>
        <w:t>Relative Rank is an algorithm that seeks to add additional Sybil-resistance to the EigenTrust algorithm, while at the same time making it more suitable for peer-to-peer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tried to determine a clear threshold in the determination of whether a node was trustworthy or untrustworthy.  We’ll use the same procedure but apply it to EigenTrust++.</w:t>
      </w:r>
    </w:p>
    <w:p w14:paraId="4FDBD9B3" w14:textId="77777777" w:rsidR="00451957" w:rsidRDefault="00451957" w:rsidP="00451957">
      <w:pPr>
        <w:pStyle w:val="Heading5"/>
        <w:tabs>
          <w:tab w:val="left" w:pos="7789"/>
        </w:tabs>
      </w:pPr>
      <w:r>
        <w:t>VALUE RANK</w:t>
      </w:r>
      <w:r>
        <w:tab/>
      </w:r>
    </w:p>
    <w:p w14:paraId="403B8FF4" w14:textId="77777777" w:rsidR="00451957" w:rsidRDefault="00451957" w:rsidP="00451957">
      <w:r>
        <w:t>Value rank, our algorithm for calculating the values that an individual holds, makes two minor changes to the original relative rank algorithm. It makes local ratings more granular, and it allows for multiple start sets.</w:t>
      </w:r>
    </w:p>
    <w:p w14:paraId="480E5B02" w14:textId="77777777" w:rsidR="00451957" w:rsidRDefault="00451957" w:rsidP="00451957">
      <w:pPr>
        <w:pStyle w:val="Heading6"/>
      </w:pPr>
      <w:bookmarkStart w:id="35" w:name="_txsgnofj0fwt" w:colFirst="0" w:colLast="0"/>
      <w:bookmarkEnd w:id="35"/>
      <w:r>
        <w:t>GRANULAR LOCAL RATINGS</w:t>
      </w:r>
    </w:p>
    <w:p w14:paraId="69C62D9F" w14:textId="77777777" w:rsidR="00451957" w:rsidRDefault="00451957" w:rsidP="00451957">
      <w:r>
        <w:t xml:space="preserve">In the original relative rank algorithm, feedback is binary, and interactions could be rated only positive (plus one) or negative (minus one).  While this makes sense for the original implementation of EigenTrust, in which a peer either gave the correct data or did not, it does not allow for the nuance that comes with arbitrary </w:t>
      </w:r>
      <w:r>
        <w:lastRenderedPageBreak/>
        <w:t xml:space="preserve">values, such as deciding the level of kindness that a user showed.   In relative rank, this also means that there is less distinction between individual ratings, because of the high correlation between </w:t>
      </w:r>
      <w:r w:rsidRPr="4F4EE9F4">
        <w:rPr>
          <w:i/>
          <w:iCs/>
        </w:rPr>
        <w:t>r</w:t>
      </w:r>
      <w:r>
        <w:t xml:space="preserve"> and </w:t>
      </w:r>
      <w:r w:rsidRPr="4F4EE9F4">
        <w:rPr>
          <w:i/>
          <w:iCs/>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sidRPr="4F4EE9F4">
        <w:rPr>
          <w:i/>
          <w:iCs/>
        </w:rPr>
        <w:t>-0.3</w:t>
      </w:r>
      <w:r>
        <w:t xml:space="preserve"> means the same thing as a relative rank score of</w:t>
      </w:r>
      <w:r w:rsidRPr="4F4EE9F4">
        <w:rPr>
          <w:i/>
          <w:iCs/>
        </w:rPr>
        <w:t xml:space="preserve"> -0.3.</w:t>
      </w:r>
    </w:p>
    <w:p w14:paraId="72D11B0E" w14:textId="77777777" w:rsidR="00451957" w:rsidRDefault="00451957" w:rsidP="00451957">
      <w:pPr>
        <w:pStyle w:val="Heading6"/>
      </w:pPr>
      <w:bookmarkStart w:id="36" w:name="_sxduuonm041d" w:colFirst="0" w:colLast="0"/>
      <w:bookmarkEnd w:id="36"/>
      <w:r>
        <w:t>MULTIPLE START SETS</w:t>
      </w:r>
    </w:p>
    <w:p w14:paraId="5B07D04F" w14:textId="77777777" w:rsidR="00451957" w:rsidRDefault="00451957" w:rsidP="00451957">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55CF5A03" w14:textId="77777777" w:rsidR="00451957" w:rsidRDefault="00451957" w:rsidP="00451957">
      <w:pPr>
        <w:pStyle w:val="Heading4"/>
      </w:pPr>
      <w:bookmarkStart w:id="37" w:name="_ljd2ojw25jx7" w:colFirst="0" w:colLast="0"/>
      <w:bookmarkEnd w:id="37"/>
      <w:r>
        <w:t>COMMUNITY LEVEL VALUE SCORES</w:t>
      </w:r>
    </w:p>
    <w:p w14:paraId="0EBD13D6" w14:textId="77777777" w:rsidR="00451957" w:rsidRDefault="00451957" w:rsidP="00451957">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Verity is to build a global trust graph that spans a diverse network of communities and scales to planetary levels.</w:t>
      </w:r>
    </w:p>
    <w:p w14:paraId="06AEBE0E" w14:textId="77777777" w:rsidR="00451957" w:rsidRDefault="00451957" w:rsidP="00451957">
      <w:pPr>
        <w:pStyle w:val="Heading5"/>
      </w:pPr>
      <w:bookmarkStart w:id="38" w:name="_ewqznamo9f2b" w:colFirst="0" w:colLast="0"/>
      <w:bookmarkEnd w:id="38"/>
      <w:r>
        <w:t>COMMUNITY CORE VALUES</w:t>
      </w:r>
    </w:p>
    <w:p w14:paraId="78BDD33C" w14:textId="77777777" w:rsidR="00451957" w:rsidRDefault="00451957" w:rsidP="00451957">
      <w:r>
        <w:t xml:space="preserve">In Verity, each community can choose to create its own set of </w:t>
      </w:r>
      <w:r w:rsidRPr="4F4EE9F4">
        <w:rPr>
          <w:b/>
          <w:bCs/>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255D8ED3" w14:textId="77777777" w:rsidR="00451957" w:rsidRDefault="00451957" w:rsidP="00451957">
      <w:pPr>
        <w:pStyle w:val="Heading5"/>
      </w:pPr>
      <w:bookmarkStart w:id="39" w:name="_wnnihlpo81qi" w:colFirst="0" w:colLast="0"/>
      <w:bookmarkEnd w:id="39"/>
      <w:r>
        <w:t>AFFINITY SCORE</w:t>
      </w:r>
    </w:p>
    <w:p w14:paraId="113CE908" w14:textId="77777777" w:rsidR="00451957" w:rsidRDefault="00451957" w:rsidP="00451957">
      <w:r>
        <w:t xml:space="preserve">As individuals begin to get rated in a community’s core values, we begin to get a sense of their affinity for the community.  We can mathematically represent this affinity by averaging their score along all core values. </w:t>
      </w:r>
    </w:p>
    <w:p w14:paraId="68C48A1B" w14:textId="77777777" w:rsidR="00451957" w:rsidRPr="00377AB3" w:rsidRDefault="00451957" w:rsidP="00451957">
      <w:r>
        <w:t xml:space="preserve">We’ll refer to this affinity score for use </w:t>
      </w:r>
      <w:r w:rsidRPr="4F4EE9F4">
        <w:rPr>
          <w:i/>
          <w:iCs/>
        </w:rPr>
        <w:t>u</w:t>
      </w:r>
      <w:r>
        <w:t xml:space="preserve"> in community </w:t>
      </w:r>
      <w:r w:rsidRPr="4F4EE9F4">
        <w:rPr>
          <w:i/>
          <w:iCs/>
        </w:rPr>
        <w:t>k</w:t>
      </w:r>
      <w:r>
        <w:t xml:space="preserve"> as affinity(u,k)</w:t>
      </w:r>
    </w:p>
    <w:p w14:paraId="56F32279" w14:textId="77777777" w:rsidR="00451957" w:rsidRDefault="00451957" w:rsidP="00451957">
      <w:r>
        <w:t xml:space="preserve"> We call this average of all community core values for a specific user that user’s </w:t>
      </w:r>
      <w:r w:rsidRPr="4F4EE9F4">
        <w:rPr>
          <w:b/>
          <w:bCs/>
        </w:rPr>
        <w:t>affinity score.</w:t>
      </w:r>
      <w:r>
        <w:t xml:space="preserve"> The affinity score is used throughout the Verity platform to make sure that individuals who have influence in the community are in alignment with the values of that community.</w:t>
      </w:r>
    </w:p>
    <w:p w14:paraId="487E4EAD" w14:textId="77777777" w:rsidR="00451957" w:rsidRDefault="00451957" w:rsidP="00451957">
      <w:pPr>
        <w:pStyle w:val="Heading4"/>
      </w:pPr>
      <w:bookmarkStart w:id="40" w:name="_qjz7mi4duhbx" w:colFirst="0" w:colLast="0"/>
      <w:bookmarkEnd w:id="40"/>
      <w:r>
        <w:t>VALUE SCORES IN ACTION</w:t>
      </w:r>
    </w:p>
    <w:p w14:paraId="309D3112" w14:textId="77777777" w:rsidR="00451957" w:rsidRDefault="00451957" w:rsidP="00451957">
      <w:r>
        <w:t xml:space="preserve">Let’s imagine how value scores might be used in our smart contract security community. </w:t>
      </w:r>
    </w:p>
    <w:p w14:paraId="19703A6F" w14:textId="77777777" w:rsidR="00451957" w:rsidRDefault="00451957" w:rsidP="00451957">
      <w:r>
        <w:t xml:space="preserve">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w:t>
      </w:r>
      <w:r>
        <w:lastRenderedPageBreak/>
        <w:t>core values would then ensure that new members trying to become smart contract experts had to have an affinity with those values, through use of the affinity score. For users who were already on the Verity platform, their influence on the governance of the community would be limited based on their affinity score.</w:t>
      </w:r>
    </w:p>
    <w:p w14:paraId="017E8553" w14:textId="77777777" w:rsidR="00451957" w:rsidRDefault="00451957" w:rsidP="00451957">
      <w:r>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6DCD8230" w14:textId="77777777" w:rsidR="00451957" w:rsidRDefault="00451957" w:rsidP="00451957">
      <w:r>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00085EC2" w14:textId="77777777" w:rsidR="00451957" w:rsidRDefault="00451957" w:rsidP="00451957">
      <w:pPr>
        <w:pStyle w:val="Heading2"/>
      </w:pPr>
      <w:bookmarkStart w:id="41" w:name="_fwpxhowvyax" w:colFirst="0" w:colLast="0"/>
      <w:bookmarkStart w:id="42" w:name="_Toc465459432"/>
      <w:bookmarkEnd w:id="41"/>
      <w:r>
        <w:t>SKILLS-BASED REPUTATION</w:t>
      </w:r>
      <w:bookmarkEnd w:id="42"/>
    </w:p>
    <w:p w14:paraId="5C27E61B" w14:textId="77777777" w:rsidR="00451957" w:rsidRDefault="00451957" w:rsidP="00451957">
      <w:r w:rsidRPr="4F4EE9F4">
        <w:rPr>
          <w:b/>
          <w:bCs/>
        </w:rPr>
        <w:t>Skills-based reputation</w:t>
      </w:r>
      <w:r>
        <w:t xml:space="preserve"> is the second foundational type of reputation.  While values-based reputation answers the question “What type of person are you?” skills-based reputation answers the question “What are you good at?”  </w:t>
      </w:r>
    </w:p>
    <w:p w14:paraId="01B38B68" w14:textId="77777777" w:rsidR="00451957" w:rsidRDefault="00451957" w:rsidP="00451957">
      <w:r>
        <w:t>Existing methods of measuring skills typically fall into one of three categories:</w:t>
      </w:r>
    </w:p>
    <w:p w14:paraId="5FF7BD9E" w14:textId="77777777" w:rsidR="00451957" w:rsidRDefault="00451957" w:rsidP="00451957">
      <w:pPr>
        <w:pStyle w:val="ListParagraph"/>
        <w:numPr>
          <w:ilvl w:val="0"/>
          <w:numId w:val="28"/>
        </w:numPr>
      </w:pPr>
      <w:r>
        <w:t>Standardized assessments that try to measure different aspects of an individuals’ performance</w:t>
      </w:r>
    </w:p>
    <w:p w14:paraId="3E323004" w14:textId="77777777" w:rsidR="00451957" w:rsidRDefault="00451957" w:rsidP="00451957">
      <w:pPr>
        <w:pStyle w:val="ListParagraph"/>
        <w:numPr>
          <w:ilvl w:val="0"/>
          <w:numId w:val="28"/>
        </w:numPr>
      </w:pPr>
      <w:r>
        <w:t>A record of the education a person has received</w:t>
      </w:r>
    </w:p>
    <w:p w14:paraId="2668DD3A" w14:textId="77777777" w:rsidR="00451957" w:rsidRDefault="00451957" w:rsidP="00451957">
      <w:pPr>
        <w:pStyle w:val="ListParagraph"/>
        <w:numPr>
          <w:ilvl w:val="0"/>
          <w:numId w:val="28"/>
        </w:numPr>
      </w:pPr>
      <w:r>
        <w:t>A fuzzy assessment based on an expert’s accomplishments or portfolio.</w:t>
      </w:r>
    </w:p>
    <w:p w14:paraId="1FFBB065" w14:textId="77777777" w:rsidR="00451957" w:rsidRDefault="00451957" w:rsidP="00451957">
      <w:r>
        <w:t>In Verity, skill measurements are based on an expert’s ability to use those skills to fulfill the goals of the people they’re working for, relative to other experts.   While this definition may still seem fuzzy, Verity’s power lies in its ability to define these goals in a precise mathematical way, and to keep an immutable history of an experts performance on these goals that can’t be tampered with. These innovations allow Verity to measure skills in a precise way that people looking to work with those experts actually care about.</w:t>
      </w:r>
    </w:p>
    <w:p w14:paraId="15AAE09F" w14:textId="77777777" w:rsidR="00451957" w:rsidRDefault="00451957" w:rsidP="00451957">
      <w:pPr>
        <w:pStyle w:val="Heading3"/>
      </w:pPr>
      <w:bookmarkStart w:id="43" w:name="_Toc465459433"/>
      <w:r>
        <w:t>SKILL TAGS</w:t>
      </w:r>
      <w:bookmarkEnd w:id="43"/>
    </w:p>
    <w:p w14:paraId="5777E3A4" w14:textId="77777777" w:rsidR="00451957" w:rsidRDefault="00451957" w:rsidP="00451957">
      <w:r w:rsidRPr="4F4EE9F4">
        <w:rPr>
          <w:b/>
          <w:bCs/>
        </w:rPr>
        <w:t>Skill tags</w:t>
      </w:r>
      <w:r>
        <w:t xml:space="preserve"> are simple text representations of the different skills that experts can hold, along with a URI to a long form description of the skill.  Skill tags can be general and fuzzy, or specialized and precise. Skill tags can be created at will, or existing skills can be reused if they fit the task at hand.</w:t>
      </w:r>
    </w:p>
    <w:p w14:paraId="2D64E70B" w14:textId="77777777" w:rsidR="00451957" w:rsidRDefault="00451957" w:rsidP="00451957">
      <w:r>
        <w:t>While any user can claim to have a skill, skill ratings only exist in the context of a community. Communities can also choose to use the skill tokens from another community to measure that skill in their own community, allowing multiple website to share the same reputation measure.</w:t>
      </w:r>
    </w:p>
    <w:p w14:paraId="13004A05" w14:textId="77777777" w:rsidR="00451957" w:rsidRDefault="00451957" w:rsidP="00451957">
      <w:pPr>
        <w:pStyle w:val="Heading3"/>
      </w:pPr>
      <w:bookmarkStart w:id="44" w:name="_Toc465459434"/>
      <w:r>
        <w:t>SKILL TOKENS</w:t>
      </w:r>
      <w:bookmarkEnd w:id="44"/>
    </w:p>
    <w:p w14:paraId="0D245E10" w14:textId="77777777" w:rsidR="00451957" w:rsidRDefault="00451957" w:rsidP="00451957">
      <w:r>
        <w:t xml:space="preserve">Skills in Verity are measured by the amount of </w:t>
      </w:r>
      <w:r w:rsidRPr="4F4EE9F4">
        <w:rPr>
          <w:b/>
          <w:bCs/>
        </w:rPr>
        <w:t>skill tokens</w:t>
      </w:r>
      <w:r>
        <w:t xml:space="preserve"> that an individual expert holds.  These tokens are typically “colored tokens” that represent specific skills in communities.  </w:t>
      </w:r>
    </w:p>
    <w:p w14:paraId="473940C9" w14:textId="77777777" w:rsidR="00451957" w:rsidRPr="003360C9" w:rsidRDefault="00451957" w:rsidP="00451957">
      <w:r>
        <w:lastRenderedPageBreak/>
        <w:t>There is also a special type of token called Verity clear tokens that don’t yet represent a specific skill in a specific community.  This type of token is the only type of token that can be used to create new skills within a community.  The following four types of skill tokens exist, which correspond to different skills related to a specific skill tag.</w:t>
      </w:r>
    </w:p>
    <w:p w14:paraId="7A7748F7" w14:textId="77777777" w:rsidR="00451957" w:rsidRDefault="00451957" w:rsidP="00451957">
      <w:pPr>
        <w:numPr>
          <w:ilvl w:val="0"/>
          <w:numId w:val="5"/>
        </w:numPr>
        <w:ind w:hanging="360"/>
        <w:contextualSpacing/>
      </w:pPr>
      <w:r>
        <w:t xml:space="preserve">You can actually use the skill to solve problems. This will earn you </w:t>
      </w:r>
      <w:r w:rsidRPr="4F4EE9F4">
        <w:rPr>
          <w:b/>
          <w:bCs/>
        </w:rPr>
        <w:t>creativity tokens</w:t>
      </w:r>
      <w:r>
        <w:t>.</w:t>
      </w:r>
    </w:p>
    <w:p w14:paraId="4D3725CA" w14:textId="77777777" w:rsidR="00451957" w:rsidRDefault="00451957" w:rsidP="00451957">
      <w:pPr>
        <w:numPr>
          <w:ilvl w:val="0"/>
          <w:numId w:val="5"/>
        </w:numPr>
        <w:ind w:hanging="360"/>
        <w:contextualSpacing/>
      </w:pPr>
      <w:r>
        <w:t xml:space="preserve">You can critique experts’ use of the skill, this will earn you </w:t>
      </w:r>
      <w:r w:rsidRPr="4F4EE9F4">
        <w:rPr>
          <w:b/>
          <w:bCs/>
        </w:rPr>
        <w:t>clarity tokens</w:t>
      </w:r>
      <w:r>
        <w:t>.</w:t>
      </w:r>
    </w:p>
    <w:p w14:paraId="57B18C2D" w14:textId="77777777" w:rsidR="00451957" w:rsidRDefault="00451957" w:rsidP="00451957">
      <w:pPr>
        <w:numPr>
          <w:ilvl w:val="0"/>
          <w:numId w:val="5"/>
        </w:numPr>
        <w:ind w:hanging="360"/>
        <w:contextualSpacing/>
      </w:pPr>
      <w:r>
        <w:t xml:space="preserve">You can grade experts’ performance against some standard, this will earn you </w:t>
      </w:r>
      <w:r w:rsidRPr="4F4EE9F4">
        <w:rPr>
          <w:b/>
          <w:bCs/>
        </w:rPr>
        <w:t>accuracy tokens</w:t>
      </w:r>
      <w:r>
        <w:t>.</w:t>
      </w:r>
    </w:p>
    <w:p w14:paraId="515B735D" w14:textId="77777777" w:rsidR="00451957" w:rsidRPr="00FD1876" w:rsidRDefault="00451957" w:rsidP="00451957">
      <w:pPr>
        <w:numPr>
          <w:ilvl w:val="0"/>
          <w:numId w:val="5"/>
        </w:numPr>
        <w:ind w:hanging="360"/>
        <w:contextualSpacing/>
      </w:pPr>
      <w:r>
        <w:t xml:space="preserve">You can support the platform through buying tokens in an initial sale of them, or referring active users. This will earn you </w:t>
      </w:r>
      <w:r>
        <w:rPr>
          <w:b/>
          <w:bCs/>
        </w:rPr>
        <w:t>Verity</w:t>
      </w:r>
      <w:r w:rsidRPr="4F4EE9F4">
        <w:rPr>
          <w:b/>
          <w:bCs/>
        </w:rPr>
        <w:t xml:space="preserve"> clear tokens.</w:t>
      </w:r>
    </w:p>
    <w:p w14:paraId="3C658888" w14:textId="77777777" w:rsidR="00451957" w:rsidRDefault="00451957" w:rsidP="00451957">
      <w:pPr>
        <w:keepNext/>
        <w:ind w:left="360"/>
        <w:contextualSpacing/>
      </w:pPr>
      <w:r>
        <w:rPr>
          <w:noProof/>
        </w:rPr>
        <w:drawing>
          <wp:inline distT="0" distB="0" distL="0" distR="0" wp14:anchorId="783B2D1E" wp14:editId="113ECB5E">
            <wp:extent cx="6126480" cy="2535247"/>
            <wp:effectExtent l="0" t="0" r="762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2535247"/>
                    </a:xfrm>
                    <a:prstGeom prst="rect">
                      <a:avLst/>
                    </a:prstGeom>
                    <a:noFill/>
                  </pic:spPr>
                </pic:pic>
              </a:graphicData>
            </a:graphic>
          </wp:inline>
        </w:drawing>
      </w:r>
    </w:p>
    <w:p w14:paraId="1E33A9C4" w14:textId="77777777" w:rsidR="00451957" w:rsidRDefault="00451957" w:rsidP="00451957">
      <w:pPr>
        <w:pStyle w:val="Caption"/>
        <w:jc w:val="center"/>
      </w:pPr>
      <w:r>
        <w:t xml:space="preserve">Figure </w:t>
      </w:r>
      <w:r w:rsidRPr="4F4EE9F4">
        <w:fldChar w:fldCharType="begin"/>
      </w:r>
      <w:r>
        <w:instrText xml:space="preserve"> SEQ Figure \* ARABIC </w:instrText>
      </w:r>
      <w:r w:rsidRPr="4F4EE9F4">
        <w:fldChar w:fldCharType="separate"/>
      </w:r>
      <w:r>
        <w:rPr>
          <w:noProof/>
        </w:rPr>
        <w:t>2</w:t>
      </w:r>
      <w:r w:rsidRPr="4F4EE9F4">
        <w:fldChar w:fldCharType="end"/>
      </w:r>
      <w:r>
        <w:t xml:space="preserve"> - Verity Token Types</w:t>
      </w:r>
    </w:p>
    <w:p w14:paraId="3F048E4F" w14:textId="77777777" w:rsidR="00451957" w:rsidRPr="00063A35" w:rsidRDefault="00451957" w:rsidP="00451957"/>
    <w:p w14:paraId="2CD438D4" w14:textId="77777777" w:rsidR="00451957" w:rsidRDefault="00451957" w:rsidP="00451957">
      <w:pPr>
        <w:pStyle w:val="Heading4"/>
      </w:pPr>
      <w:bookmarkStart w:id="45" w:name="_f0cv4mvxfwaz" w:colFirst="0" w:colLast="0"/>
      <w:bookmarkStart w:id="46" w:name="_bqlr4iowhhfm" w:colFirst="0" w:colLast="0"/>
      <w:bookmarkEnd w:id="45"/>
      <w:bookmarkEnd w:id="46"/>
      <w:r>
        <w:t>CREATIVITY TOKENS</w:t>
      </w:r>
    </w:p>
    <w:p w14:paraId="6494E578" w14:textId="77777777" w:rsidR="00451957" w:rsidRDefault="00451957" w:rsidP="00451957">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3F341F3C" w14:textId="77777777" w:rsidR="00451957" w:rsidRDefault="00451957" w:rsidP="00451957">
      <w:pPr>
        <w:pStyle w:val="Heading4"/>
      </w:pPr>
      <w:bookmarkStart w:id="47" w:name="_gueyqbcv9ygd" w:colFirst="0" w:colLast="0"/>
      <w:bookmarkEnd w:id="47"/>
      <w:r>
        <w:t>ACCURACY TOKENS</w:t>
      </w:r>
    </w:p>
    <w:p w14:paraId="4D9F1730" w14:textId="77777777" w:rsidR="00451957" w:rsidRDefault="00451957" w:rsidP="00451957">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6B4976D5" w14:textId="77777777" w:rsidR="00451957" w:rsidRDefault="00451957" w:rsidP="00451957">
      <w:pPr>
        <w:pStyle w:val="Heading4"/>
      </w:pPr>
      <w:bookmarkStart w:id="48" w:name="_i7mfqpsycp47" w:colFirst="0" w:colLast="0"/>
      <w:bookmarkEnd w:id="48"/>
      <w:r>
        <w:t>CLARITY TOKENS</w:t>
      </w:r>
    </w:p>
    <w:p w14:paraId="7C60C6E1" w14:textId="77777777" w:rsidR="00451957" w:rsidRDefault="00451957" w:rsidP="00451957">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the client gets </w:t>
      </w:r>
      <w:r>
        <w:lastRenderedPageBreak/>
        <w:t>to see all explanations by every critic, the explanations are only shown to evaluators on a probabilistic basis to enable linear regression analysis of the explanation’s impact. This allows clarity tokens to get redistributed to those who most help the predictors make accurate predictions.</w:t>
      </w:r>
    </w:p>
    <w:p w14:paraId="27BAAF89" w14:textId="77777777" w:rsidR="00451957" w:rsidRDefault="00451957" w:rsidP="00451957">
      <w:pPr>
        <w:pStyle w:val="Heading4"/>
      </w:pPr>
      <w:r>
        <w:t>ACCURACY AND CLARITY TOKENS AS FORECASTING</w:t>
      </w:r>
    </w:p>
    <w:p w14:paraId="3FECCFBF" w14:textId="77777777" w:rsidR="00451957" w:rsidRDefault="00451957" w:rsidP="00451957">
      <w:r>
        <w:t xml:space="preserve">When the skills of grading and critiquing are used before the outcome of an event is known (example: a battle plan is critiqued and graded before the battle), they correspond to the ability to both understand and predict the future.  </w:t>
      </w:r>
    </w:p>
    <w:p w14:paraId="7AEA95F8" w14:textId="77777777" w:rsidR="00451957" w:rsidRDefault="00451957" w:rsidP="00451957">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14884528" w14:textId="77777777" w:rsidR="00451957" w:rsidRDefault="00451957" w:rsidP="00451957">
      <w:r>
        <w:t>It is this ranking of forecasting ability that gives these meta-skill reputation tokens (clarity tokens and accuracy tokens) equal value to the primary skill-based token creativity tokens.</w:t>
      </w:r>
      <w:bookmarkStart w:id="49" w:name="_t7frhn7cs0ly" w:colFirst="0" w:colLast="0"/>
      <w:bookmarkEnd w:id="49"/>
    </w:p>
    <w:p w14:paraId="4AD1BEF6" w14:textId="77777777" w:rsidR="00451957" w:rsidRDefault="00451957" w:rsidP="00451957">
      <w:pPr>
        <w:pStyle w:val="Heading4"/>
      </w:pPr>
      <w:bookmarkStart w:id="50" w:name="_bq0r4xwbk7ml" w:colFirst="0" w:colLast="0"/>
      <w:bookmarkEnd w:id="50"/>
      <w:r>
        <w:t xml:space="preserve">VERITY CLEAR TOKENS </w:t>
      </w:r>
    </w:p>
    <w:p w14:paraId="6B97BC61" w14:textId="77777777" w:rsidR="00451957" w:rsidRDefault="00451957" w:rsidP="00451957">
      <w:r>
        <w:t>Verity Clear tokens are a Verity Tokens that have not yet been converted to tokens marked for a particular skill-tag, community, and token type(Colored Verity). Verity Clear can be sold as assets for purposes of fundraising for the platform or given out as rewards for referring active users to the platform.  Verity Clear tokens are special in that they are not used as a measure of reputation in themselves. Verity Clear can be transformed by any individual at any time, into any of the tokens above, with any skill tag, in any community- subject to that individual's expected token score for that token type. They are also the only tokens that can be used to originally create a new measure for a skill tag within a community.</w:t>
      </w:r>
    </w:p>
    <w:p w14:paraId="3722CD59" w14:textId="77777777" w:rsidR="00451957" w:rsidRDefault="00451957" w:rsidP="00451957">
      <w:pPr>
        <w:pStyle w:val="Heading4"/>
      </w:pPr>
      <w:bookmarkStart w:id="51" w:name="_8m3dtu5x33m5" w:colFirst="0" w:colLast="0"/>
      <w:bookmarkEnd w:id="51"/>
      <w:r>
        <w:t>TRANSFORMING AND TRANSFERRING TOKENS</w:t>
      </w:r>
    </w:p>
    <w:p w14:paraId="4D2CAFC4" w14:textId="77777777" w:rsidR="00451957" w:rsidRDefault="00451957" w:rsidP="00451957">
      <w:r>
        <w:t>One of the current problems with internet based reputation is that accounts can be easily sold if not tied to strong identities, thus making it impossible to know if reputation was earned or simply purchased.</w:t>
      </w:r>
    </w:p>
    <w:p w14:paraId="465FC347" w14:textId="77777777" w:rsidR="00451957" w:rsidRDefault="00451957" w:rsidP="00451957">
      <w:r>
        <w:t xml:space="preserve">Verity solves this problem by allowing the tokens used for reputation to be transformed into sellable tokens, but distinguishing between tokens that are factored into reputation (activated tokens) and tokens which are not factored into reputation (deactivated tokens). The way it does this is by incentivizing the sale of or transformation of reputation tokens only to people who deserve those tokens, and deactivating the tokens if sold to others.  By doing this, it gives people honest ways to profit from reputation tokens they no longer have a use for. </w:t>
      </w:r>
    </w:p>
    <w:p w14:paraId="62D342CC" w14:textId="77777777" w:rsidR="00451957" w:rsidRDefault="00451957" w:rsidP="00451957">
      <w:pPr>
        <w:pStyle w:val="Heading5"/>
      </w:pPr>
      <w:bookmarkStart w:id="52" w:name="_s7xfjv3257kq" w:colFirst="0" w:colLast="0"/>
      <w:bookmarkEnd w:id="52"/>
      <w:r>
        <w:lastRenderedPageBreak/>
        <w:t>SIMILARITY SCORE</w:t>
      </w:r>
    </w:p>
    <w:p w14:paraId="5DB67B4D" w14:textId="77777777" w:rsidR="00451957" w:rsidRPr="00C756CF" w:rsidRDefault="00451957" w:rsidP="00451957">
      <w:r>
        <w:t xml:space="preserve">In Verity, we measure similarity by assuming that communities are similar if people that have more of a token in community </w:t>
      </w:r>
      <w:r w:rsidRPr="4F4EE9F4">
        <w:rPr>
          <w:i/>
          <w:iCs/>
        </w:rPr>
        <w:t>a</w:t>
      </w:r>
      <w:r>
        <w:t xml:space="preserve"> also have more of a token in community </w:t>
      </w:r>
      <w:r w:rsidRPr="4F4EE9F4">
        <w:rPr>
          <w:i/>
          <w:iCs/>
        </w:rPr>
        <w:t>b.</w:t>
      </w:r>
      <w:r>
        <w:t xml:space="preserve"> This relationship is easily calculated using an asymmetric measurement of Pearson Correlation, which is described below.  The following example assumes that you are trying to move coins from community </w:t>
      </w:r>
      <w:r w:rsidRPr="4F4EE9F4">
        <w:rPr>
          <w:i/>
          <w:iCs/>
        </w:rPr>
        <w:t xml:space="preserve">a </w:t>
      </w:r>
      <w:r>
        <w:t xml:space="preserve">to community </w:t>
      </w:r>
      <w:r w:rsidRPr="4F4EE9F4">
        <w:rPr>
          <w:i/>
          <w:iCs/>
        </w:rPr>
        <w:t>b</w:t>
      </w:r>
    </w:p>
    <w:p w14:paraId="3CA52818" w14:textId="77777777" w:rsidR="00451957" w:rsidRDefault="00451957" w:rsidP="00451957">
      <w:pPr>
        <w:pStyle w:val="ListParagraph"/>
        <w:numPr>
          <w:ilvl w:val="0"/>
          <w:numId w:val="12"/>
        </w:numPr>
      </w:pPr>
      <w:r>
        <w:t xml:space="preserve">Take the set of all users who’s tokens </w:t>
      </w:r>
      <w:r w:rsidRPr="4F4EE9F4">
        <w:rPr>
          <w:i/>
          <w:iCs/>
        </w:rPr>
        <w:t xml:space="preserve">t </w:t>
      </w:r>
      <w:r>
        <w:t xml:space="preserve">in community </w:t>
      </w:r>
      <w:r w:rsidRPr="4F4EE9F4">
        <w:rPr>
          <w:i/>
          <w:iCs/>
        </w:rPr>
        <w:t xml:space="preserve">b </w:t>
      </w:r>
      <w:r>
        <w:t>are greater than 0.</w:t>
      </w:r>
    </w:p>
    <w:p w14:paraId="26FFE282" w14:textId="77777777" w:rsidR="00451957" w:rsidRPr="001A25A7" w:rsidRDefault="00451957" w:rsidP="00451957">
      <w:pPr>
        <w:pStyle w:val="ListParagraph"/>
        <w:numPr>
          <w:ilvl w:val="0"/>
          <w:numId w:val="12"/>
        </w:numPr>
      </w:pPr>
      <w:r>
        <w:t>For each of these users, create a set of pairs (</w:t>
      </w:r>
      <w:r w:rsidRPr="4F4EE9F4">
        <w:rPr>
          <w:i/>
          <w:iCs/>
        </w:rPr>
        <w:t>t</w:t>
      </w:r>
      <w:r w:rsidRPr="4F4EE9F4">
        <w:rPr>
          <w:i/>
          <w:iCs/>
          <w:vertAlign w:val="subscript"/>
        </w:rPr>
        <w:t>a</w:t>
      </w:r>
      <w:r w:rsidRPr="4F4EE9F4">
        <w:rPr>
          <w:i/>
          <w:iCs/>
        </w:rPr>
        <w:t>,t</w:t>
      </w:r>
      <w:r w:rsidRPr="4F4EE9F4">
        <w:rPr>
          <w:i/>
          <w:iCs/>
          <w:vertAlign w:val="subscript"/>
        </w:rPr>
        <w:t>b</w:t>
      </w:r>
      <w:r>
        <w:t xml:space="preserve">) for the tokens they hold in communities </w:t>
      </w:r>
      <w:r w:rsidRPr="4F4EE9F4">
        <w:rPr>
          <w:i/>
          <w:iCs/>
        </w:rPr>
        <w:t>a</w:t>
      </w:r>
      <w:r>
        <w:t xml:space="preserve"> and </w:t>
      </w:r>
      <w:r w:rsidRPr="4F4EE9F4">
        <w:rPr>
          <w:i/>
          <w:iCs/>
        </w:rPr>
        <w:t>b</w:t>
      </w:r>
      <w:r>
        <w:t>.</w:t>
      </w:r>
    </w:p>
    <w:p w14:paraId="41A15B23" w14:textId="77777777" w:rsidR="00451957" w:rsidRPr="001A25A7" w:rsidRDefault="00451957" w:rsidP="00451957">
      <w:pPr>
        <w:pStyle w:val="ListParagraph"/>
        <w:numPr>
          <w:ilvl w:val="0"/>
          <w:numId w:val="12"/>
        </w:numPr>
      </w:pPr>
      <w:r>
        <w:t xml:space="preserve">Calculate the Pearson Correlation Coefficient for all </w:t>
      </w:r>
      <w:r w:rsidRPr="4F4EE9F4">
        <w:rPr>
          <w:i/>
          <w:iCs/>
        </w:rPr>
        <w:t xml:space="preserve">n </w:t>
      </w:r>
      <w:r>
        <w:t>pairs</w:t>
      </w:r>
    </w:p>
    <w:p w14:paraId="6632133F" w14:textId="77777777" w:rsidR="00451957" w:rsidRDefault="00451957" w:rsidP="00451957">
      <w:pPr>
        <w:pStyle w:val="ListParagraph"/>
      </w:pPr>
      <m:oMathPara>
        <m:oMath>
          <m:r>
            <w:rPr>
              <w:rFonts w:ascii="Cambria Math" w:hAnsi="Cambria Math"/>
            </w:rPr>
            <m:t>r(a,b)=</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sSub>
                        <m:sSubPr>
                          <m:ctrlPr>
                            <w:rPr>
                              <w:rFonts w:ascii="Cambria Math" w:hAnsi="Cambria Math"/>
                              <w:i/>
                            </w:rPr>
                          </m:ctrlPr>
                        </m:sSubPr>
                        <m:e>
                          <m:r>
                            <w:rPr>
                              <w:rFonts w:ascii="Cambria Math" w:hAnsi="Cambria Math"/>
                            </w:rPr>
                            <m:t>∙t</m:t>
                          </m:r>
                        </m:e>
                        <m:sub>
                          <m:r>
                            <w:rPr>
                              <w:rFonts w:ascii="Cambria Math" w:hAnsi="Cambria Math"/>
                            </w:rPr>
                            <m:t>nb</m:t>
                          </m:r>
                        </m:sub>
                      </m:sSub>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e>
                          </m:nary>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nb</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sup>
                              <m:r>
                                <w:rPr>
                                  <w:rFonts w:ascii="Cambria Math" w:hAnsi="Cambria Math"/>
                                </w:rPr>
                                <m:t>2</m:t>
                              </m:r>
                            </m:sup>
                          </m:sSup>
                          <m:r>
                            <w:rPr>
                              <w:rFonts w:ascii="Cambria Math" w:hAnsi="Cambria Math"/>
                            </w:rPr>
                            <m:t>)</m:t>
                          </m:r>
                        </m:e>
                      </m:nary>
                    </m:e>
                  </m:nary>
                </m:e>
              </m:rad>
            </m:den>
          </m:f>
        </m:oMath>
      </m:oMathPara>
    </w:p>
    <w:p w14:paraId="2A19474F" w14:textId="77777777" w:rsidR="00451957" w:rsidRDefault="00451957" w:rsidP="00451957">
      <w:pPr>
        <w:pStyle w:val="ListParagraph"/>
        <w:numPr>
          <w:ilvl w:val="0"/>
          <w:numId w:val="12"/>
        </w:numPr>
      </w:pPr>
      <w:r>
        <w:t xml:space="preserve">For all </w:t>
      </w:r>
      <w:r w:rsidRPr="4F4EE9F4">
        <w:rPr>
          <w:i/>
          <w:iCs/>
        </w:rPr>
        <w:t xml:space="preserve">r </w:t>
      </w:r>
      <w:r>
        <w:t>below 0, set the similarity score to 0.</w:t>
      </w:r>
    </w:p>
    <w:p w14:paraId="26D15900" w14:textId="77777777" w:rsidR="00451957" w:rsidRDefault="00451957" w:rsidP="00451957">
      <w:pPr>
        <w:pStyle w:val="ListParagraph"/>
      </w:pPr>
      <m:oMathPara>
        <m:oMath>
          <m:r>
            <w:rPr>
              <w:rFonts w:ascii="Cambria Math" w:hAnsi="Cambria Math"/>
            </w:rPr>
            <m:t>simscore</m:t>
          </m:r>
          <m:d>
            <m:dPr>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r(a,b)</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 r</m:t>
                </m:r>
                <m:d>
                  <m:dPr>
                    <m:ctrlPr>
                      <w:rPr>
                        <w:rFonts w:ascii="Cambria Math" w:hAnsi="Cambria Math"/>
                        <w:i/>
                      </w:rPr>
                    </m:ctrlPr>
                  </m:dPr>
                  <m:e>
                    <m:r>
                      <w:rPr>
                        <w:rFonts w:ascii="Cambria Math" w:hAnsi="Cambria Math"/>
                      </w:rPr>
                      <m:t>a,b</m:t>
                    </m:r>
                  </m:e>
                </m:d>
                <m:r>
                  <w:rPr>
                    <w:rFonts w:ascii="Cambria Math" w:hAnsi="Cambria Math"/>
                  </w:rPr>
                  <m:t>&gt;0</m:t>
                </m:r>
              </m:e>
            </m:mr>
            <m:mr>
              <m:e>
                <m:r>
                  <w:rPr>
                    <w:rFonts w:ascii="Cambria Math" w:hAnsi="Cambria Math"/>
                  </w:rPr>
                  <m:t>otherwise</m:t>
                </m:r>
              </m:e>
            </m:mr>
          </m:m>
        </m:oMath>
      </m:oMathPara>
    </w:p>
    <w:p w14:paraId="48500A6C" w14:textId="77777777" w:rsidR="00451957" w:rsidRPr="005C56EB" w:rsidRDefault="00451957" w:rsidP="00451957">
      <w:r>
        <w:t xml:space="preserve">Note that this similarity score is asymmetric because t &gt; 0 for community </w:t>
      </w:r>
      <w:r w:rsidRPr="4F4EE9F4">
        <w:rPr>
          <w:i/>
          <w:iCs/>
        </w:rPr>
        <w:t>b,</w:t>
      </w:r>
      <w:r>
        <w:t xml:space="preserve"> but t </w:t>
      </w:r>
      <w:r w:rsidRPr="4F4EE9F4">
        <w:t>≥</w:t>
      </w:r>
      <w:r>
        <w:t xml:space="preserve"> 0 for community </w:t>
      </w:r>
      <w:r w:rsidRPr="4F4EE9F4">
        <w:rPr>
          <w:i/>
          <w:iCs/>
        </w:rPr>
        <w:t>a</w:t>
      </w:r>
      <w:r>
        <w:t>.  This has the effect of correcting the imbalanced similarity rate of large communities, which likely will have high many high similarity rates simply due to chance.</w:t>
      </w:r>
    </w:p>
    <w:p w14:paraId="41ACBEA1" w14:textId="77777777" w:rsidR="00451957" w:rsidRDefault="00451957" w:rsidP="00451957">
      <w:pPr>
        <w:pStyle w:val="Heading5"/>
      </w:pPr>
      <w:r>
        <w:t>EXCHANGE RATE</w:t>
      </w:r>
    </w:p>
    <w:p w14:paraId="1B1A07D3" w14:textId="77777777" w:rsidR="00451957" w:rsidRDefault="00451957" w:rsidP="00451957">
      <w:r>
        <w:t xml:space="preserve">In a typical currency, the exchange rate is determined by relative demand for two different currencies.  Verity, being a reputation token, has an entirely different notion of exchange rate that mimics how reputation works in real life.  Verity creates a simple asymmetric metric that shows how “similar” two different skills token types are, and then uses this equation to create an exchange rate when converting from one to the other. This is done using linear regression, as described below, assuming the user is exchanging tokens from community </w:t>
      </w:r>
      <w:r w:rsidRPr="4F4EE9F4">
        <w:rPr>
          <w:i/>
          <w:iCs/>
        </w:rPr>
        <w:t>j</w:t>
      </w:r>
      <w:r>
        <w:t xml:space="preserve"> to community </w:t>
      </w:r>
      <w:r w:rsidRPr="4F4EE9F4">
        <w:rPr>
          <w:i/>
          <w:iCs/>
        </w:rPr>
        <w:t>k</w:t>
      </w:r>
      <w:r>
        <w:t>.</w:t>
      </w:r>
    </w:p>
    <w:p w14:paraId="50AADB41" w14:textId="77777777" w:rsidR="00451957" w:rsidRDefault="00451957" w:rsidP="00451957">
      <w:pPr>
        <w:pStyle w:val="ListParagraph"/>
        <w:numPr>
          <w:ilvl w:val="0"/>
          <w:numId w:val="11"/>
        </w:numPr>
      </w:pPr>
      <w:r>
        <w:t xml:space="preserve">For all people that hold more than 0 tokens in community </w:t>
      </w:r>
      <w:r w:rsidRPr="4F4EE9F4">
        <w:rPr>
          <w:i/>
          <w:iCs/>
        </w:rPr>
        <w:t>j or k</w:t>
      </w:r>
      <w:r w:rsidRPr="00685654">
        <w:t>, create the pair (</w:t>
      </w:r>
      <w:r w:rsidRPr="4F4EE9F4">
        <w:rPr>
          <w:i/>
          <w:iCs/>
        </w:rPr>
        <w:t>t</w:t>
      </w:r>
      <w:r w:rsidRPr="00685654">
        <w:rPr>
          <w:i/>
        </w:rPr>
        <w:softHyphen/>
      </w:r>
      <w:r w:rsidRPr="4F4EE9F4">
        <w:rPr>
          <w:i/>
          <w:iCs/>
          <w:vertAlign w:val="subscript"/>
        </w:rPr>
        <w:t>j</w:t>
      </w:r>
      <w:r w:rsidRPr="4F4EE9F4">
        <w:rPr>
          <w:i/>
          <w:iCs/>
        </w:rPr>
        <w:t>,t</w:t>
      </w:r>
      <w:r w:rsidRPr="4F4EE9F4">
        <w:rPr>
          <w:i/>
          <w:iCs/>
          <w:vertAlign w:val="subscript"/>
        </w:rPr>
        <w:t>k</w:t>
      </w:r>
      <w:r w:rsidRPr="4F4EE9F4">
        <w:rPr>
          <w:i/>
          <w:iCs/>
        </w:rPr>
        <w:t>)</w:t>
      </w:r>
      <w:r w:rsidRPr="00685654">
        <w:t xml:space="preserve"> where each </w:t>
      </w:r>
      <w:r w:rsidRPr="4F4EE9F4">
        <w:rPr>
          <w:i/>
          <w:iCs/>
        </w:rPr>
        <w:t xml:space="preserve">t </w:t>
      </w:r>
      <w:r w:rsidRPr="00685654">
        <w:t>is the amount</w:t>
      </w:r>
      <w:r>
        <w:t xml:space="preserve"> of tokens those people have </w:t>
      </w:r>
    </w:p>
    <w:p w14:paraId="45AA2FE5" w14:textId="77777777" w:rsidR="00451957" w:rsidRDefault="00451957" w:rsidP="00451957">
      <w:pPr>
        <w:pStyle w:val="ListParagraph"/>
        <w:numPr>
          <w:ilvl w:val="0"/>
          <w:numId w:val="11"/>
        </w:numPr>
      </w:pPr>
      <w:r>
        <w:t xml:space="preserve">Use linear regression to calculate the line of best fit for all </w:t>
      </w:r>
      <w:r w:rsidRPr="4F4EE9F4">
        <w:rPr>
          <w:i/>
          <w:iCs/>
        </w:rPr>
        <w:t xml:space="preserve">n </w:t>
      </w:r>
      <w:r>
        <w:t xml:space="preserve">pairs.  Plug in the amount of tokens </w:t>
      </w:r>
      <w:r w:rsidRPr="4F4EE9F4">
        <w:rPr>
          <w:i/>
          <w:iCs/>
        </w:rPr>
        <w:t>t</w:t>
      </w:r>
      <w:r>
        <w:t xml:space="preserve"> to get the naïve rate.</w:t>
      </w:r>
    </w:p>
    <w:p w14:paraId="2CFC3185" w14:textId="77777777" w:rsidR="00451957" w:rsidRDefault="00451957" w:rsidP="00451957">
      <w:pPr>
        <w:rPr>
          <w:sz w:val="16"/>
          <w:szCs w:val="28"/>
        </w:rPr>
      </w:pPr>
      <m:oMathPara>
        <m:oMath>
          <m:r>
            <w:rPr>
              <w:rFonts w:ascii="Cambria Math" w:hAnsi="Cambria Math"/>
              <w:sz w:val="16"/>
              <w:szCs w:val="28"/>
            </w:rPr>
            <m:t>naiverate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6204802C" w14:textId="77777777" w:rsidR="00451957" w:rsidRDefault="00451957" w:rsidP="00451957">
      <w:pPr>
        <w:pStyle w:val="ListParagraph"/>
        <w:numPr>
          <w:ilvl w:val="0"/>
          <w:numId w:val="11"/>
        </w:numPr>
      </w:pPr>
      <w:r>
        <w:t>Multiply the naive rate by the similarity score, which lowers the output of the linear regression when it applies less:</w:t>
      </w:r>
    </w:p>
    <w:p w14:paraId="61B6156A" w14:textId="77777777" w:rsidR="00451957" w:rsidRDefault="00451957" w:rsidP="00451957">
      <w:pPr>
        <w:pStyle w:val="ListParagraph"/>
      </w:pPr>
      <m:oMathPara>
        <m:oMath>
          <m:r>
            <w:rPr>
              <w:rFonts w:ascii="Cambria Math" w:hAnsi="Cambria Math"/>
            </w:rPr>
            <m:t>exchrate</m:t>
          </m:r>
          <m:d>
            <m:dPr>
              <m:ctrlPr>
                <w:rPr>
                  <w:rFonts w:ascii="Cambria Math" w:hAnsi="Cambria Math"/>
                  <w:i/>
                </w:rPr>
              </m:ctrlPr>
            </m:dPr>
            <m:e>
              <m:r>
                <w:rPr>
                  <w:rFonts w:ascii="Cambria Math" w:hAnsi="Cambria Math"/>
                </w:rPr>
                <m:t>j,k,t,u</m:t>
              </m:r>
            </m:e>
          </m:d>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∙naiverate(j,k,t)</m:t>
          </m:r>
        </m:oMath>
      </m:oMathPara>
    </w:p>
    <w:p w14:paraId="21605FE6" w14:textId="77777777" w:rsidR="00451957" w:rsidRDefault="00451957" w:rsidP="00451957">
      <w:pPr>
        <w:pStyle w:val="Heading5"/>
      </w:pPr>
      <w:r>
        <w:lastRenderedPageBreak/>
        <w:t>TOKEN DEACTIVATION</w:t>
      </w:r>
    </w:p>
    <w:p w14:paraId="094BAC9C" w14:textId="77777777" w:rsidR="00451957" w:rsidRDefault="00451957" w:rsidP="00451957">
      <w:r>
        <w:t>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lost 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37299D09" w14:textId="77777777" w:rsidR="00451957" w:rsidRDefault="00451957" w:rsidP="00451957">
      <w:pPr>
        <w:pStyle w:val="Heading5"/>
      </w:pPr>
      <w:bookmarkStart w:id="53" w:name="_r8gpsdl6g5v5" w:colFirst="0" w:colLast="0"/>
      <w:bookmarkStart w:id="54" w:name="_9330mvdpn09" w:colFirst="0" w:colLast="0"/>
      <w:bookmarkEnd w:id="53"/>
      <w:bookmarkEnd w:id="54"/>
      <w:r>
        <w:t>TRANSFERRING WITH EXPECTED TOKENS</w:t>
      </w:r>
    </w:p>
    <w:p w14:paraId="527A3D3B" w14:textId="77777777" w:rsidR="00451957" w:rsidRDefault="00451957" w:rsidP="00451957">
      <w:r>
        <w:t xml:space="preserve">When calculating how many tokens should be deactivated during the sale or transfer of a token, the user’s entire token portfolio, along with the exchange rate, is used to calculate an “expected tokens” value for the community they’re moving into.  Every token a user holds in all communities (except the community for which tokens are being bought) is multiplied by its percent similarity with the community token being bought.  These numbers are then averaged together, and weighted by affinity to the target community, to calculate the ‘expected tokens’ that the user should have in that community. The expected tokens </w:t>
      </w:r>
      <w:r w:rsidRPr="4F4EE9F4">
        <w:rPr>
          <w:i/>
          <w:iCs/>
        </w:rPr>
        <w:t xml:space="preserve">e </w:t>
      </w:r>
      <w:r>
        <w:t xml:space="preserve">are computed for all </w:t>
      </w:r>
      <w:r w:rsidRPr="4F4EE9F4">
        <w:rPr>
          <w:i/>
          <w:iCs/>
        </w:rPr>
        <w:t xml:space="preserve">n </w:t>
      </w:r>
      <w:r>
        <w:t xml:space="preserve">communities the user </w:t>
      </w:r>
      <w:r w:rsidRPr="4F4EE9F4">
        <w:rPr>
          <w:i/>
          <w:iCs/>
        </w:rPr>
        <w:t>u</w:t>
      </w:r>
      <w:r>
        <w:t xml:space="preserve"> belongs to with the following equation:</w:t>
      </w:r>
    </w:p>
    <w:p w14:paraId="368BEDE8" w14:textId="77777777" w:rsidR="00451957" w:rsidRPr="004D4CBC" w:rsidRDefault="00451957" w:rsidP="00451957">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affinity(u,c)∙</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31329F38" w14:textId="77777777" w:rsidR="00451957" w:rsidRDefault="00451957" w:rsidP="00451957">
      <w:r>
        <w:t xml:space="preserve">Where </w:t>
      </w:r>
      <w:r w:rsidRPr="4F4EE9F4">
        <w:rPr>
          <w:i/>
          <w:iCs/>
        </w:rPr>
        <w:t>s</w:t>
      </w:r>
      <w:r>
        <w:t xml:space="preserve"> equals the similarity score between community </w:t>
      </w:r>
      <w:r w:rsidRPr="4F4EE9F4">
        <w:rPr>
          <w:i/>
          <w:iCs/>
        </w:rPr>
        <w:t xml:space="preserve">j </w:t>
      </w:r>
      <w:r>
        <w:t xml:space="preserve">and the desired community </w:t>
      </w:r>
      <w:r w:rsidRPr="4F4EE9F4">
        <w:rPr>
          <w:i/>
          <w:iCs/>
        </w:rPr>
        <w:t>c</w:t>
      </w:r>
      <w:r>
        <w:t xml:space="preserve"> and </w:t>
      </w:r>
      <w:r w:rsidRPr="4F4EE9F4">
        <w:rPr>
          <w:i/>
          <w:iCs/>
        </w:rPr>
        <w:t xml:space="preserve">t </w:t>
      </w:r>
      <w:r>
        <w:t xml:space="preserve">equals the number of tokens in community </w:t>
      </w:r>
      <w:r w:rsidRPr="4F4EE9F4">
        <w:rPr>
          <w:i/>
          <w:iCs/>
        </w:rPr>
        <w:t>i</w:t>
      </w:r>
      <w:r>
        <w:t>.</w:t>
      </w:r>
    </w:p>
    <w:p w14:paraId="7E12FB2F" w14:textId="77777777" w:rsidR="00451957" w:rsidRDefault="00451957" w:rsidP="00451957">
      <w:r>
        <w:t xml:space="preserve">Any tokens purchased that exceed this number are deactivated.  </w:t>
      </w:r>
    </w:p>
    <w:p w14:paraId="393B4418" w14:textId="77777777" w:rsidR="00451957" w:rsidRDefault="00451957" w:rsidP="00451957">
      <w:r>
        <w:t xml:space="preserve">This discourages whales in a community from buying or transforming tokens to cement their advantage, because they are likely already above their allotment of expected tokens. It also discourages non-experts 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31B016AD" w14:textId="77777777" w:rsidR="00451957" w:rsidRDefault="00451957" w:rsidP="00451957">
      <w:pPr>
        <w:pStyle w:val="Heading6"/>
      </w:pPr>
      <w:r>
        <w:t>TRANSFORMING TOKENS USING SIMILARITY SCORE</w:t>
      </w:r>
    </w:p>
    <w:p w14:paraId="4B62A90A" w14:textId="77777777" w:rsidR="00451957" w:rsidRDefault="00451957" w:rsidP="00451957">
      <w:r>
        <w:t xml:space="preserve">When transforming tokens from one community to another (or one contest type to another), a slightly different procedure is used.  The similarity between the two communities is used to figure out how many tokens are deactivated </w:t>
      </w:r>
      <w:r w:rsidRPr="4F4EE9F4">
        <w:rPr>
          <w:i/>
          <w:iCs/>
        </w:rPr>
        <w:t>in each transfer</w:t>
      </w:r>
      <w:r>
        <w:t>.</w:t>
      </w:r>
    </w:p>
    <w:p w14:paraId="22FBB555" w14:textId="77777777" w:rsidR="00451957" w:rsidRDefault="00451957" w:rsidP="00451957">
      <w:r>
        <w:t>This procedure holds up to the point at which the user reaches their expected tokens for a community. After that point, 100% of transformed tokens are deactivated.</w:t>
      </w:r>
    </w:p>
    <w:p w14:paraId="2D684968" w14:textId="77777777" w:rsidR="00451957" w:rsidRDefault="00451957" w:rsidP="00451957">
      <m:oMathPara>
        <m:oMath>
          <m:r>
            <w:rPr>
              <w:rFonts w:ascii="Cambria Math" w:hAnsi="Cambria Math"/>
            </w:rPr>
            <w:lastRenderedPageBreak/>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j,k,t</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14D4F838" w14:textId="77777777" w:rsidR="00451957" w:rsidRPr="00105601" w:rsidRDefault="00451957" w:rsidP="00451957">
      <w:r>
        <w:t>This procedure preserves the 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4943433A" w14:textId="77777777" w:rsidR="00451957" w:rsidRDefault="00451957" w:rsidP="00451957">
      <w:pPr>
        <w:pStyle w:val="Heading6"/>
      </w:pPr>
      <w:bookmarkStart w:id="55" w:name="_4r7jy0aweymg" w:colFirst="0" w:colLast="0"/>
      <w:bookmarkEnd w:id="55"/>
      <w:r>
        <w:t>EXPECTED TOKENS IN ACTION</w:t>
      </w:r>
    </w:p>
    <w:p w14:paraId="3476DB77" w14:textId="77777777" w:rsidR="00451957" w:rsidRPr="004C37DC" w:rsidRDefault="00451957" w:rsidP="00451957">
      <w:r>
        <w:t>[todo]</w:t>
      </w:r>
    </w:p>
    <w:p w14:paraId="4ECE4470" w14:textId="77777777" w:rsidR="00451957" w:rsidRDefault="00451957" w:rsidP="00451957">
      <w:pPr>
        <w:pStyle w:val="Heading5"/>
      </w:pPr>
      <w:bookmarkStart w:id="56" w:name="_pgerpfin0bta" w:colFirst="0" w:colLast="0"/>
      <w:bookmarkEnd w:id="56"/>
      <w:r>
        <w:t>NORMALIZING SCORES AFTER TRANSFER AND TRANSFORMATION</w:t>
      </w:r>
    </w:p>
    <w:p w14:paraId="5A245F38" w14:textId="77777777" w:rsidR="00451957" w:rsidRDefault="00451957" w:rsidP="00451957">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065BBB7" w14:textId="77777777" w:rsidR="00451957" w:rsidRDefault="00451957" w:rsidP="00451957">
      <w:pPr>
        <w:pStyle w:val="Heading3"/>
      </w:pPr>
      <w:bookmarkStart w:id="57" w:name="_ifdcb2xo8ouo" w:colFirst="0" w:colLast="0"/>
      <w:bookmarkStart w:id="58" w:name="_Toc465459435"/>
      <w:bookmarkEnd w:id="57"/>
      <w:r>
        <w:t>VERITY CONTESTS</w:t>
      </w:r>
      <w:bookmarkEnd w:id="58"/>
    </w:p>
    <w:p w14:paraId="19DF2331" w14:textId="77777777" w:rsidR="00451957" w:rsidRDefault="00451957" w:rsidP="00451957">
      <w:r w:rsidRPr="007C45F5">
        <w:rPr>
          <w:noProof/>
        </w:rPr>
        <w:drawing>
          <wp:anchor distT="0" distB="0" distL="114300" distR="114300" simplePos="0" relativeHeight="251654656" behindDoc="0" locked="0" layoutInCell="1" allowOverlap="1" wp14:anchorId="310C852E" wp14:editId="485DF9BF">
            <wp:simplePos x="0" y="0"/>
            <wp:positionH relativeFrom="column">
              <wp:posOffset>63610</wp:posOffset>
            </wp:positionH>
            <wp:positionV relativeFrom="paragraph">
              <wp:posOffset>381663</wp:posOffset>
            </wp:positionV>
            <wp:extent cx="5943600" cy="1320800"/>
            <wp:effectExtent l="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anchor>
        </w:drawing>
      </w:r>
      <w:r>
        <w:rPr>
          <w:noProof/>
        </w:rPr>
        <mc:AlternateContent>
          <mc:Choice Requires="wps">
            <w:drawing>
              <wp:anchor distT="0" distB="0" distL="114300" distR="114300" simplePos="0" relativeHeight="251659776" behindDoc="0" locked="0" layoutInCell="1" allowOverlap="1" wp14:anchorId="5842EB87" wp14:editId="1A527D67">
                <wp:simplePos x="0" y="0"/>
                <wp:positionH relativeFrom="column">
                  <wp:posOffset>63445</wp:posOffset>
                </wp:positionH>
                <wp:positionV relativeFrom="paragraph">
                  <wp:posOffset>1640840</wp:posOffset>
                </wp:positionV>
                <wp:extent cx="5943600" cy="635"/>
                <wp:effectExtent l="0" t="0" r="0" b="0"/>
                <wp:wrapSquare wrapText="bothSides"/>
                <wp:docPr id="449" name="Text Box 44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77F219D8" w14:textId="77777777" w:rsidR="004D37C8" w:rsidRPr="00C91465" w:rsidRDefault="004D37C8" w:rsidP="00451957">
                            <w:pPr>
                              <w:pStyle w:val="Caption"/>
                              <w:jc w:val="center"/>
                              <w:rPr>
                                <w:sz w:val="21"/>
                                <w:szCs w:val="21"/>
                              </w:rPr>
                            </w:pPr>
                            <w:r>
                              <w:t xml:space="preserve">Figure </w:t>
                            </w:r>
                            <w:fldSimple w:instr=" SEQ Figure \* ARABIC ">
                              <w:r>
                                <w:rPr>
                                  <w:noProof/>
                                </w:rPr>
                                <w:t>3</w:t>
                              </w:r>
                            </w:fldSimple>
                            <w:r>
                              <w:t xml:space="preserve"> - Verity Contest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2EB87" id="Text Box 449" o:spid="_x0000_s1031" type="#_x0000_t202" style="position:absolute;margin-left:5pt;margin-top:129.2pt;width:468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" stroked="f">
                <v:textbox style="mso-fit-shape-to-text:t" inset="0,0,0,0">
                  <w:txbxContent>
                    <w:p w14:paraId="77F219D8" w14:textId="77777777" w:rsidR="004D37C8" w:rsidRPr="00C91465" w:rsidRDefault="004D37C8" w:rsidP="00451957">
                      <w:pPr>
                        <w:pStyle w:val="Caption"/>
                        <w:jc w:val="center"/>
                        <w:rPr>
                          <w:sz w:val="21"/>
                          <w:szCs w:val="21"/>
                        </w:rPr>
                      </w:pPr>
                      <w:r>
                        <w:t xml:space="preserve">Figure </w:t>
                      </w:r>
                      <w:fldSimple w:instr=" SEQ Figure \* ARABIC ">
                        <w:r>
                          <w:rPr>
                            <w:noProof/>
                          </w:rPr>
                          <w:t>3</w:t>
                        </w:r>
                      </w:fldSimple>
                      <w:r>
                        <w:t xml:space="preserve"> - Verity Contest Process</w:t>
                      </w:r>
                    </w:p>
                  </w:txbxContent>
                </v:textbox>
                <w10:wrap type="square"/>
              </v:shape>
            </w:pict>
          </mc:Fallback>
        </mc:AlternateContent>
      </w:r>
      <w:r>
        <w:t>In Verity, the only way to earn skills-based reputation tokens is by entering into a contest.  A contest is a community level event in which you’re competing against all others experts in the community to create the best content.  Contests can be repeating, such as trying to create the best content for the day in a Reddit-like website. They can also be one time, such as a company making a contest in where experts compete to create a new product line.  Verity’s standard contest types all go through a standard process, during which experts compete with Creativity Tokens, Clarity Tokens, and Accuracy Tokens.</w:t>
      </w:r>
    </w:p>
    <w:p w14:paraId="2055BBC3" w14:textId="77777777" w:rsidR="00451957" w:rsidRDefault="00451957" w:rsidP="00451957">
      <w:pPr>
        <w:pStyle w:val="Heading5"/>
      </w:pPr>
      <w:bookmarkStart w:id="59" w:name="_a0bu36ecm9ed" w:colFirst="0" w:colLast="0"/>
      <w:bookmarkEnd w:id="59"/>
      <w:r>
        <w:t>CONTEST STANDARD</w:t>
      </w:r>
    </w:p>
    <w:p w14:paraId="1410DAB8" w14:textId="77777777" w:rsidR="00451957" w:rsidRDefault="00451957" w:rsidP="00451957">
      <w:r>
        <w:t>All contests are implemented as smart contracts that follow a predefined standard.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Verity reputation into their own unique contest types that are not covered by standard Verity contests. It also allows for various contest types to be experimented with, such as the algorithms provided by fellow crypto-reputation platforms Backfeed, Augur, Steemit, and Synereo.</w:t>
      </w:r>
    </w:p>
    <w:p w14:paraId="65A38521" w14:textId="77777777" w:rsidR="00451957" w:rsidRDefault="00451957" w:rsidP="00451957">
      <w:pPr>
        <w:pStyle w:val="Heading4"/>
      </w:pPr>
      <w:bookmarkStart w:id="60" w:name="_x02ju7g38zx7" w:colFirst="0" w:colLast="0"/>
      <w:bookmarkEnd w:id="60"/>
      <w:r>
        <w:lastRenderedPageBreak/>
        <w:t xml:space="preserve">MATHEMATICAL BUILDING BLOCKS </w:t>
      </w:r>
    </w:p>
    <w:p w14:paraId="4D373D58" w14:textId="77777777" w:rsidR="00451957" w:rsidRDefault="00451957" w:rsidP="00451957">
      <w:r>
        <w:t xml:space="preserve">All contest types built in to Verity use essentially the same basic mathematical building blocks.  The Client provides a </w:t>
      </w:r>
      <w:r w:rsidRPr="4F4EE9F4">
        <w:rPr>
          <w:b/>
          <w:bCs/>
        </w:rPr>
        <w:t>utility function</w:t>
      </w:r>
      <w:r>
        <w:t xml:space="preserve">, which is a mathematical representation of their preferences. Then, experts try to fulfill those preferences. Their submissions are ranked on each preference using a </w:t>
      </w:r>
      <w:r w:rsidRPr="4F4EE9F4">
        <w:rPr>
          <w:b/>
          <w:bCs/>
        </w:rPr>
        <w:t>probability distribution</w:t>
      </w:r>
      <w:r>
        <w:t>, which is a mathematical representation of their uncertainty about how the submissions should be ranked according to the client’s criteria.  These probability distributions might be over a</w:t>
      </w:r>
      <w:r w:rsidRPr="4F4EE9F4">
        <w:rPr>
          <w:b/>
          <w:bCs/>
        </w:rPr>
        <w:t xml:space="preserve"> binary outcome, </w:t>
      </w:r>
      <w:r>
        <w:t xml:space="preserve">spread over several </w:t>
      </w:r>
      <w:r w:rsidRPr="4F4EE9F4">
        <w:rPr>
          <w:b/>
          <w:bCs/>
        </w:rPr>
        <w:t>categorical options</w:t>
      </w:r>
      <w:r>
        <w:t xml:space="preserve">. Or be trying to pinpoint a number in a </w:t>
      </w:r>
      <w:r w:rsidRPr="4F4EE9F4">
        <w:rPr>
          <w:b/>
          <w:bCs/>
        </w:rPr>
        <w:t>scalar outcome.</w:t>
      </w:r>
      <w:r>
        <w:t xml:space="preserve"> The probability distributions are combined using </w:t>
      </w:r>
      <w:r w:rsidRPr="4F4EE9F4">
        <w:rPr>
          <w:b/>
          <w:bCs/>
        </w:rPr>
        <w:t xml:space="preserve">pooling, </w:t>
      </w:r>
      <w:r>
        <w:t>which is a mathematical tool to turn multiple probability estimates into one combined estimate, and oftentimes made more accurate with extremizing. A</w:t>
      </w:r>
      <w:r w:rsidRPr="4F4EE9F4">
        <w:rPr>
          <w:b/>
          <w:bCs/>
        </w:rPr>
        <w:t xml:space="preserve"> monte-carlo method</w:t>
      </w:r>
      <w:r>
        <w:t xml:space="preserve"> is then used on these final probability distributions as they fit within the utility function. A monte-carlo method can be thought of as a guess-and-check method that a computer uses.  Finally, a </w:t>
      </w:r>
      <w:r w:rsidRPr="4F4EE9F4">
        <w:rPr>
          <w:b/>
          <w:bCs/>
        </w:rPr>
        <w:t xml:space="preserve">Bayesian scoring function </w:t>
      </w:r>
      <w:r>
        <w:t>is used, comparing the final values to the values each user came up with. A Bayesian scoring function is a way to compare an individual's performance to some idealized notion of performance over time. The results of this Bayesian scoring function are used to redistribute tokens.</w:t>
      </w:r>
      <w:r w:rsidRPr="4F4EE9F4">
        <w:rPr>
          <w:i/>
          <w:iCs/>
        </w:rPr>
        <w:t xml:space="preserve"> Appendix A</w:t>
      </w:r>
      <w:r>
        <w:t xml:space="preserve"> defines these terms further, and provides resources to learn more.</w:t>
      </w:r>
    </w:p>
    <w:p w14:paraId="5B394A8F" w14:textId="77777777" w:rsidR="00451957" w:rsidRDefault="00451957" w:rsidP="00451957">
      <w:pPr>
        <w:pStyle w:val="Heading4"/>
      </w:pPr>
      <w:r>
        <w:t>CAMPAIGNS</w:t>
      </w:r>
    </w:p>
    <w:p w14:paraId="3FEE37E0" w14:textId="77777777" w:rsidR="00451957" w:rsidRDefault="00451957" w:rsidP="00451957">
      <w:r>
        <w:t xml:space="preserve">Every time a Client wants a result, they create a campaign.  From the Client's perspective a campaign is a single unified event in which people compete to deliver a multi-faceted solution for the Client. This is also the case for experts looking to earn Creativity tokens, whom are entering into a single contest to create the best option that matches the utility function.  </w:t>
      </w:r>
    </w:p>
    <w:p w14:paraId="30E263BE" w14:textId="77777777" w:rsidR="00451957" w:rsidRDefault="00451957" w:rsidP="00451957">
      <w:r>
        <w:t>However, from the perspective of experts looking to earn Clarity tokens and Accuracy tokens, each campaign will be broken up into a number of different contests centered on each input into a utility function. The results from these various contests are then combined into a single score, which gives the client a ranked list of options based on their criteria.</w:t>
      </w:r>
    </w:p>
    <w:p w14:paraId="781941EB" w14:textId="77777777" w:rsidR="00451957" w:rsidRDefault="00451957" w:rsidP="00451957">
      <w:r>
        <w:t xml:space="preserve">For most use cases, users themselves won’t be creating these utility functions.  Instead, the website will create a single utility function that it uses in all cases, and users will simply create and participate in contests that use that utility function. </w:t>
      </w:r>
    </w:p>
    <w:p w14:paraId="7C02C2AA" w14:textId="77777777" w:rsidR="00451957" w:rsidRDefault="00451957" w:rsidP="00451957">
      <w:pPr>
        <w:pStyle w:val="Heading5"/>
      </w:pPr>
      <w:r>
        <w:t>CAMPAIGNS IN ACTION</w:t>
      </w:r>
    </w:p>
    <w:p w14:paraId="10F2DBFC" w14:textId="77777777" w:rsidR="00451957" w:rsidRDefault="00451957" w:rsidP="00451957">
      <w:r>
        <w:t>For instance, a reddit-like site that aims to show users the best user created content might have several criteria that it wants to consider when ranking posts for users:</w:t>
      </w:r>
    </w:p>
    <w:p w14:paraId="4FEE1F7F" w14:textId="77777777" w:rsidR="00451957" w:rsidRDefault="00451957" w:rsidP="00451957">
      <w:pPr>
        <w:pStyle w:val="ListParagraph"/>
        <w:numPr>
          <w:ilvl w:val="0"/>
          <w:numId w:val="24"/>
        </w:numPr>
      </w:pPr>
      <w:r>
        <w:t>An objective criterion, such as how many pageviews the post gets.</w:t>
      </w:r>
    </w:p>
    <w:p w14:paraId="7D3B39E1" w14:textId="77777777" w:rsidR="00451957" w:rsidRDefault="00451957" w:rsidP="00451957">
      <w:pPr>
        <w:pStyle w:val="ListParagraph"/>
        <w:numPr>
          <w:ilvl w:val="0"/>
          <w:numId w:val="24"/>
        </w:numPr>
      </w:pPr>
      <w:r>
        <w:t>The will of the users, expressed by upvotes and downvotes.</w:t>
      </w:r>
    </w:p>
    <w:p w14:paraId="64285869" w14:textId="77777777" w:rsidR="00451957" w:rsidRDefault="00451957" w:rsidP="00451957">
      <w:pPr>
        <w:pStyle w:val="ListParagraph"/>
        <w:numPr>
          <w:ilvl w:val="0"/>
          <w:numId w:val="24"/>
        </w:numPr>
      </w:pPr>
      <w:r>
        <w:t>An individual user’s tastes, based on their past history of upvotes and downvotes.</w:t>
      </w:r>
    </w:p>
    <w:p w14:paraId="7AD48EBB" w14:textId="77777777" w:rsidR="00451957" w:rsidRDefault="00451957" w:rsidP="00451957">
      <w:r>
        <w:t xml:space="preserve">The website would create a utility function that weights each of these three factors equally.  Then, every day, the website would create a new campaign to find the best post (plus rank every other post) given that utility </w:t>
      </w:r>
      <w:r>
        <w:lastRenderedPageBreak/>
        <w:t>function.  Users would compete to submit posts that did best given those three criteria, and earn creativity tokens within that website’s community for doing well.</w:t>
      </w:r>
    </w:p>
    <w:p w14:paraId="47748CED" w14:textId="77777777" w:rsidR="00451957" w:rsidRDefault="00451957" w:rsidP="00451957">
      <w:r>
        <w:t>From the perspective of experts looking to earn Accuracy and Clarity Tokens however, there are actually three separate ways for them earn tokens</w:t>
      </w:r>
    </w:p>
    <w:p w14:paraId="5D4F36A3" w14:textId="77777777" w:rsidR="00451957" w:rsidRDefault="00451957" w:rsidP="00451957">
      <w:pPr>
        <w:pStyle w:val="ListParagraph"/>
        <w:numPr>
          <w:ilvl w:val="0"/>
          <w:numId w:val="25"/>
        </w:numPr>
      </w:pPr>
      <w:r>
        <w:t>They can predict  or explain how many pageviews the post will get, and get tokens for being correct</w:t>
      </w:r>
    </w:p>
    <w:p w14:paraId="42F0038D" w14:textId="77777777" w:rsidR="00451957" w:rsidRDefault="00451957" w:rsidP="00451957">
      <w:pPr>
        <w:pStyle w:val="ListParagraph"/>
        <w:numPr>
          <w:ilvl w:val="0"/>
          <w:numId w:val="25"/>
        </w:numPr>
      </w:pPr>
      <w:r>
        <w:t>They can upvote or comment content that they think will be upvoted by others and get tokens for being early.</w:t>
      </w:r>
    </w:p>
    <w:p w14:paraId="0CC50720" w14:textId="77777777" w:rsidR="00451957" w:rsidRDefault="00451957" w:rsidP="00451957">
      <w:pPr>
        <w:pStyle w:val="ListParagraph"/>
        <w:numPr>
          <w:ilvl w:val="0"/>
          <w:numId w:val="25"/>
        </w:numPr>
      </w:pPr>
      <w:r>
        <w:t>They can choose to recommend specific content they upvote to similar users, and get tokens if those similar users end up liking it.</w:t>
      </w:r>
    </w:p>
    <w:p w14:paraId="7DAF145D" w14:textId="77777777" w:rsidR="00451957" w:rsidRDefault="00451957" w:rsidP="00451957">
      <w:r>
        <w:t xml:space="preserve">The reddit-like website is creating just one campaign every day, but this breaks down into multiple contests for every piece of content on the platform.  </w:t>
      </w:r>
    </w:p>
    <w:p w14:paraId="40AD2766" w14:textId="77777777" w:rsidR="00451957" w:rsidRPr="003E29D6" w:rsidRDefault="00451957" w:rsidP="00451957">
      <w:r>
        <w:t>Note that the specific types of contests the users are participating in in this context represent the three types of information that a Client may want to take into account, and are explained in the following section.</w:t>
      </w:r>
    </w:p>
    <w:p w14:paraId="4DCD5862" w14:textId="77777777" w:rsidR="00451957" w:rsidRDefault="00451957" w:rsidP="00451957">
      <w:pPr>
        <w:pStyle w:val="Heading4"/>
        <w:tabs>
          <w:tab w:val="left" w:pos="4019"/>
        </w:tabs>
      </w:pPr>
      <w:bookmarkStart w:id="61" w:name="_dp1rba318n99" w:colFirst="0" w:colLast="0"/>
      <w:bookmarkEnd w:id="61"/>
      <w:r>
        <w:t>CONTEST TYPES</w:t>
      </w:r>
      <w:r>
        <w:tab/>
      </w:r>
    </w:p>
    <w:p w14:paraId="59C489C2" w14:textId="77777777" w:rsidR="00451957" w:rsidRDefault="00451957" w:rsidP="00451957">
      <w:r>
        <w:t>There are three separate types of contests in Verity. With just these three types, almost any criteria one can think of can be included in a utility function.  The three contest types are:</w:t>
      </w:r>
    </w:p>
    <w:p w14:paraId="63E5AF5E" w14:textId="77777777" w:rsidR="00451957" w:rsidRDefault="00451957" w:rsidP="00451957">
      <w:pPr>
        <w:numPr>
          <w:ilvl w:val="0"/>
          <w:numId w:val="4"/>
        </w:numPr>
        <w:ind w:hanging="360"/>
        <w:contextualSpacing/>
      </w:pPr>
      <w:r w:rsidRPr="4F4EE9F4">
        <w:rPr>
          <w:b/>
          <w:bCs/>
        </w:rPr>
        <w:t>Metrics Contests</w:t>
      </w:r>
      <w:r>
        <w:t>: Contests in which experts compete against some objective criteria provided by an oracle.</w:t>
      </w:r>
    </w:p>
    <w:p w14:paraId="7D858575" w14:textId="77777777" w:rsidR="00451957" w:rsidRDefault="00451957" w:rsidP="00451957">
      <w:pPr>
        <w:numPr>
          <w:ilvl w:val="0"/>
          <w:numId w:val="4"/>
        </w:numPr>
        <w:ind w:hanging="360"/>
        <w:contextualSpacing/>
      </w:pPr>
      <w:r w:rsidRPr="4F4EE9F4">
        <w:rPr>
          <w:b/>
          <w:bCs/>
        </w:rPr>
        <w:t>Consensus Contests</w:t>
      </w:r>
      <w:r>
        <w:t>:  Contests in which experts compete to please or agree with their peers</w:t>
      </w:r>
    </w:p>
    <w:p w14:paraId="065DD151" w14:textId="77777777" w:rsidR="00451957" w:rsidRDefault="00451957" w:rsidP="00451957">
      <w:pPr>
        <w:numPr>
          <w:ilvl w:val="0"/>
          <w:numId w:val="4"/>
        </w:numPr>
        <w:ind w:hanging="360"/>
        <w:contextualSpacing/>
      </w:pPr>
      <w:r>
        <w:rPr>
          <w:noProof/>
        </w:rPr>
        <w:drawing>
          <wp:anchor distT="0" distB="0" distL="114300" distR="114300" simplePos="0" relativeHeight="251664896" behindDoc="0" locked="0" layoutInCell="1" allowOverlap="1" wp14:anchorId="69A18659" wp14:editId="74ABEB6E">
            <wp:simplePos x="0" y="0"/>
            <wp:positionH relativeFrom="margin">
              <wp:align>left</wp:align>
            </wp:positionH>
            <wp:positionV relativeFrom="paragraph">
              <wp:posOffset>183957</wp:posOffset>
            </wp:positionV>
            <wp:extent cx="6309360" cy="2535555"/>
            <wp:effectExtent l="0" t="0" r="0" b="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9360" cy="253555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016" behindDoc="0" locked="0" layoutInCell="1" allowOverlap="1" wp14:anchorId="0273D8C5" wp14:editId="314FB025">
                <wp:simplePos x="0" y="0"/>
                <wp:positionH relativeFrom="column">
                  <wp:posOffset>0</wp:posOffset>
                </wp:positionH>
                <wp:positionV relativeFrom="paragraph">
                  <wp:posOffset>2638425</wp:posOffset>
                </wp:positionV>
                <wp:extent cx="6309360" cy="635"/>
                <wp:effectExtent l="0" t="0" r="0" b="0"/>
                <wp:wrapSquare wrapText="bothSides"/>
                <wp:docPr id="451" name="Text Box 451"/>
                <wp:cNvGraphicFramePr/>
                <a:graphic xmlns:a="http://schemas.openxmlformats.org/drawingml/2006/main">
                  <a:graphicData uri="http://schemas.microsoft.com/office/word/2010/wordprocessingShape">
                    <wps:wsp>
                      <wps:cNvSpPr txBox="1"/>
                      <wps:spPr>
                        <a:xfrm>
                          <a:off x="0" y="0"/>
                          <a:ext cx="6309360" cy="635"/>
                        </a:xfrm>
                        <a:prstGeom prst="rect">
                          <a:avLst/>
                        </a:prstGeom>
                        <a:solidFill>
                          <a:prstClr val="white"/>
                        </a:solidFill>
                        <a:ln>
                          <a:noFill/>
                        </a:ln>
                        <a:effectLst/>
                      </wps:spPr>
                      <wps:txbx>
                        <w:txbxContent>
                          <w:p w14:paraId="1DD673C0" w14:textId="77777777" w:rsidR="004D37C8" w:rsidRPr="00C16F3E" w:rsidRDefault="004D37C8" w:rsidP="00451957">
                            <w:pPr>
                              <w:pStyle w:val="Caption"/>
                              <w:jc w:val="center"/>
                              <w:rPr>
                                <w:sz w:val="21"/>
                                <w:szCs w:val="21"/>
                              </w:rPr>
                            </w:pPr>
                            <w:r>
                              <w:t xml:space="preserve">Figure </w:t>
                            </w:r>
                            <w:fldSimple w:instr=" SEQ Figure \* ARABIC ">
                              <w:r>
                                <w:rPr>
                                  <w:noProof/>
                                </w:rPr>
                                <w:t>4</w:t>
                              </w:r>
                            </w:fldSimple>
                            <w:r>
                              <w:t xml:space="preserve"> - Contest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3D8C5" id="Text Box 451" o:spid="_x0000_s1032" type="#_x0000_t202" style="position:absolute;left:0;text-align:left;margin-left:0;margin-top:207.75pt;width:496.8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" stroked="f">
                <v:textbox style="mso-fit-shape-to-text:t" inset="0,0,0,0">
                  <w:txbxContent>
                    <w:p w14:paraId="1DD673C0" w14:textId="77777777" w:rsidR="004D37C8" w:rsidRPr="00C16F3E" w:rsidRDefault="004D37C8" w:rsidP="00451957">
                      <w:pPr>
                        <w:pStyle w:val="Caption"/>
                        <w:jc w:val="center"/>
                        <w:rPr>
                          <w:sz w:val="21"/>
                          <w:szCs w:val="21"/>
                        </w:rPr>
                      </w:pPr>
                      <w:r>
                        <w:t xml:space="preserve">Figure </w:t>
                      </w:r>
                      <w:fldSimple w:instr=" SEQ Figure \* ARABIC ">
                        <w:r>
                          <w:rPr>
                            <w:noProof/>
                          </w:rPr>
                          <w:t>4</w:t>
                        </w:r>
                      </w:fldSimple>
                      <w:r>
                        <w:t xml:space="preserve"> - Contest Types</w:t>
                      </w:r>
                    </w:p>
                  </w:txbxContent>
                </v:textbox>
                <w10:wrap type="square"/>
              </v:shape>
            </w:pict>
          </mc:Fallback>
        </mc:AlternateContent>
      </w:r>
      <w:r w:rsidRPr="4F4EE9F4">
        <w:rPr>
          <w:b/>
          <w:bCs/>
        </w:rPr>
        <w:t>Judging Contests</w:t>
      </w:r>
      <w:r>
        <w:t>: Contests in which experts are evaluated along subjective criteria by a judge.</w:t>
      </w:r>
    </w:p>
    <w:p w14:paraId="5833D4FC" w14:textId="77777777" w:rsidR="00451957" w:rsidRDefault="00451957" w:rsidP="00451957">
      <w:pPr>
        <w:pStyle w:val="Heading5"/>
      </w:pPr>
      <w:bookmarkStart w:id="62" w:name="_t4v8swld3jpo" w:colFirst="0" w:colLast="0"/>
      <w:bookmarkEnd w:id="62"/>
      <w:r>
        <w:lastRenderedPageBreak/>
        <w:t>METRICS CONTESTS</w:t>
      </w:r>
    </w:p>
    <w:p w14:paraId="577EA91A" w14:textId="77777777" w:rsidR="00451957" w:rsidRDefault="00451957" w:rsidP="00451957">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or could even be some sort of Schelling-point oracle</w:t>
      </w:r>
      <w:r>
        <w:rPr>
          <w:vertAlign w:val="superscript"/>
        </w:rPr>
        <w:footnoteReference w:id="15"/>
      </w:r>
      <w:r>
        <w:t xml:space="preserve"> such as a Verity consensus contest. This is analogous to crowdsourcing sites like the forecasting site gjopen.com, and the data science site kaggle.com, which both use objective real-word criteria to rate their experts.</w:t>
      </w:r>
    </w:p>
    <w:p w14:paraId="312A3751" w14:textId="77777777" w:rsidR="00451957" w:rsidRDefault="00451957" w:rsidP="00451957">
      <w:pPr>
        <w:pStyle w:val="Heading6"/>
      </w:pPr>
      <w:bookmarkStart w:id="63" w:name="_1436mfdv7xo3" w:colFirst="0" w:colLast="0"/>
      <w:bookmarkEnd w:id="63"/>
      <w:r>
        <w:t>CREATIVITY TOKENS</w:t>
      </w:r>
    </w:p>
    <w:p w14:paraId="3B98F558" w14:textId="77777777" w:rsidR="00451957" w:rsidRDefault="00451957" w:rsidP="00451957">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7608FF6A" w14:textId="77777777" w:rsidR="00451957" w:rsidRDefault="00451957" w:rsidP="00451957">
      <w:r>
        <w:t xml:space="preserve">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creativity tokens in a contest). This is then used to create a weighted running mean for the user, and tokens are distributed by this weighted running mean.  The creativity tokens </w:t>
      </w:r>
      <w:r w:rsidRPr="4F4EE9F4">
        <w:rPr>
          <w:i/>
          <w:iCs/>
        </w:rPr>
        <w:t xml:space="preserve">t for </w:t>
      </w:r>
      <w:r>
        <w:t xml:space="preserve">expert </w:t>
      </w:r>
      <w:r w:rsidRPr="4F4EE9F4">
        <w:rPr>
          <w:i/>
          <w:iCs/>
        </w:rPr>
        <w:t xml:space="preserve">e </w:t>
      </w:r>
      <w:r>
        <w:t>are calculated as:</w:t>
      </w:r>
    </w:p>
    <w:p w14:paraId="523B8C87" w14:textId="77777777" w:rsidR="00451957" w:rsidRDefault="00451957" w:rsidP="00451957">
      <w:r>
        <w:t>[todo]</w:t>
      </w:r>
    </w:p>
    <w:p w14:paraId="518AFD2B" w14:textId="77777777" w:rsidR="00451957" w:rsidRDefault="00451957" w:rsidP="00451957">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5C1F4A90" w14:textId="77777777" w:rsidR="00451957" w:rsidRDefault="00451957" w:rsidP="00451957">
      <w:pPr>
        <w:pStyle w:val="Heading6"/>
      </w:pPr>
      <w:bookmarkStart w:id="64" w:name="_pwbskagdo2uk" w:colFirst="0" w:colLast="0"/>
      <w:bookmarkEnd w:id="64"/>
      <w:r>
        <w:t>ACCURACY TOKENS</w:t>
      </w:r>
    </w:p>
    <w:p w14:paraId="377C5E64" w14:textId="77777777" w:rsidR="00451957" w:rsidRDefault="00451957" w:rsidP="00451957">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393DE145" w14:textId="77777777" w:rsidR="00451957" w:rsidRDefault="00451957" w:rsidP="00451957">
      <w:pPr>
        <w:pStyle w:val="Heading6"/>
      </w:pPr>
      <w:bookmarkStart w:id="65" w:name="_qdq5a3cc68za" w:colFirst="0" w:colLast="0"/>
      <w:bookmarkEnd w:id="65"/>
      <w:r>
        <w:t>[todo]</w:t>
      </w:r>
    </w:p>
    <w:p w14:paraId="15F7DDB9" w14:textId="77777777" w:rsidR="00451957" w:rsidRDefault="00451957" w:rsidP="00451957">
      <w:pPr>
        <w:pStyle w:val="Heading6"/>
      </w:pPr>
      <w:r>
        <w:t>CLARITY TOKENS</w:t>
      </w:r>
    </w:p>
    <w:p w14:paraId="6101CAE3" w14:textId="77777777" w:rsidR="00451957" w:rsidRDefault="00451957" w:rsidP="00451957">
      <w:r>
        <w:t xml:space="preserve">Clarity tokens in a metrics contest are awarded based on how much an expert’s comments on a particular submission helped other experts generate accurate predictions of performance. They may be explaining why </w:t>
      </w:r>
      <w:r>
        <w:lastRenderedPageBreak/>
        <w:t>a particular product will sell, showing where a codebase has errors, or analyzing why different chess strategies will work.</w:t>
      </w:r>
    </w:p>
    <w:p w14:paraId="1CD147A6" w14:textId="77777777" w:rsidR="00451957" w:rsidRDefault="00451957" w:rsidP="00451957">
      <w:r>
        <w:t>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Bayesian score of those predictors. These coefficients are then weighted by the amount Clarity tokens in the contest, and a weighted running mean of all the contests the user participated in is created. Tokens are redistributed based on the final spread of all these scores.</w:t>
      </w:r>
    </w:p>
    <w:p w14:paraId="23B67556" w14:textId="77777777" w:rsidR="00451957" w:rsidRDefault="00451957" w:rsidP="00451957">
      <w:pPr>
        <w:pStyle w:val="Heading6"/>
      </w:pPr>
      <w:bookmarkStart w:id="66" w:name="_a9paj1pkbku8" w:colFirst="0" w:colLast="0"/>
      <w:bookmarkEnd w:id="66"/>
      <w:r>
        <w:t>METRICS CONTESTS IN ACTION</w:t>
      </w:r>
    </w:p>
    <w:p w14:paraId="29C02967" w14:textId="77777777" w:rsidR="00451957" w:rsidRDefault="00451957" w:rsidP="00451957">
      <w:r>
        <w:t>Let’s imagine how a metric contests could be used in our smart contract security community.</w:t>
      </w:r>
    </w:p>
    <w:p w14:paraId="4C0120FF" w14:textId="77777777" w:rsidR="00451957" w:rsidRDefault="00451957" w:rsidP="00451957">
      <w:r>
        <w:t xml:space="preserve">One place they could definitely be used would be in the auditing of smart contracts.  For instance, a simple utility function could be defined which included the rating of the Dapp on the Dapp store in one year’s time, and the amount of bugs found in the code in one year’s time, using a clear definition of how serious something had to be to be considered a bug, and an oracle such as a Verity consensus contest.  </w:t>
      </w:r>
    </w:p>
    <w:p w14:paraId="625BA28A" w14:textId="77777777" w:rsidR="00451957" w:rsidRDefault="00451957" w:rsidP="00451957">
      <w:r>
        <w:t>Smart contract creators would then earn Creativity tokens by creating the most highly rated, bug free code, Smart contract critiquers could earn Clarity tokens by pointing out bugs in the code and problems with the design that would cause it to be rated poorly, and Smart Contract evaluators would predict the number of bugs and rating on the Dapp store.  At the end of a year, once these values were known, reputation tokens would be distributed accordingly.</w:t>
      </w:r>
    </w:p>
    <w:p w14:paraId="7077620B" w14:textId="77777777" w:rsidR="00451957" w:rsidRDefault="00451957" w:rsidP="00451957">
      <w:pPr>
        <w:pStyle w:val="Heading5"/>
      </w:pPr>
      <w:bookmarkStart w:id="67" w:name="_71q7ggmh5jmj" w:colFirst="0" w:colLast="0"/>
      <w:bookmarkEnd w:id="67"/>
      <w:r>
        <w:t>CONSENSUS CONTESTS</w:t>
      </w:r>
    </w:p>
    <w:p w14:paraId="2EF93F00" w14:textId="77777777" w:rsidR="00451957" w:rsidRDefault="00451957" w:rsidP="00451957">
      <w:r>
        <w:t xml:space="preserve">Consensus contests measure community agreement on a subject. They can be used as Schelling-point oracles similar to Augur’s reputation metric, to rank options against each other based on their community acceptance as in Steemit, or to gauge a communities take on intangibles such as rating how beautiful a piece of artwork is.  This is analogous to crowdsourcing sites such as the tech advice site StackExchange, which use consensus based mechanisms to rank their participants.  </w:t>
      </w:r>
      <w:bookmarkStart w:id="68" w:name="_wrhsna7z5cyp" w:colFirst="0" w:colLast="0"/>
      <w:bookmarkEnd w:id="68"/>
    </w:p>
    <w:p w14:paraId="2AF2B858" w14:textId="77777777" w:rsidR="00451957" w:rsidRDefault="00451957" w:rsidP="00451957">
      <w:pPr>
        <w:pStyle w:val="Heading6"/>
      </w:pPr>
      <w:r>
        <w:t>CREATIVITY TOKENS</w:t>
      </w:r>
    </w:p>
    <w:p w14:paraId="3C96DD8A" w14:textId="77777777" w:rsidR="00451957" w:rsidRDefault="00451957" w:rsidP="00451957">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02BDBB3F" w14:textId="77777777" w:rsidR="00451957" w:rsidRDefault="00451957" w:rsidP="00451957">
      <w:pPr>
        <w:pStyle w:val="Heading6"/>
      </w:pPr>
      <w:bookmarkStart w:id="69" w:name="_51s7p8sgz76v" w:colFirst="0" w:colLast="0"/>
      <w:bookmarkEnd w:id="69"/>
      <w:r>
        <w:t>ACCURACY TOKENS</w:t>
      </w:r>
    </w:p>
    <w:p w14:paraId="43C517A2" w14:textId="77777777" w:rsidR="00451957" w:rsidRDefault="00451957" w:rsidP="00451957">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7B288116" w14:textId="77777777" w:rsidR="00451957" w:rsidRDefault="00451957" w:rsidP="00451957">
      <w:r>
        <w:lastRenderedPageBreak/>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5BED14AA" w14:textId="77777777" w:rsidR="00451957" w:rsidRDefault="00451957" w:rsidP="00451957">
      <w:pPr>
        <w:pStyle w:val="Heading6"/>
      </w:pPr>
      <w:bookmarkStart w:id="70" w:name="_8a6fronf68fw" w:colFirst="0" w:colLast="0"/>
      <w:bookmarkEnd w:id="70"/>
      <w:r>
        <w:t>CLARITY TOKENS</w:t>
      </w:r>
    </w:p>
    <w:p w14:paraId="313E9859" w14:textId="77777777" w:rsidR="00451957" w:rsidRDefault="00451957" w:rsidP="00451957">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496758F6" w14:textId="77777777" w:rsidR="00451957" w:rsidRDefault="00451957" w:rsidP="00451957">
      <w:r>
        <w:t>Clarity tokens are redistributed much the same way as they are in metrics contest, except that instead of the Bayesian score, the inverse information gain is used as the second variable in the correlation. This score is then weighted by total Clarity tokens in the contest, and computed as a running mean among all contests that user has participated in. These scores are used as the basis for distribution of Clarity tokens.</w:t>
      </w:r>
    </w:p>
    <w:p w14:paraId="1CCCABE9" w14:textId="77777777" w:rsidR="00451957" w:rsidRDefault="00451957" w:rsidP="00451957">
      <w:pPr>
        <w:pStyle w:val="Heading6"/>
      </w:pPr>
      <w:bookmarkStart w:id="71" w:name="_6r0w0sb1d01l" w:colFirst="0" w:colLast="0"/>
      <w:bookmarkEnd w:id="71"/>
      <w:r>
        <w:t>CONSENSUS CONTESTS IN ACTION</w:t>
      </w:r>
    </w:p>
    <w:p w14:paraId="72EBDB9D" w14:textId="77777777" w:rsidR="00451957" w:rsidRDefault="00451957" w:rsidP="00451957">
      <w:r>
        <w:t>Let’s imagine how a consensus contest might be used in our smart contract security community</w:t>
      </w:r>
    </w:p>
    <w:p w14:paraId="5D550B4C" w14:textId="77777777" w:rsidR="00451957" w:rsidRDefault="00451957" w:rsidP="00451957">
      <w:r>
        <w:t>Firstly, one can imagine a StackExchange-like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229F46CA" w14:textId="77777777" w:rsidR="00451957" w:rsidRDefault="00451957" w:rsidP="00451957">
      <w:r>
        <w:t>Secondly, as mentioned above, consensus contests could be used as a kind of decentralized oracle for metrics contests, using the game theoretic mechanism of Schelling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536B879A" w14:textId="77777777" w:rsidR="00451957" w:rsidRDefault="00451957" w:rsidP="00451957">
      <w:pPr>
        <w:pStyle w:val="Heading5"/>
      </w:pPr>
      <w:bookmarkStart w:id="72" w:name="_uvuczgsl9ziz" w:colFirst="0" w:colLast="0"/>
      <w:bookmarkEnd w:id="72"/>
      <w:r>
        <w:t>JUDGING CONTESTS</w:t>
      </w:r>
    </w:p>
    <w:p w14:paraId="5F3DFF14" w14:textId="77777777" w:rsidR="00451957" w:rsidRDefault="00451957" w:rsidP="00451957">
      <w:r>
        <w:t>Judging contests are subjective contests. If this option is chosen, a judge ultimately rates the ideas (although voters can still help to eliminate options and guide the judges).  Pre-judgement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686F7DD3" w14:textId="77777777" w:rsidR="00451957" w:rsidRDefault="00451957" w:rsidP="00451957">
      <w:pPr>
        <w:pStyle w:val="Heading6"/>
      </w:pPr>
      <w:bookmarkStart w:id="73" w:name="_377xy1oxvxek" w:colFirst="0" w:colLast="0"/>
      <w:bookmarkEnd w:id="73"/>
      <w:r>
        <w:lastRenderedPageBreak/>
        <w:t>CREATIVITY TOKENS</w:t>
      </w:r>
    </w:p>
    <w:p w14:paraId="183B0682" w14:textId="77777777" w:rsidR="00451957" w:rsidRDefault="00451957" w:rsidP="00451957">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75708F" w14:textId="77777777" w:rsidR="00451957" w:rsidRDefault="00451957" w:rsidP="00451957">
      <w:r>
        <w:t>The redistribution of Creativity tokens is nearly identical to metrics contests with one important exception. Instead of an oracle reporting on an objective criteria, the judge reports on a subjective criteria.</w:t>
      </w:r>
    </w:p>
    <w:p w14:paraId="536BF4CA" w14:textId="77777777" w:rsidR="00451957" w:rsidRDefault="00451957" w:rsidP="00451957">
      <w:pPr>
        <w:pStyle w:val="Heading6"/>
      </w:pPr>
      <w:bookmarkStart w:id="74" w:name="_z1vq0cz9v7ff" w:colFirst="0" w:colLast="0"/>
      <w:bookmarkEnd w:id="74"/>
      <w:r>
        <w:t>ACCURACY TOKENS</w:t>
      </w:r>
    </w:p>
    <w:p w14:paraId="6F9AD73A" w14:textId="77777777" w:rsidR="00451957" w:rsidRDefault="00451957" w:rsidP="00451957">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223FB0DA" w14:textId="77777777" w:rsidR="00451957" w:rsidRDefault="00451957" w:rsidP="00451957">
      <w:r>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judge’s ratings and each expert’s rating is used as the criteria. </w:t>
      </w:r>
    </w:p>
    <w:p w14:paraId="00705A84" w14:textId="77777777" w:rsidR="00451957" w:rsidRDefault="00451957" w:rsidP="00451957">
      <w:pPr>
        <w:pStyle w:val="Heading6"/>
      </w:pPr>
      <w:bookmarkStart w:id="75" w:name="_20rpqwuqa727" w:colFirst="0" w:colLast="0"/>
      <w:bookmarkEnd w:id="75"/>
      <w:r>
        <w:t>CLARITY TOKENS</w:t>
      </w:r>
    </w:p>
    <w:p w14:paraId="714D19B8" w14:textId="77777777" w:rsidR="00451957" w:rsidRDefault="00451957" w:rsidP="00451957">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35E0A8A6" w14:textId="77777777" w:rsidR="00451957" w:rsidRDefault="00451957" w:rsidP="00451957">
      <w:r>
        <w:t>Clarity tokens are redistributed much the same way as they are in metrics contest and consensus contests.</w:t>
      </w:r>
    </w:p>
    <w:p w14:paraId="06B2B09D" w14:textId="77777777" w:rsidR="00451957" w:rsidRDefault="00451957" w:rsidP="00451957">
      <w:pPr>
        <w:pStyle w:val="Heading6"/>
      </w:pPr>
      <w:bookmarkStart w:id="76" w:name="_r758p0oqp6is" w:colFirst="0" w:colLast="0"/>
      <w:bookmarkEnd w:id="76"/>
      <w:r>
        <w:t>JUDGING CONTESTS IN ACTION</w:t>
      </w:r>
    </w:p>
    <w:p w14:paraId="102E3561" w14:textId="77777777" w:rsidR="00451957" w:rsidRDefault="00451957" w:rsidP="00451957">
      <w:r>
        <w:t>Let’s look at how judging contests might play out in our smart contract security community.</w:t>
      </w:r>
    </w:p>
    <w:p w14:paraId="57C28282" w14:textId="77777777" w:rsidR="00451957" w:rsidRDefault="00451957" w:rsidP="00451957">
      <w:r>
        <w:t>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judge’s tastes (and those who didn’t eliminated from the pool) would the commit access become fully decentralized with a consensus contest.</w:t>
      </w:r>
    </w:p>
    <w:p w14:paraId="5C159EE0" w14:textId="77777777" w:rsidR="00451957" w:rsidRDefault="00451957" w:rsidP="00451957">
      <w:pPr>
        <w:pStyle w:val="Heading5"/>
      </w:pPr>
      <w:r>
        <w:t>EARNING NEW TOKENS THROUGH CONTESTS</w:t>
      </w:r>
    </w:p>
    <w:p w14:paraId="447CD58F" w14:textId="77777777" w:rsidR="00451957" w:rsidRDefault="00451957" w:rsidP="00451957">
      <w:r>
        <w:t xml:space="preserve">In addition to whatever reward was posted into a contest by a client, experts also earn newly minted tokens by participating in Verity contests.  These tokens are given proportionately to each contest based on how many expert tokens are in that contest, and then proportionately to each expert based on their score within that contest. These tokens are activated if the expert is below their expected tokens for the community, but </w:t>
      </w:r>
      <w:r>
        <w:lastRenderedPageBreak/>
        <w:t>are given to the expert deactivated otherwise. Experts can choose to sell these deactivated tokens on the open market, or to keep them in hopes that they will be able to activate them in future contests.</w:t>
      </w:r>
    </w:p>
    <w:p w14:paraId="0419B528" w14:textId="77777777" w:rsidR="00451957" w:rsidRDefault="00451957" w:rsidP="00451957">
      <w:r>
        <w:t>A portion of newly minted tokens (chosen through community governance) go to experts through expert contests, and the rest goes to novices through participation in novice matches (explained below).</w:t>
      </w:r>
    </w:p>
    <w:p w14:paraId="694769B7" w14:textId="77777777" w:rsidR="00451957" w:rsidRDefault="00451957" w:rsidP="00451957">
      <w:pPr>
        <w:pStyle w:val="Heading5"/>
      </w:pPr>
      <w:r>
        <w:t>ECONOMIC VALUE OF TOKENS</w:t>
      </w:r>
    </w:p>
    <w:p w14:paraId="73AF756F" w14:textId="77777777" w:rsidR="00451957" w:rsidRDefault="00451957" w:rsidP="00451957">
      <w:r>
        <w:t>Where Verity tokens get their economic value is an important consideration for the platform.  Verity tokens having a non-zero price on the open market is important for a number of reasons:</w:t>
      </w:r>
    </w:p>
    <w:p w14:paraId="2D390901" w14:textId="77777777" w:rsidR="00451957" w:rsidRDefault="00451957" w:rsidP="00451957">
      <w:pPr>
        <w:pStyle w:val="ListParagraph"/>
        <w:numPr>
          <w:ilvl w:val="0"/>
          <w:numId w:val="26"/>
        </w:numPr>
      </w:pPr>
      <w:r>
        <w:t>Allowing users to sell reputation legitimately, disincentivizes users from illegitimate methods of profiting on reputation that can destroy the predictive power of it, such as selling their account.</w:t>
      </w:r>
    </w:p>
    <w:p w14:paraId="001B3193" w14:textId="77777777" w:rsidR="00451957" w:rsidRDefault="00451957" w:rsidP="00451957">
      <w:pPr>
        <w:pStyle w:val="ListParagraph"/>
        <w:numPr>
          <w:ilvl w:val="0"/>
          <w:numId w:val="26"/>
        </w:numPr>
      </w:pPr>
      <w:r>
        <w:t>Requiring users to buy into similar communities isolates each community from attacks on adjacent communities, creating a cost for every subsequent community the user would like to attack.</w:t>
      </w:r>
    </w:p>
    <w:p w14:paraId="2E498F72" w14:textId="77777777" w:rsidR="00451957" w:rsidRDefault="00451957" w:rsidP="00451957">
      <w:pPr>
        <w:pStyle w:val="ListParagraph"/>
        <w:numPr>
          <w:ilvl w:val="0"/>
          <w:numId w:val="26"/>
        </w:numPr>
      </w:pPr>
      <w:r>
        <w:t>The price of reputation creates an incentive for users to participate in communities that may be socially but not economically lucrative such as non-profits, by giving them the chance to sell their tokens to people whom are looking to prove those same skills in for-profit ventures.</w:t>
      </w:r>
    </w:p>
    <w:p w14:paraId="5710E759" w14:textId="77777777" w:rsidR="00451957" w:rsidRDefault="00451957" w:rsidP="00451957">
      <w:pPr>
        <w:ind w:left="360"/>
      </w:pPr>
      <w:r>
        <w:t>This means that it’s important to do some reasoning about the economic properties of reputation token, and where they may derive their value.</w:t>
      </w:r>
    </w:p>
    <w:p w14:paraId="3E882EE1" w14:textId="77777777" w:rsidR="00451957" w:rsidRDefault="00451957" w:rsidP="00451957">
      <w:pPr>
        <w:pStyle w:val="Heading6"/>
      </w:pPr>
      <w:r>
        <w:t>PRICING ACTIVATED TOKENS</w:t>
      </w:r>
    </w:p>
    <w:p w14:paraId="097B36A6" w14:textId="77777777" w:rsidR="00451957" w:rsidRDefault="00451957" w:rsidP="00451957">
      <w:r>
        <w:t>An activated token is any token which a user purchases while still below their expected tokens for the community they’re purchasing from.  The central reason that a user would want to purchase activated tokens instead of earning them on their own is to be able to get more rewards faster from participating in contests.</w:t>
      </w:r>
    </w:p>
    <w:p w14:paraId="56EC27AA" w14:textId="77777777" w:rsidR="00451957" w:rsidRDefault="00451957" w:rsidP="00451957">
      <w:r>
        <w:t>Therefore the price that an individual expert should be willing to pay for tokens is determined by the net present value of the rewards that an expert would get when buying the activated tokens directly minus the net present value of the rewards that an expert would get over that same period it would take them to earn those tokens through competing in contests. Thus the relevant factors for reputation price are:</w:t>
      </w:r>
    </w:p>
    <w:p w14:paraId="3CBA88CA" w14:textId="77777777" w:rsidR="00451957" w:rsidRDefault="00451957" w:rsidP="00451957">
      <w:pPr>
        <w:pStyle w:val="ListParagraph"/>
        <w:numPr>
          <w:ilvl w:val="0"/>
          <w:numId w:val="27"/>
        </w:numPr>
      </w:pPr>
      <w:r>
        <w:t>How long it takes to earn new reputation tokens</w:t>
      </w:r>
    </w:p>
    <w:p w14:paraId="5B1E73AA" w14:textId="77777777" w:rsidR="00451957" w:rsidRDefault="00451957" w:rsidP="00451957">
      <w:pPr>
        <w:pStyle w:val="ListParagraph"/>
        <w:numPr>
          <w:ilvl w:val="0"/>
          <w:numId w:val="27"/>
        </w:numPr>
      </w:pPr>
      <w:r>
        <w:t>How economically valued the reputation token is within contests.</w:t>
      </w:r>
    </w:p>
    <w:p w14:paraId="3A482922" w14:textId="77777777" w:rsidR="00451957" w:rsidRPr="00D210D4" w:rsidRDefault="00451957" w:rsidP="00451957">
      <w:r>
        <w:t>This seems to match our intuitions about how reputation should be valued – Reputation that is harder to earn and more economically valuable tends to be seen as more valuable in society.</w:t>
      </w:r>
    </w:p>
    <w:p w14:paraId="7D5ED829" w14:textId="77777777" w:rsidR="00451957" w:rsidRDefault="00451957" w:rsidP="00451957">
      <w:pPr>
        <w:pStyle w:val="Heading6"/>
      </w:pPr>
      <w:r>
        <w:t>PRICING DEACTIVATED TOKENS</w:t>
      </w:r>
    </w:p>
    <w:p w14:paraId="3A97A2CB" w14:textId="77777777" w:rsidR="00451957" w:rsidRDefault="00451957" w:rsidP="00451957">
      <w:r>
        <w:t xml:space="preserve">When looking to price deactivated tokens, similar considerations are taken into account.  However, there are two additional caveats. Firstly, the amount of time that can be shaved off by buying deactivated tokens is significantly reduced because getting the benefit from them requires participating in contests. Secondly, there’s a third factor besides the hardness and economic values of contests – there’s the users probability estimate of how many reputation tokens they’ll earn and lose in that period.  </w:t>
      </w:r>
    </w:p>
    <w:p w14:paraId="664D0FFF" w14:textId="77777777" w:rsidR="00451957" w:rsidRDefault="00451957" w:rsidP="00451957">
      <w:r>
        <w:lastRenderedPageBreak/>
        <w:t>For the purposes of clarity, make three simplifying assumptions. Firstly, it will take users twice as much time to earn tokens the normal way as it will to earn tokens by buying them deactivated. Secondly, this means the user will be able to earn double the rewards over the same time period that it would take them to earn those tokens the normal way. Thirdly, their ability to earn those tokens is a simple binary situation where the user either gains all the deactivated tokens with some probability, or loses all the deactivated tokens.</w:t>
      </w:r>
    </w:p>
    <w:p w14:paraId="356BAA11" w14:textId="77777777" w:rsidR="00451957" w:rsidRPr="00BC20C7" w:rsidRDefault="00451957" w:rsidP="00451957">
      <w:r>
        <w:t>In this case, the user should be willing to pay double the net present value of earning the tokens the normal way, multiplied by their own confidence interval that they will indeed earn all those tokens. Once again, this matches with our intuition of how reputation should be bought and sold in the real world, such as in the case of an individual buying a brand in the assumption that they’ll be able to maintain the same value as the previous owner.</w:t>
      </w:r>
    </w:p>
    <w:p w14:paraId="7E680E63" w14:textId="77777777" w:rsidR="00451957" w:rsidRDefault="00451957" w:rsidP="00451957">
      <w:pPr>
        <w:pStyle w:val="Heading6"/>
      </w:pPr>
      <w:r>
        <w:t>PRICING VERITY CLEAR TOKENS</w:t>
      </w:r>
    </w:p>
    <w:p w14:paraId="78FCDF5A" w14:textId="77777777" w:rsidR="00451957" w:rsidRDefault="00451957" w:rsidP="00451957">
      <w:r>
        <w:t xml:space="preserve">The price which an expert is willing to pay for Verity Clear tokens should track the price of the highest price activated token at any given time, as they can be turned into these tokens at no cost.  However, this assumes that the value of buying token in an existing community will always be more than the value of creating a new community. </w:t>
      </w:r>
    </w:p>
    <w:p w14:paraId="18117569" w14:textId="77777777" w:rsidR="00451957" w:rsidRDefault="00451957" w:rsidP="00451957">
      <w:r>
        <w:t xml:space="preserve">Any new website that wishes to use our technology in an entirely new community (and therefore get most of the early stake within that community) will want to purchase Verity Clear in order to seed that community with some experts.  Thus the value that a community creator would be willing to pay is determined by the net present value of the expected future profits from that community (which they can get either by being an expert in that community, or a client.)  </w:t>
      </w:r>
    </w:p>
    <w:p w14:paraId="70D1FE68" w14:textId="77777777" w:rsidR="00451957" w:rsidRPr="00D422C8" w:rsidRDefault="00451957" w:rsidP="00451957">
      <w:r>
        <w:t xml:space="preserve">Thus whether or not Verity Clear tokens are being bought for community creation or reputation will fluctuate.  As new use cases for Verity are created, it will be more attractive to create new communities to take advantage of those use cases. As the websites behind those communities begin to grow, it will be more attractive to transform the tokens into reputation tokens. Then, as the communities mature, this will in turn enable new use cases, which will again create the incentive to create new communities. </w:t>
      </w:r>
    </w:p>
    <w:p w14:paraId="4319BDA3" w14:textId="77777777" w:rsidR="00451957" w:rsidRDefault="00451957" w:rsidP="00451957">
      <w:pPr>
        <w:pStyle w:val="Heading4"/>
      </w:pPr>
      <w:bookmarkStart w:id="77" w:name="_efweznvu6exh" w:colFirst="0" w:colLast="0"/>
      <w:bookmarkEnd w:id="77"/>
      <w:r>
        <w:t>ONBOARDING USERS IN VERITY</w:t>
      </w:r>
    </w:p>
    <w:p w14:paraId="4D8CF8BF" w14:textId="77777777" w:rsidR="00451957" w:rsidRDefault="00451957" w:rsidP="00451957">
      <w:r>
        <w:t>Verity has two distinct ways to earn it’s tokens.</w:t>
      </w:r>
    </w:p>
    <w:p w14:paraId="342F8BC2" w14:textId="77777777" w:rsidR="00451957" w:rsidRDefault="00451957" w:rsidP="00451957">
      <w:pPr>
        <w:numPr>
          <w:ilvl w:val="0"/>
          <w:numId w:val="6"/>
        </w:numPr>
        <w:ind w:hanging="360"/>
        <w:contextualSpacing/>
      </w:pPr>
      <w:r w:rsidRPr="4F4EE9F4">
        <w:rPr>
          <w:b/>
          <w:bCs/>
        </w:rPr>
        <w:t>Novice Matches</w:t>
      </w:r>
      <w:r>
        <w:t>, involving contestants who are working to earn newly minted Verity colored tokens.</w:t>
      </w:r>
    </w:p>
    <w:p w14:paraId="1F11592F" w14:textId="77777777" w:rsidR="00451957" w:rsidRDefault="00451957" w:rsidP="00451957">
      <w:pPr>
        <w:numPr>
          <w:ilvl w:val="0"/>
          <w:numId w:val="6"/>
        </w:numPr>
        <w:ind w:hanging="360"/>
        <w:contextualSpacing/>
      </w:pPr>
      <w:r w:rsidRPr="4F4EE9F4">
        <w:rPr>
          <w:b/>
          <w:bCs/>
        </w:rPr>
        <w:t>Expert Contests</w:t>
      </w:r>
      <w:r>
        <w:t>, involving expert contestants gaining and losing tokens from each other, in addition to earning newly minted and possibly deactivated tokens.</w:t>
      </w:r>
    </w:p>
    <w:p w14:paraId="77973364" w14:textId="77777777" w:rsidR="00451957" w:rsidRDefault="00451957" w:rsidP="00451957"/>
    <w:p w14:paraId="7E9B82ED" w14:textId="77777777" w:rsidR="00451957" w:rsidRDefault="00451957" w:rsidP="00451957">
      <w:r>
        <w:t xml:space="preserve">By separating the two ways to earn tokens, we have a smooth path for which users can work towards earning money on the platform while learning community norms and improving their skills. </w:t>
      </w:r>
    </w:p>
    <w:p w14:paraId="2EFACB30" w14:textId="77777777" w:rsidR="00451957" w:rsidRDefault="00451957" w:rsidP="00451957">
      <w:pPr>
        <w:pStyle w:val="Heading5"/>
      </w:pPr>
      <w:bookmarkStart w:id="78" w:name="_itqsytoqfag2" w:colFirst="0" w:colLast="0"/>
      <w:bookmarkEnd w:id="78"/>
      <w:r>
        <w:lastRenderedPageBreak/>
        <w:t>NOVICE MATCHES</w:t>
      </w:r>
    </w:p>
    <w:p w14:paraId="6651CB79" w14:textId="77777777" w:rsidR="00451957" w:rsidRDefault="00451957" w:rsidP="00451957">
      <w:r>
        <w:t>Novice Matches allow new users to grow their affinity score and earn Verity tokens as a new member of a community.  They’re scored very differently from expert contests, and must use a separate Sybil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6AF7D565" w14:textId="77777777" w:rsidR="00451957" w:rsidRDefault="00451957" w:rsidP="00451957">
      <w:pPr>
        <w:numPr>
          <w:ilvl w:val="0"/>
          <w:numId w:val="2"/>
        </w:numPr>
        <w:ind w:hanging="360"/>
        <w:contextualSpacing/>
      </w:pPr>
      <w:r>
        <w:t>Only accounts without Verity Tokens in that community can participate in the matches</w:t>
      </w:r>
    </w:p>
    <w:p w14:paraId="40C267DF" w14:textId="77777777" w:rsidR="00451957" w:rsidRDefault="00451957" w:rsidP="00451957">
      <w:pPr>
        <w:numPr>
          <w:ilvl w:val="0"/>
          <w:numId w:val="2"/>
        </w:numPr>
        <w:ind w:hanging="360"/>
        <w:contextualSpacing/>
      </w:pPr>
      <w:r>
        <w:t>All accounts must complete a nominal task such as a captcha to participate in matches for that month.</w:t>
      </w:r>
    </w:p>
    <w:p w14:paraId="7D17AA4D" w14:textId="77777777" w:rsidR="00451957" w:rsidRDefault="00451957" w:rsidP="00451957">
      <w:pPr>
        <w:numPr>
          <w:ilvl w:val="0"/>
          <w:numId w:val="2"/>
        </w:numPr>
        <w:ind w:hanging="360"/>
        <w:contextualSpacing/>
      </w:pPr>
      <w:r>
        <w:t>Only accounts with an affinity score of .5 can earn token in those matches.</w:t>
      </w:r>
    </w:p>
    <w:p w14:paraId="0FED5971" w14:textId="77777777" w:rsidR="00451957" w:rsidRDefault="00451957" w:rsidP="00451957">
      <w:pPr>
        <w:numPr>
          <w:ilvl w:val="0"/>
          <w:numId w:val="2"/>
        </w:numPr>
        <w:ind w:hanging="360"/>
        <w:contextualSpacing/>
      </w:pPr>
      <w:r>
        <w:t>Novice Matches are played out over the course of a month.  At the end of the month, all qualified participants are given a percentage of the newly minted Verity tokens, based on their performance in the novice matches that month.</w:t>
      </w:r>
    </w:p>
    <w:p w14:paraId="1F8CF522" w14:textId="77777777" w:rsidR="00451957" w:rsidRDefault="00451957" w:rsidP="00451957">
      <w:pPr>
        <w:ind w:left="720"/>
        <w:contextualSpacing/>
      </w:pPr>
    </w:p>
    <w:p w14:paraId="7DA4CBDA" w14:textId="77777777" w:rsidR="00451957" w:rsidRDefault="00451957" w:rsidP="00451957">
      <w:r>
        <w:t>For Verity’s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before the Bayesian Scoring function as described by Resnik and Sami in their paper The Influence Limiter: Provably Manipulation-Resistant Recommender Systems</w:t>
      </w:r>
      <w:r>
        <w:rPr>
          <w:vertAlign w:val="superscript"/>
        </w:rPr>
        <w:footnoteReference w:id="16"/>
      </w:r>
      <w:r>
        <w:t xml:space="preserve">. </w:t>
      </w:r>
    </w:p>
    <w:p w14:paraId="362D545F" w14:textId="77777777" w:rsidR="00451957" w:rsidRDefault="00451957" w:rsidP="00451957">
      <w:r>
        <w:t xml:space="preserve">The central insight for using an influence limiter is the same as that used to rate consensus contests - a user should raise their reputation if weighing them more would have created a smaller information gain in previous predictions. </w:t>
      </w:r>
    </w:p>
    <w:p w14:paraId="040A82D4" w14:textId="77777777" w:rsidR="00451957" w:rsidRDefault="00451957" w:rsidP="00451957">
      <w:r>
        <w:t>[todo – algorithm for Resnik’s influence limiter]</w:t>
      </w:r>
    </w:p>
    <w:p w14:paraId="2249A8FA" w14:textId="77777777" w:rsidR="00451957" w:rsidRDefault="00451957" w:rsidP="00451957">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7EE44DDE" w14:textId="77777777" w:rsidR="00451957" w:rsidRDefault="00451957" w:rsidP="00451957">
      <w:pPr>
        <w:pStyle w:val="Heading5"/>
      </w:pPr>
      <w:bookmarkStart w:id="79" w:name="_fyv1zzxvyiqu" w:colFirst="0" w:colLast="0"/>
      <w:bookmarkEnd w:id="79"/>
      <w:r>
        <w:t>EXPERT CONTESTS</w:t>
      </w:r>
    </w:p>
    <w:p w14:paraId="178C2FB1" w14:textId="77777777" w:rsidR="00451957" w:rsidRDefault="00451957" w:rsidP="00451957">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780E5E75" w14:textId="77777777" w:rsidR="00451957" w:rsidRDefault="00451957" w:rsidP="00451957">
      <w:r>
        <w:t xml:space="preserve">All expert contests in Verity follow the same basic format. First, experts compete to meet the goals of the campaign as defined by the Client. Based on how well the expert does, they may earn reputation from other </w:t>
      </w:r>
      <w:r>
        <w:lastRenderedPageBreak/>
        <w:t>experts, or lose reputation to those experts. Then, based on how much reputation they have when the contest closes, they earn a portion of the fee that the Client paid for the contest deliverables.</w:t>
      </w:r>
    </w:p>
    <w:p w14:paraId="5A4AA171" w14:textId="77777777" w:rsidR="00451957" w:rsidRDefault="00451957" w:rsidP="00451957">
      <w:r>
        <w:t>Because influence in expert contests is limited by tokens, they already have an effective Sybil defense, which holds below 50% of contest participants being Sybil accounts.</w:t>
      </w:r>
      <w:bookmarkStart w:id="80" w:name="_564lgzl5gljl" w:colFirst="0" w:colLast="0"/>
      <w:bookmarkEnd w:id="80"/>
    </w:p>
    <w:p w14:paraId="7C205E77" w14:textId="77777777" w:rsidR="00451957" w:rsidRDefault="00451957" w:rsidP="00451957">
      <w:pPr>
        <w:pStyle w:val="Heading4"/>
      </w:pPr>
      <w:r>
        <w:t>CONTEST RULESETS</w:t>
      </w:r>
    </w:p>
    <w:p w14:paraId="00D4E316" w14:textId="77777777" w:rsidR="00451957" w:rsidRDefault="00451957" w:rsidP="00451957">
      <w:r>
        <w:t xml:space="preserve">Any community can choose a skill tag that it chooses to measure using its reputation tokens, provided it has some Verity clear tokens that it can seed its members with.   The community simply chooses what </w:t>
      </w:r>
      <w:r w:rsidRPr="002F7AB1">
        <w:rPr>
          <w:b/>
        </w:rPr>
        <w:t>contest ruleset</w:t>
      </w:r>
      <w:r>
        <w:t xml:space="preserve"> it would like to allow to for its skill tag, and a variety of different behaviors emerge. To start with, Crystal will provide three sets of rules around contests, which allow three very different options for what skills mean. These three different rulesets allow a very flexible definition of skills that can encompass most use cases.</w:t>
      </w:r>
    </w:p>
    <w:p w14:paraId="02186D2E" w14:textId="77777777" w:rsidR="00451957" w:rsidRDefault="00451957" w:rsidP="00451957">
      <w:pPr>
        <w:pStyle w:val="Heading5"/>
      </w:pPr>
      <w:r>
        <w:t>GUILD SKILLS</w:t>
      </w:r>
    </w:p>
    <w:p w14:paraId="7E213B4D" w14:textId="77777777" w:rsidR="00451957" w:rsidRDefault="00451957" w:rsidP="00451957">
      <w:r>
        <w:rPr>
          <w:noProof/>
        </w:rPr>
        <mc:AlternateContent>
          <mc:Choice Requires="wps">
            <w:drawing>
              <wp:anchor distT="0" distB="0" distL="114300" distR="114300" simplePos="0" relativeHeight="251704832" behindDoc="1" locked="0" layoutInCell="1" allowOverlap="1" wp14:anchorId="59254639" wp14:editId="0603CDD4">
                <wp:simplePos x="0" y="0"/>
                <wp:positionH relativeFrom="column">
                  <wp:posOffset>3641090</wp:posOffset>
                </wp:positionH>
                <wp:positionV relativeFrom="paragraph">
                  <wp:posOffset>2623820</wp:posOffset>
                </wp:positionV>
                <wp:extent cx="198183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981835" cy="635"/>
                        </a:xfrm>
                        <a:prstGeom prst="rect">
                          <a:avLst/>
                        </a:prstGeom>
                        <a:solidFill>
                          <a:prstClr val="white"/>
                        </a:solidFill>
                        <a:ln>
                          <a:noFill/>
                        </a:ln>
                        <a:effectLst/>
                      </wps:spPr>
                      <wps:txbx>
                        <w:txbxContent>
                          <w:p w14:paraId="47233F07" w14:textId="77777777" w:rsidR="004D37C8" w:rsidRPr="00B17B05" w:rsidRDefault="004D37C8" w:rsidP="00451957">
                            <w:pPr>
                              <w:pStyle w:val="Caption"/>
                              <w:jc w:val="center"/>
                              <w:rPr>
                                <w:sz w:val="21"/>
                                <w:szCs w:val="21"/>
                              </w:rPr>
                            </w:pPr>
                            <w:r>
                              <w:t xml:space="preserve">Figure </w:t>
                            </w:r>
                            <w:fldSimple w:instr=" SEQ Figure \* ARABIC ">
                              <w:r>
                                <w:rPr>
                                  <w:noProof/>
                                </w:rPr>
                                <w:t>5</w:t>
                              </w:r>
                            </w:fldSimple>
                            <w:r>
                              <w:t xml:space="preserve"> -Style Attributes in 99Designs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54639" id="Text Box 3" o:spid="_x0000_s1033" type="#_x0000_t202" style="position:absolute;margin-left:286.7pt;margin-top:206.6pt;width:156.05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" stroked="f">
                <v:textbox style="mso-fit-shape-to-text:t" inset="0,0,0,0">
                  <w:txbxContent>
                    <w:p w14:paraId="47233F07" w14:textId="77777777" w:rsidR="004D37C8" w:rsidRPr="00B17B05" w:rsidRDefault="004D37C8" w:rsidP="00451957">
                      <w:pPr>
                        <w:pStyle w:val="Caption"/>
                        <w:jc w:val="center"/>
                        <w:rPr>
                          <w:sz w:val="21"/>
                          <w:szCs w:val="21"/>
                        </w:rPr>
                      </w:pPr>
                      <w:r>
                        <w:t xml:space="preserve">Figure </w:t>
                      </w:r>
                      <w:fldSimple w:instr=" SEQ Figure \* ARABIC ">
                        <w:r>
                          <w:rPr>
                            <w:noProof/>
                          </w:rPr>
                          <w:t>5</w:t>
                        </w:r>
                      </w:fldSimple>
                      <w:r>
                        <w:t xml:space="preserve"> -Style Attributes in 99Designs</w:t>
                      </w:r>
                    </w:p>
                  </w:txbxContent>
                </v:textbox>
                <w10:wrap type="tight"/>
              </v:shape>
            </w:pict>
          </mc:Fallback>
        </mc:AlternateContent>
      </w:r>
      <w:r>
        <w:rPr>
          <w:noProof/>
        </w:rPr>
        <w:drawing>
          <wp:anchor distT="0" distB="0" distL="114300" distR="114300" simplePos="0" relativeHeight="251699712" behindDoc="1" locked="0" layoutInCell="1" allowOverlap="1" wp14:anchorId="5AFBFEAD" wp14:editId="106629B0">
            <wp:simplePos x="0" y="0"/>
            <wp:positionH relativeFrom="column">
              <wp:posOffset>3641090</wp:posOffset>
            </wp:positionH>
            <wp:positionV relativeFrom="paragraph">
              <wp:posOffset>1000760</wp:posOffset>
            </wp:positionV>
            <wp:extent cx="1981835" cy="1565910"/>
            <wp:effectExtent l="0" t="0" r="0" b="0"/>
            <wp:wrapTight wrapText="bothSides">
              <wp:wrapPolygon edited="0">
                <wp:start x="0" y="0"/>
                <wp:lineTo x="0" y="21285"/>
                <wp:lineTo x="21385" y="21285"/>
                <wp:lineTo x="21385" y="0"/>
                <wp:lineTo x="0" y="0"/>
              </wp:wrapPolygon>
            </wp:wrapTight>
            <wp:docPr id="1" name="Picture 1" descr="https://99designs-blog.imgix.net/blog/wp-content/uploads/2016/04/attrib.jpg?auto=format&amp;q=60&amp;fit=max&amp;w=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99designs-blog.imgix.net/blog/wp-content/uploads/2016/04/attrib.jpg?auto=format&amp;q=60&amp;fit=max&amp;w=93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484" t="866" r="11550" b="-866"/>
                    <a:stretch/>
                  </pic:blipFill>
                  <pic:spPr bwMode="auto">
                    <a:xfrm>
                      <a:off x="0" y="0"/>
                      <a:ext cx="1981835" cy="1565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 </w:t>
      </w:r>
      <w:r w:rsidRPr="002F7AB1">
        <w:rPr>
          <w:b/>
        </w:rPr>
        <w:t>guild</w:t>
      </w:r>
      <w:r>
        <w:rPr>
          <w:b/>
        </w:rPr>
        <w:t xml:space="preserve"> skill</w:t>
      </w:r>
      <w:r w:rsidRPr="002F7AB1">
        <w:rPr>
          <w:b/>
        </w:rPr>
        <w:t xml:space="preserve"> </w:t>
      </w:r>
      <w:r>
        <w:t xml:space="preserve">in Verity allows any contest that has consistent values, but a customizable utility function. In practice, what this means is that the community defines what type of expertise it would like to represent, and then it allows any client to have its members fulfill that client’s goals. The guild’s challenge in this case is to define their values in such a way that they believe strikes a good balance in flexibility of clients vs. specialization of skills.  </w:t>
      </w:r>
    </w:p>
    <w:p w14:paraId="5BECEA26" w14:textId="77777777" w:rsidR="00451957" w:rsidRDefault="00451957" w:rsidP="00451957">
      <w:r>
        <w:t>A real life example of the guild skill model would be 99designs.com.  99designs handpicks what it calls “Platinum Designers” – designers whom meet the criteria that 99designs values in designers</w:t>
      </w:r>
      <w:sdt>
        <w:sdtPr>
          <w:id w:val="194980638"/>
          <w:citation/>
        </w:sdtPr>
        <w:sdtContent>
          <w:r>
            <w:fldChar w:fldCharType="begin"/>
          </w:r>
          <w:r>
            <w:instrText xml:space="preserve"> CITATION 99d16 \l 1033 </w:instrText>
          </w:r>
          <w:r>
            <w:fldChar w:fldCharType="separate"/>
          </w:r>
          <w:r w:rsidR="00565E33">
            <w:rPr>
              <w:noProof/>
            </w:rPr>
            <w:t xml:space="preserve"> (99designs, 2016)</w:t>
          </w:r>
          <w:r>
            <w:fldChar w:fldCharType="end"/>
          </w:r>
        </w:sdtContent>
      </w:sdt>
      <w:r>
        <w:t xml:space="preserve">. At the same time, 99designs allows for clients to choose their own criteria, using what it calls “style attributes” to describe what features the client is looking for.  </w:t>
      </w:r>
    </w:p>
    <w:p w14:paraId="2ADF97FC" w14:textId="77777777" w:rsidR="00451957" w:rsidRPr="002F7AB1" w:rsidRDefault="00451957" w:rsidP="00451957">
      <w:r>
        <w:t>Instead of handpicking designers one by one, with Verity one could imagine a model where 99designs handpicked a few people it considered “good designers,” and use this as the start-set for the “good design” value.  New platinum designers could then grow organically as members within the community rated each-other with that good design value.</w:t>
      </w:r>
    </w:p>
    <w:p w14:paraId="5ED672C4" w14:textId="77777777" w:rsidR="00451957" w:rsidRDefault="00451957" w:rsidP="00451957"/>
    <w:p w14:paraId="63FDA956" w14:textId="77777777" w:rsidR="00451957" w:rsidRDefault="00451957" w:rsidP="00451957">
      <w:pPr>
        <w:pStyle w:val="Heading5"/>
      </w:pPr>
      <w:r>
        <w:t>SHARED SKILLS</w:t>
      </w:r>
    </w:p>
    <w:p w14:paraId="155623CF" w14:textId="77777777" w:rsidR="00451957" w:rsidRDefault="00451957" w:rsidP="00451957">
      <w:r>
        <w:t xml:space="preserve">A </w:t>
      </w:r>
      <w:r>
        <w:rPr>
          <w:b/>
        </w:rPr>
        <w:t xml:space="preserve">shared skill </w:t>
      </w:r>
      <w:r>
        <w:t>is a flexible skill type in which there’s some broad agreement around what goals a skill is trying to accomplish, but there many different values that different communities have that further refine that skill for their particular community.   In practice, what this means is that the community defines a standard utility function for every contest, but allows each contest to specify its measurement for affinity, by which the skill tokens get weighted for that contest.</w:t>
      </w:r>
    </w:p>
    <w:p w14:paraId="24A86E54" w14:textId="77777777" w:rsidR="00451957" w:rsidRDefault="00451957" w:rsidP="00451957">
      <w:r>
        <w:lastRenderedPageBreak/>
        <w:t xml:space="preserve">While there are currently no real life examples of shared skills, this is simply because no system like Verity currently exists.  An example of where a shared skill might be useful is for a skill tag called “internet commenting.”  A simple utility function could be defined, which would be a consensus contest where the goal was to up-vote comments that other members also up-voted.  This same skill could be shared by Huffington post, The New York Times, Reddit, and YouTube.   </w:t>
      </w:r>
    </w:p>
    <w:p w14:paraId="6C9D53D8" w14:textId="77777777" w:rsidR="00451957" w:rsidRDefault="00451957" w:rsidP="00451957">
      <w:r>
        <w:t>In order to capture the different types of comments that might be considered valuable on different platforms, an individual’s tokens can then be weighted by affinity to each community’s own values. For instance, humor might be valued very highly in Reddit, but lower in The New York Times. Alternatively, YouTube and reddit might both value humor, but have different ideas of what constitutes good humor. This mechanism captures these differences quite elegantly.</w:t>
      </w:r>
    </w:p>
    <w:p w14:paraId="6AA682AC" w14:textId="77777777" w:rsidR="00451957" w:rsidRDefault="00451957" w:rsidP="00451957">
      <w:pPr>
        <w:pStyle w:val="Heading5"/>
      </w:pPr>
      <w:r>
        <w:t>ORGANIZATIONAL SKILLS</w:t>
      </w:r>
    </w:p>
    <w:p w14:paraId="10EFEE68" w14:textId="77777777" w:rsidR="00451957" w:rsidRDefault="00451957" w:rsidP="00451957">
      <w:r>
        <w:t>Organizational skills are skills in which both the goal and the values are fixed.  In practice this means that an organization has its own utility function, and people can prove their value to that organization by having values the organization values, and helping it maximize its utility.  The tag will be something like ‘Adding Value to Verity’, and the amount of tokens an individual holds would represent how valuable they are to the Verity organization.</w:t>
      </w:r>
    </w:p>
    <w:p w14:paraId="5F99D12A" w14:textId="77777777" w:rsidR="00451957" w:rsidRPr="00F32B75" w:rsidRDefault="00451957" w:rsidP="00451957">
      <w:r>
        <w:t>An example of how this works in the real world is pay scales. An organization tries to find people that fit in with its culture, then pays them based on how much value they add to the organization.</w:t>
      </w:r>
    </w:p>
    <w:p w14:paraId="2AFA19BE" w14:textId="77777777" w:rsidR="00451957" w:rsidRDefault="00451957" w:rsidP="00451957">
      <w:pPr>
        <w:pStyle w:val="Heading2"/>
        <w:tabs>
          <w:tab w:val="left" w:pos="2091"/>
          <w:tab w:val="center" w:pos="4680"/>
        </w:tabs>
        <w:jc w:val="left"/>
      </w:pPr>
      <w:r>
        <w:tab/>
      </w:r>
      <w:r>
        <w:tab/>
      </w:r>
      <w:bookmarkStart w:id="81" w:name="_Toc465459436"/>
      <w:r>
        <w:t>CONTRI</w:t>
      </w:r>
      <w:r w:rsidRPr="00DB2E0D">
        <w:t>B</w:t>
      </w:r>
      <w:r>
        <w:t>UTION-BASED REPUTATION</w:t>
      </w:r>
      <w:bookmarkEnd w:id="81"/>
    </w:p>
    <w:p w14:paraId="57BA4D90" w14:textId="77777777" w:rsidR="00451957" w:rsidRDefault="00451957" w:rsidP="00451957">
      <w:r>
        <w:t>Contribution-based reputation is the third core type of reputation. While organizational skills-based reputation measures an expert’s skill at adding value to an organization, contribution-based reputation actually measures how much value that person has added – that is, it takes into account the amount of work actually done.  By using Verity contests to create clear measures for each action, a transparent, accurate method of ranking contributions emerges.</w:t>
      </w:r>
    </w:p>
    <w:p w14:paraId="213E685A" w14:textId="77777777" w:rsidR="00451957" w:rsidRDefault="00451957" w:rsidP="00451957">
      <w:pPr>
        <w:pStyle w:val="Heading3"/>
      </w:pPr>
      <w:bookmarkStart w:id="82" w:name="_Toc465459437"/>
      <w:r>
        <w:t>UTILITY FUNCTION STANDARD</w:t>
      </w:r>
      <w:bookmarkEnd w:id="82"/>
    </w:p>
    <w:p w14:paraId="723612C5" w14:textId="77777777" w:rsidR="00451957" w:rsidRDefault="00451957" w:rsidP="00451957">
      <w:r>
        <w:t xml:space="preserve">In order to issue contribution-based reputation, a community must first choose </w:t>
      </w:r>
    </w:p>
    <w:p w14:paraId="1F7AF3BF" w14:textId="77777777" w:rsidR="00451957" w:rsidRDefault="00451957" w:rsidP="00451957">
      <w:r>
        <w:t>A utility function is a function written in solidity that outputs a number.  It indicates the community’s preferences and goals – the higher the number, the more the community wants that outcome.  Contribution tokens are handed out based on how well individuals meet these utility functions.</w:t>
      </w:r>
    </w:p>
    <w:p w14:paraId="4AE5BAAE" w14:textId="77777777" w:rsidR="00451957" w:rsidRDefault="00451957" w:rsidP="00451957">
      <w:r>
        <w:t>A community’s utility function is chosen according to the governance mechanisms in that community, and can evolve over time as the communities goals and preferences change, or the community realizes that their initial utility function didn’t fully specify those goals and preferences.</w:t>
      </w:r>
    </w:p>
    <w:p w14:paraId="6A378C4F" w14:textId="77777777" w:rsidR="00451957" w:rsidRDefault="00451957" w:rsidP="00451957">
      <w:r>
        <w:t xml:space="preserve">All utility functions follow Verity’s utility function standard – a standard framework that can be used by any governance mechanism that requires mathematical precision around goals (such as futarchy). </w:t>
      </w:r>
    </w:p>
    <w:p w14:paraId="700EB080" w14:textId="77777777" w:rsidR="00451957" w:rsidRDefault="00451957" w:rsidP="00451957">
      <w:r>
        <w:lastRenderedPageBreak/>
        <w:t>The utility function standard gives a serialized format that explains all input variables, a simple function to plug all relevant variables in that returns the utility, as well as a standard functions to deal with specialized utility (explained below).</w:t>
      </w:r>
    </w:p>
    <w:p w14:paraId="7E961DBA" w14:textId="77777777" w:rsidR="00451957" w:rsidRPr="00917DA3" w:rsidRDefault="00451957" w:rsidP="00451957">
      <w:pPr>
        <w:pStyle w:val="Heading4"/>
        <w:rPr>
          <w:i w:val="0"/>
        </w:rPr>
      </w:pPr>
      <w:r>
        <w:t>SPECIALIZED UTILITY</w:t>
      </w:r>
    </w:p>
    <w:p w14:paraId="5FFF52E4" w14:textId="77777777" w:rsidR="00451957" w:rsidRDefault="00451957" w:rsidP="00451957">
      <w:r>
        <w:t>One common thing that communities want to do is measure specialized tasks, actions or roles.  While a general utility function is needed at the community level, it may make sense to create customized utility functions that relate a community’s goals to specific metrics or actions in an individual role.  For instance, it may make sense to measure a phone support rep by customer satisfaction and calls/hour, and then have a standard way to relate these metrics to the broader community goals.</w:t>
      </w:r>
    </w:p>
    <w:p w14:paraId="611BEB70" w14:textId="77777777" w:rsidR="00451957" w:rsidRDefault="00451957" w:rsidP="00451957">
      <w:r>
        <w:t xml:space="preserve">To handle this, Verity allows one to create specialized utility functions that relate to a specific task, and relate directly back to broader community goals.  This can be used to create individual metrics for specific roles, to give standard rewards for things like referring new members to the community, or even give a standard one-time reward for doing something like reading the employee manual.  </w:t>
      </w:r>
    </w:p>
    <w:p w14:paraId="07241623" w14:textId="77777777" w:rsidR="00451957" w:rsidRDefault="00451957" w:rsidP="00451957">
      <w:pPr>
        <w:pStyle w:val="Heading3"/>
      </w:pPr>
      <w:bookmarkStart w:id="83" w:name="_Toc465459438"/>
      <w:r>
        <w:t>CONTRIBUTION TOKENS</w:t>
      </w:r>
      <w:bookmarkEnd w:id="83"/>
    </w:p>
    <w:p w14:paraId="0E71E627" w14:textId="77777777" w:rsidR="00451957" w:rsidRDefault="00451957" w:rsidP="00451957">
      <w:r>
        <w:t>Contribution tokens are used to measure how well an individual helps a community meet its utility function.  Contribution tokens work by assigning a value to actions that community members take.</w:t>
      </w:r>
    </w:p>
    <w:p w14:paraId="42972ACD" w14:textId="77777777" w:rsidR="00451957" w:rsidRDefault="00451957" w:rsidP="00451957">
      <w:pPr>
        <w:pStyle w:val="Heading4"/>
        <w:rPr>
          <w:i w:val="0"/>
        </w:rPr>
      </w:pPr>
      <w:r>
        <w:rPr>
          <w:i w:val="0"/>
        </w:rPr>
        <w:t>CALCULATING CONTRIBUTION TOKENS</w:t>
      </w:r>
    </w:p>
    <w:p w14:paraId="3C51E300" w14:textId="77777777" w:rsidR="00451957" w:rsidRPr="005F2CD3" w:rsidRDefault="00451957" w:rsidP="00451957">
      <w:r>
        <w:t>Contribution tokens are calculated by using Verity contests to measure the utility of a contribution.  In the absence of contests, specialized utility can be used to give contribution tokens for certain actions as well. When a contest is complete, contribution tokens are minted and issued in accordance with how much utility a specific contribution gives to the community.  Optionally some amount of contribution tokens can also be issued for accuracy, and critiques (using specialized utility) which are then distributed according to the rules of the contest.</w:t>
      </w:r>
    </w:p>
    <w:p w14:paraId="2C7E3963" w14:textId="77777777" w:rsidR="00451957" w:rsidRDefault="00451957" w:rsidP="00451957">
      <w:pPr>
        <w:pStyle w:val="Heading1"/>
      </w:pPr>
      <w:bookmarkStart w:id="84" w:name="_ikggzbtiqopr" w:colFirst="0" w:colLast="0"/>
      <w:bookmarkStart w:id="85" w:name="_Toc465459439"/>
      <w:bookmarkEnd w:id="84"/>
      <w:r>
        <w:t>GOVERNANCE</w:t>
      </w:r>
      <w:bookmarkEnd w:id="85"/>
    </w:p>
    <w:p w14:paraId="016C6243" w14:textId="77777777" w:rsidR="00451957" w:rsidRDefault="00451957" w:rsidP="00451957">
      <w:r>
        <w:t>Verity’s base governance layer at its core is a simple standard that can be extended with smart contracts to encompass arbitrary governance protocols. This standard defines governance for each individual Verity Community, as well as governance at the protocol level, called VerityDAO, which defines global rules about interactions between and within every community</w:t>
      </w:r>
    </w:p>
    <w:p w14:paraId="360248E8" w14:textId="77777777" w:rsidR="00451957" w:rsidRDefault="00451957" w:rsidP="00451957">
      <w:r>
        <w:t xml:space="preserve">On top of this standard we build three primary forms of governance. The first is a traditional hierarchical structure. The second is decaying-contribution voting, which is a democratic voting mechanism that gives more weight to those who are offering more value to the commuinty. The third is Reputarchy,  which uses voting to set the goals of a community, then allows experts who have proven they’re good at fulfilling those goals to make decisions.  </w:t>
      </w:r>
    </w:p>
    <w:p w14:paraId="10B3B856" w14:textId="77777777" w:rsidR="00451957" w:rsidRDefault="00451957" w:rsidP="00451957">
      <w:r>
        <w:lastRenderedPageBreak/>
        <w:t>For individual communities, governance is decided at the point of creation. The plan for the VerityDAO is to start with a hierarchical structure, in which the decisions are informed by Reputarchy, and build in incentives (similar in spirit to Ethereum’s difficulty bomb</w:t>
      </w:r>
      <w:r>
        <w:rPr>
          <w:vertAlign w:val="superscript"/>
        </w:rPr>
        <w:footnoteReference w:id="17"/>
      </w:r>
      <w:r>
        <w:t>) to switch to Reputarchy as the ecosystem of expert communities matures.</w:t>
      </w:r>
    </w:p>
    <w:p w14:paraId="59B38831" w14:textId="77777777" w:rsidR="00451957" w:rsidRDefault="00451957" w:rsidP="00451957">
      <w:pPr>
        <w:pStyle w:val="Heading2"/>
      </w:pPr>
      <w:bookmarkStart w:id="86" w:name="_5f0ybphephcy" w:colFirst="0" w:colLast="0"/>
      <w:bookmarkStart w:id="87" w:name="_Toc465459440"/>
      <w:bookmarkEnd w:id="86"/>
      <w:r>
        <w:t>GOVERNANCE STANDARD</w:t>
      </w:r>
      <w:bookmarkEnd w:id="87"/>
    </w:p>
    <w:p w14:paraId="577CAE8B" w14:textId="77777777" w:rsidR="00451957" w:rsidRDefault="00451957" w:rsidP="00451957">
      <w:r>
        <w:t>Verity’s governance standard is a simple flexible standard that includes hierarchical roles, permissions, actions, and action states. The systems also allows roles to be held by smart contracts, which themselves can follow the governance standard.  By layering these simple building blocks together, complex governance mechanisms can be built, and mechanisms like Futarchy, Reputarchy, or Quadratic Voting can be easily swapped in and out as desired.  Nexusdev’s dappsys framework</w:t>
      </w:r>
      <w:r>
        <w:rPr>
          <w:vertAlign w:val="superscript"/>
        </w:rPr>
        <w:footnoteReference w:id="18"/>
      </w:r>
      <w:r>
        <w:t xml:space="preserve"> already includes much of this functionality, and we’re currently investigating the possibility of adapting it for our purposes. </w:t>
      </w:r>
    </w:p>
    <w:p w14:paraId="6540F62B" w14:textId="77777777" w:rsidR="00451957" w:rsidRDefault="00451957" w:rsidP="00451957">
      <w:pPr>
        <w:pStyle w:val="Heading3"/>
      </w:pPr>
      <w:bookmarkStart w:id="88" w:name="_Toc465459441"/>
      <w:r>
        <w:t>ACTIONS</w:t>
      </w:r>
      <w:bookmarkEnd w:id="88"/>
    </w:p>
    <w:p w14:paraId="0830AA23" w14:textId="77777777" w:rsidR="00451957" w:rsidRDefault="00451957" w:rsidP="00451957">
      <w:r>
        <w:t xml:space="preserve">An </w:t>
      </w:r>
      <w:r w:rsidRPr="00A863EB">
        <w:rPr>
          <w:b/>
        </w:rPr>
        <w:t xml:space="preserve">action </w:t>
      </w:r>
      <w:r>
        <w:t>as defined by Verity is a specific function that lives within a smart contract and can be executed on the Ethereum network.  The action could be a simple action that merely triggers an event that shows that the action happened, or can be a complicated action that involves invoking outside contracts or moving ether.  The action may take arguments, which are inputs to the action that change its meaning, or they may simply be actions that have one meaning, such as “resign.”</w:t>
      </w:r>
    </w:p>
    <w:p w14:paraId="4DFBC460" w14:textId="77777777" w:rsidR="00451957" w:rsidRDefault="00451957" w:rsidP="00451957">
      <w:r>
        <w:t>An example of an action in the US government might be “approve citizenship” which takes as an argument the identity of a potential citizen.</w:t>
      </w:r>
    </w:p>
    <w:p w14:paraId="4EA9718A" w14:textId="77777777" w:rsidR="00451957" w:rsidRDefault="00451957" w:rsidP="00451957">
      <w:pPr>
        <w:pStyle w:val="Heading3"/>
      </w:pPr>
      <w:bookmarkStart w:id="89" w:name="_Toc465459442"/>
      <w:r>
        <w:t>PROPOSAL STATES</w:t>
      </w:r>
      <w:bookmarkEnd w:id="89"/>
    </w:p>
    <w:p w14:paraId="55758CBB" w14:textId="77777777" w:rsidR="00451957" w:rsidRDefault="00451957" w:rsidP="00451957">
      <w:r>
        <w:t>A proposal state represents a proposal’s status within the governance process.  Every action has two states by default: ‘rejected’ and ‘approved’. A rejected proposal is a prop</w:t>
      </w:r>
      <w:r>
        <w:softHyphen/>
      </w:r>
      <w:r>
        <w:softHyphen/>
        <w:t xml:space="preserve">osal which is dead, and can longer change states. An ‘approved’ proposal is a proposal which will be executed on the blockchain.  In Verity’s governance standard, any number of arbitrary states may be created representing arbitrarily complex governance rules. </w:t>
      </w:r>
    </w:p>
    <w:p w14:paraId="19A4B45B" w14:textId="77777777" w:rsidR="00451957" w:rsidRPr="0000768A" w:rsidRDefault="00451957" w:rsidP="00451957">
      <w:r>
        <w:t>For instance, in the US government, when the action proposed is “create bill” (and the bill itself is the argument), the proposal would go through the “senate vote” state, the “house vote” state, and the “presidential veto period” state, before finally being accepted or rejected.</w:t>
      </w:r>
    </w:p>
    <w:p w14:paraId="5EA7D967" w14:textId="77777777" w:rsidR="00451957" w:rsidRDefault="00451957" w:rsidP="00451957">
      <w:pPr>
        <w:pStyle w:val="Heading3"/>
      </w:pPr>
      <w:bookmarkStart w:id="90" w:name="_Toc465459443"/>
      <w:r>
        <w:t>PROPOSALS</w:t>
      </w:r>
      <w:bookmarkEnd w:id="90"/>
    </w:p>
    <w:p w14:paraId="684C3628" w14:textId="77777777" w:rsidR="00451957" w:rsidRPr="00A863EB" w:rsidRDefault="00451957" w:rsidP="00451957">
      <w:r>
        <w:t>A proposal in the governance standard is a suggested action (with suggested arguments) that has not yet been executed.  A proposal can go through any number of states before being executed or rejected.</w:t>
      </w:r>
    </w:p>
    <w:p w14:paraId="4EC69265" w14:textId="77777777" w:rsidR="00451957" w:rsidRDefault="00451957" w:rsidP="00451957">
      <w:pPr>
        <w:pStyle w:val="Heading3"/>
      </w:pPr>
      <w:bookmarkStart w:id="91" w:name="_Toc465459444"/>
      <w:r>
        <w:lastRenderedPageBreak/>
        <w:t>ROLES</w:t>
      </w:r>
      <w:bookmarkEnd w:id="91"/>
    </w:p>
    <w:p w14:paraId="32EAFBD1" w14:textId="77777777" w:rsidR="00451957" w:rsidRDefault="00451957" w:rsidP="00451957">
      <w:r>
        <w:t xml:space="preserve">A </w:t>
      </w:r>
      <w:r w:rsidRPr="00B71CB7">
        <w:rPr>
          <w:b/>
        </w:rPr>
        <w:t>role</w:t>
      </w:r>
      <w:r>
        <w:t xml:space="preserve"> in the governance standard is a specific function that can be assigned to any agent in the system.  For instance, roles in the US government might include Citizen, President, Senator, and Congressman.  Other non-obvious roles might include The Constitution, The Senate, and the House; these roles would be filled by smart contracts, which themselves could implement their own governance rules.</w:t>
      </w:r>
    </w:p>
    <w:p w14:paraId="7BCB5392" w14:textId="77777777" w:rsidR="00451957" w:rsidRDefault="00451957" w:rsidP="00451957">
      <w:r>
        <w:t>Verity’s standard also supports hierarchical roles. A child role will inherit all permissions from its parent role unless otherwise specified, as well as any additional permissions assigned to it. For instance a CEO can inherit at the very least all the permissions that a manager has, and a manager can inherit all the permissions of an employee.</w:t>
      </w:r>
    </w:p>
    <w:p w14:paraId="4251EF4A" w14:textId="77777777" w:rsidR="00451957" w:rsidRDefault="00451957" w:rsidP="00451957">
      <w:pPr>
        <w:pStyle w:val="Heading3"/>
      </w:pPr>
      <w:bookmarkStart w:id="92" w:name="_Toc465459445"/>
      <w:r>
        <w:t>PERMISSIONS</w:t>
      </w:r>
      <w:bookmarkEnd w:id="92"/>
    </w:p>
    <w:p w14:paraId="5C55CF69" w14:textId="77777777" w:rsidR="00451957" w:rsidRDefault="00451957" w:rsidP="00451957">
      <w:r>
        <w:t>Permissions in Verity are given to specific roles and give that role the ability to participate in certain ways within the governance system.  There are only two types of permissions within the governance system; roles can be given the permission to execute an action, and they can also be given the permission to change a proposal from one specific state to another specific state.</w:t>
      </w:r>
    </w:p>
    <w:p w14:paraId="6302CDB4" w14:textId="77777777" w:rsidR="00451957" w:rsidRPr="00A14711" w:rsidRDefault="00451957" w:rsidP="00451957">
      <w:r>
        <w:t>In the US government, a “senator” role might have permission to execute a “vote in the senate” action, and a “the senate” role might have permission to change a “create bill” proposal from the “senate vote” state to the “house vote state” or the “rejected” state.</w:t>
      </w:r>
    </w:p>
    <w:p w14:paraId="7D9A5511" w14:textId="77777777" w:rsidR="00451957" w:rsidRDefault="00451957" w:rsidP="00451957">
      <w:pPr>
        <w:pStyle w:val="Heading2"/>
      </w:pPr>
      <w:bookmarkStart w:id="93" w:name="_1ovimyyiwxnm" w:colFirst="0" w:colLast="0"/>
      <w:bookmarkStart w:id="94" w:name="_ju4bkmedkcsj" w:colFirst="0" w:colLast="0"/>
      <w:bookmarkStart w:id="95" w:name="_Toc465459446"/>
      <w:bookmarkEnd w:id="93"/>
      <w:bookmarkEnd w:id="94"/>
      <w:r>
        <w:t>GOVERNANCE SYSTEMS</w:t>
      </w:r>
      <w:bookmarkEnd w:id="95"/>
    </w:p>
    <w:p w14:paraId="24BE75D9" w14:textId="77777777" w:rsidR="00451957" w:rsidRPr="007B2578" w:rsidRDefault="00451957" w:rsidP="00451957">
      <w:r>
        <w:t>While Verity can represent any governance system (that can be represented in a Turing complete language), it will come with several options out of the box, which make unique use of Verity’s own reputation metrics. These reputation-based governance methods represent new paradigms that can work equally well in traditional settings, as well as decentralized applications.</w:t>
      </w:r>
    </w:p>
    <w:p w14:paraId="39BBC54C" w14:textId="77777777" w:rsidR="00451957" w:rsidRDefault="00451957" w:rsidP="00451957">
      <w:pPr>
        <w:pStyle w:val="Heading3"/>
      </w:pPr>
      <w:bookmarkStart w:id="96" w:name="_Toc465459447"/>
      <w:r>
        <w:t>VALUE-BASED HIERARCHY</w:t>
      </w:r>
      <w:bookmarkEnd w:id="96"/>
    </w:p>
    <w:p w14:paraId="738CC8AD" w14:textId="77777777" w:rsidR="00451957" w:rsidRDefault="00451957" w:rsidP="00451957">
      <w:r>
        <w:t xml:space="preserve">In a value-based hierarchy, every role in an organization is matched with a value tag, such as “good customer support person,” “good customer support manager” or “good engineer.”  The roles exist in a hierarchy, such that executives exist above customer support managers, and customer support managers exist above engineers. </w:t>
      </w:r>
    </w:p>
    <w:p w14:paraId="7AFB8D67" w14:textId="77777777" w:rsidR="00451957" w:rsidRDefault="00451957" w:rsidP="00451957">
      <w:r>
        <w:t xml:space="preserve">The central idea behind value-based hierarchy is that each stage in the hierarchy gets to choose the start-set for the role below it. Thus executivies choose exemplary examples of managers, managers choose exemplary examples of employees, and so on.  When someone’s value score rises above .5 for a given role, they are automatically given all the permissions and perks associated with that role.  </w:t>
      </w:r>
    </w:p>
    <w:p w14:paraId="1F6CB2AA" w14:textId="77777777" w:rsidR="00451957" w:rsidRDefault="00451957" w:rsidP="00451957">
      <w:r>
        <w:t>This allows the entire organization to participate in the promotion process and be on the lookout for ideal employees, while still giving higher-ups the ability to choose what type of qualities they’re looking for in each role, and prizing the opinions of individuals already in the role.</w:t>
      </w:r>
    </w:p>
    <w:p w14:paraId="280EDC2E" w14:textId="77777777" w:rsidR="00451957" w:rsidRDefault="00451957" w:rsidP="00451957"/>
    <w:p w14:paraId="5D21A1EF" w14:textId="77777777" w:rsidR="00451957" w:rsidRDefault="00451957" w:rsidP="00451957">
      <w:pPr>
        <w:pStyle w:val="Heading3"/>
      </w:pPr>
      <w:bookmarkStart w:id="97" w:name="_Toc465459448"/>
      <w:r>
        <w:lastRenderedPageBreak/>
        <w:t>CONTRIBUTION-BASED VOTING</w:t>
      </w:r>
      <w:bookmarkEnd w:id="97"/>
    </w:p>
    <w:p w14:paraId="6E4E23C4" w14:textId="77777777" w:rsidR="00451957" w:rsidRPr="009E066D" w:rsidRDefault="00451957" w:rsidP="00451957">
      <w:r>
        <w:t>In contribution-based voting, individuals vote on actions, and their votes are weighted by the amount of contribution tokens that individual holds within that community. This can be seen as a meritocratic system in which those whom offer more value into the community get more say within it.  This voting method can optionally have contribution tokens’ weight decay logarithmically over time, such that people whom have given more recent contributions are given more weight than those whom gave contributions long ago in the organizations history.</w:t>
      </w:r>
    </w:p>
    <w:p w14:paraId="46BEFD28" w14:textId="77777777" w:rsidR="00451957" w:rsidRDefault="00451957" w:rsidP="00451957">
      <w:pPr>
        <w:pStyle w:val="Heading3"/>
      </w:pPr>
      <w:bookmarkStart w:id="98" w:name="_Toc465459449"/>
      <w:r>
        <w:t>SKILL-BASED REPUTARCHY</w:t>
      </w:r>
      <w:bookmarkEnd w:id="98"/>
    </w:p>
    <w:p w14:paraId="2802B130" w14:textId="77777777" w:rsidR="00451957" w:rsidRDefault="00451957" w:rsidP="00451957">
      <w:r>
        <w:t>Reputarchy uses Verity’s reputation and community mechanisms to give decisions to those whom have proven they’re best at making them.  If futarchy</w:t>
      </w:r>
      <w:r>
        <w:rPr>
          <w:vertAlign w:val="superscript"/>
        </w:rPr>
        <w:footnoteReference w:id="19"/>
      </w:r>
      <w:r>
        <w:t xml:space="preserve"> is described “vote on values, bet on beliefs,” then Reputarchy could be described as “vote on values, crowdsource beliefs.”  The community (potentially using contribution-based voting) votes on the goals and value of the communities, and then decisions are made by creating Verity contests that maximize those goals and values. </w:t>
      </w:r>
    </w:p>
    <w:p w14:paraId="0A54471F" w14:textId="77777777" w:rsidR="00451957" w:rsidRDefault="00451957" w:rsidP="00451957">
      <w:pPr>
        <w:pStyle w:val="Heading4"/>
      </w:pPr>
      <w:r>
        <w:t>REPUTARCHY STEP BY STEP</w:t>
      </w:r>
    </w:p>
    <w:p w14:paraId="5E392B14" w14:textId="77777777" w:rsidR="00451957" w:rsidRDefault="00451957" w:rsidP="00451957">
      <w:r>
        <w:t>Reputarchy follows a three step process, in which the community chooses a utility function, chooses actions to undertake based on that utility function, and then implements those actions.</w:t>
      </w:r>
    </w:p>
    <w:p w14:paraId="52368EA8" w14:textId="77777777" w:rsidR="00451957" w:rsidRDefault="00451957" w:rsidP="00451957">
      <w:pPr>
        <w:pStyle w:val="Heading5"/>
      </w:pPr>
      <w:bookmarkStart w:id="99" w:name="_5m98dhojn49y" w:colFirst="0" w:colLast="0"/>
      <w:bookmarkEnd w:id="99"/>
      <w:r>
        <w:t>CHOOSING A UTILITY FUNCTION</w:t>
      </w:r>
    </w:p>
    <w:p w14:paraId="120BAE8E" w14:textId="77777777" w:rsidR="00451957" w:rsidRDefault="00451957" w:rsidP="00451957">
      <w:r>
        <w:t xml:space="preserve">A key part of reputarchy is choosing a utility function. There are three ways that the values and goals in reputarchy could be implemented in a utility function using Verity.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65344A29" w14:textId="77777777" w:rsidR="00451957" w:rsidRDefault="00451957" w:rsidP="00451957">
      <w:pPr>
        <w:pStyle w:val="Heading5"/>
      </w:pPr>
      <w:bookmarkStart w:id="100" w:name="_oitud6ymtur6" w:colFirst="0" w:colLast="0"/>
      <w:bookmarkEnd w:id="100"/>
      <w:r>
        <w:t>CHOOSING ACTIONS TO TAKE</w:t>
      </w:r>
    </w:p>
    <w:p w14:paraId="220DF92A" w14:textId="77777777" w:rsidR="00451957" w:rsidRDefault="00451957" w:rsidP="00451957">
      <w:r>
        <w:t>Once a utility function is chosen, the next step is to choose a number of skill-tags, and communities known to be good measures for those skill tags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0D1C73D0" w14:textId="77777777" w:rsidR="00451957" w:rsidRDefault="00451957" w:rsidP="00451957">
      <w:pPr>
        <w:pStyle w:val="Heading5"/>
      </w:pPr>
      <w:bookmarkStart w:id="101" w:name="_rb76m11otzva" w:colFirst="0" w:colLast="0"/>
      <w:bookmarkEnd w:id="101"/>
      <w:r>
        <w:lastRenderedPageBreak/>
        <w:t xml:space="preserve">TAKING ACTION </w:t>
      </w:r>
    </w:p>
    <w:p w14:paraId="1793A4D8" w14:textId="77777777" w:rsidR="00451957" w:rsidRDefault="00451957" w:rsidP="00451957">
      <w:r>
        <w:t>Finally, the actions need to be implemented.  Requests for proposal will be created for each action determined in the previous steps, and the proposals themselves will be submitted into a Verity contest.  The proposals can be submitted by traditional contractors, or Verity communities themselves, who will crowdsource the work using contests. All possible proposals will be ranked against their utility in the utility function, and the money to implement the action will go to the winner.</w:t>
      </w:r>
    </w:p>
    <w:p w14:paraId="1627A160" w14:textId="77777777" w:rsidR="00451957" w:rsidRDefault="00451957" w:rsidP="00451957">
      <w:pPr>
        <w:pStyle w:val="Heading4"/>
      </w:pPr>
      <w:bookmarkStart w:id="102" w:name="_1qeh74d4cvuh" w:colFirst="0" w:colLast="0"/>
      <w:bookmarkEnd w:id="102"/>
      <w:r>
        <w:t>REPUTARCHY IN ACTION</w:t>
      </w:r>
    </w:p>
    <w:p w14:paraId="0966AE7A" w14:textId="77777777" w:rsidR="00451957" w:rsidRDefault="00451957" w:rsidP="00451957">
      <w:bookmarkStart w:id="103" w:name="_l81u909gwhhz" w:colFirst="0" w:colLast="0"/>
      <w:bookmarkEnd w:id="103"/>
      <w:r>
        <w:t>Imagine an “end global warming” community that made a utility function with two variables: how much carbon emissions are lowered within five years, and how ethical each action is considered by ethical members of the community.  It would then choose guilds and shared skills which it thought it might need, such as choosing the “Washington lobbyists” guild skill  for the “lobbying” skill tag and the “high-tech inventors” shared skill for the “technology development” skill tag.  The community could then create a contest for the best lobbying strategy that met its utility function of lowering carbon emissions, and have the inventors work together to come up with potential promising approaches to reducing carbon emissions. It would choose those actions which had the highest overall reduction in carbon emissions</w:t>
      </w:r>
      <w:bookmarkStart w:id="104" w:name="_hnrexbnydcwo" w:colFirst="0" w:colLast="0"/>
      <w:bookmarkEnd w:id="104"/>
      <w:r>
        <w:t>, and hire contractors to execute on those plans.</w:t>
      </w:r>
    </w:p>
    <w:p w14:paraId="4340468D" w14:textId="77777777" w:rsidR="00451957" w:rsidRDefault="00451957" w:rsidP="00451957">
      <w:pPr>
        <w:pStyle w:val="Heading4"/>
      </w:pPr>
      <w:r>
        <w:t>USE CASES OF REPUTARCHY</w:t>
      </w:r>
    </w:p>
    <w:p w14:paraId="13DF6CF6" w14:textId="77777777" w:rsidR="00451957" w:rsidRDefault="00451957" w:rsidP="00451957">
      <w:r>
        <w:t>While reputarchy will likely first be implemented in Verity communities, the real power of it comes when other DAOs and traditional organizations begin to implement it. This will mark a shift at which organizations will have to be upfront about exactly what they’re optimizing for, and individuals get payed only for their performance. This will severely limit the ability to play politics within an organization.</w:t>
      </w:r>
    </w:p>
    <w:p w14:paraId="7D63D5C2" w14:textId="77777777" w:rsidR="00451957" w:rsidRDefault="00451957" w:rsidP="00451957">
      <w:pPr>
        <w:pStyle w:val="Heading2"/>
      </w:pPr>
      <w:bookmarkStart w:id="105" w:name="_7hbk6ceod25z" w:colFirst="0" w:colLast="0"/>
      <w:bookmarkEnd w:id="105"/>
      <w:r>
        <w:br/>
      </w:r>
      <w:bookmarkStart w:id="106" w:name="_Toc465459450"/>
      <w:r>
        <w:t>VERITYDAO</w:t>
      </w:r>
      <w:bookmarkEnd w:id="106"/>
    </w:p>
    <w:p w14:paraId="7A0C5CBF" w14:textId="77777777" w:rsidR="00451957" w:rsidRDefault="00451957" w:rsidP="00451957">
      <w:r>
        <w:t>The VerityDAO is the organization which is in charge of running the central protocol and overseeing the growth and maintenance of the entire Verity ecosystem.  VerityDAO plans to start with a simple multisig governance mechanism, informed by Reputarchy style suggestions. then later switch to fully Reputarchy-controlled governance mechanism as the ecosystem of expert communities matures.</w:t>
      </w:r>
    </w:p>
    <w:p w14:paraId="474F1388" w14:textId="77777777" w:rsidR="00451957" w:rsidRDefault="00451957" w:rsidP="00451957">
      <w:pPr>
        <w:pStyle w:val="Heading3"/>
      </w:pPr>
      <w:bookmarkStart w:id="107" w:name="_xf6xygxu22oo" w:colFirst="0" w:colLast="0"/>
      <w:bookmarkStart w:id="108" w:name="_Toc465459451"/>
      <w:bookmarkEnd w:id="107"/>
      <w:r>
        <w:t>MAKING A PROFIT</w:t>
      </w:r>
      <w:bookmarkEnd w:id="108"/>
    </w:p>
    <w:p w14:paraId="3FAD23E5" w14:textId="77777777" w:rsidR="00451957" w:rsidRDefault="00451957" w:rsidP="00451957">
      <w:r>
        <w:t xml:space="preserve">VerityDAO makes money by taking a small cut of the reward from every paid contest in every community.  This reward then goes into the Verity smart contract, where it can be used to help fund new communities, bolster existing communities, create better infrastructure, or be passed on to vote holders in the form of weekly payments. </w:t>
      </w:r>
    </w:p>
    <w:p w14:paraId="7046D9B6" w14:textId="77777777" w:rsidR="00451957" w:rsidRDefault="00451957" w:rsidP="00451957"/>
    <w:p w14:paraId="691B0CEE" w14:textId="77777777" w:rsidR="00451957" w:rsidRDefault="00451957" w:rsidP="00451957">
      <w:pPr>
        <w:pStyle w:val="Heading3"/>
      </w:pPr>
      <w:bookmarkStart w:id="109" w:name="_uux4chcwr06d" w:colFirst="0" w:colLast="0"/>
      <w:bookmarkStart w:id="110" w:name="_Toc465459452"/>
      <w:bookmarkEnd w:id="109"/>
      <w:r>
        <w:lastRenderedPageBreak/>
        <w:t>REFERRAL INCENTIVES</w:t>
      </w:r>
      <w:bookmarkEnd w:id="110"/>
    </w:p>
    <w:p w14:paraId="4DCC035E" w14:textId="77777777" w:rsidR="00451957" w:rsidRDefault="00451957" w:rsidP="00451957">
      <w:r>
        <w:t>Every user on the Verity platform can receive referral incentives for referring other active users who add value to the Verity platform, whom also get an incentive for signing up under their friend.  An active user is anyone whom earns activated skill-tokens in a pre-existing community. Both the referrer and the referred receive a reward of Verity Clear tokens.  The VerityDAO chooses how much this reward is, and can also set it to zero.</w:t>
      </w:r>
    </w:p>
    <w:p w14:paraId="26A9FF1F" w14:textId="77777777" w:rsidR="00451957" w:rsidRDefault="00451957" w:rsidP="00451957">
      <w:pPr>
        <w:pStyle w:val="Heading3"/>
      </w:pPr>
      <w:bookmarkStart w:id="111" w:name="_9g2kufwwnfdc" w:colFirst="0" w:colLast="0"/>
      <w:bookmarkStart w:id="112" w:name="_Toc465459453"/>
      <w:bookmarkEnd w:id="111"/>
      <w:r>
        <w:t>VERITYDAO GOVERNANCE ACTIONS</w:t>
      </w:r>
      <w:bookmarkEnd w:id="112"/>
    </w:p>
    <w:p w14:paraId="62AD1729" w14:textId="77777777" w:rsidR="00451957" w:rsidRDefault="00451957" w:rsidP="00451957">
      <w:r>
        <w:t>As the parent organization, VerityDAO is in charge of taking actions that cause the ecosystem to flourish. What follows is a list of some of the most important actions that VerityDAO can take</w:t>
      </w:r>
    </w:p>
    <w:p w14:paraId="255E6400" w14:textId="77777777" w:rsidR="00451957" w:rsidRDefault="00451957" w:rsidP="00451957">
      <w:pPr>
        <w:pStyle w:val="Heading4"/>
      </w:pPr>
      <w:bookmarkStart w:id="113" w:name="_a374gqsxvvmy" w:colFirst="0" w:colLast="0"/>
      <w:bookmarkEnd w:id="113"/>
      <w:r>
        <w:t>SETTING VERITY TOKEN ISSUANCE RATE</w:t>
      </w:r>
    </w:p>
    <w:p w14:paraId="312F2141" w14:textId="77777777" w:rsidR="00451957" w:rsidRDefault="00451957" w:rsidP="00451957">
      <w:r>
        <w:t>Issuance of new tokens in Verity is set at a steady monthly limit, which can be tweaked by the stakeholders.  This is analogous to a central bank which is incentivized to maximize the value of the tokens. Newly issued tokens are split percentage wise among all the communities, and are created to fuel novice matches and allow the onboarding of new users into Verity communities.</w:t>
      </w:r>
    </w:p>
    <w:p w14:paraId="781B7880" w14:textId="77777777" w:rsidR="00451957" w:rsidRDefault="00451957" w:rsidP="00451957">
      <w:pPr>
        <w:pStyle w:val="Heading4"/>
      </w:pPr>
      <w:bookmarkStart w:id="114" w:name="_vcvjzimoueov" w:colFirst="0" w:colLast="0"/>
      <w:bookmarkEnd w:id="114"/>
      <w:r>
        <w:t>SETTING VERITY TOKEN BUY AND BURN RATE</w:t>
      </w:r>
    </w:p>
    <w:p w14:paraId="50EAC80D" w14:textId="77777777" w:rsidR="00451957" w:rsidRDefault="00451957" w:rsidP="00451957">
      <w:r>
        <w:t>Just as it may be prudent to issue more tokens in order to onboard more users onto the platform, it may also make sense to shrink the supply in order to raise the value of Verity tokens.  For this purpose, the Verity has an ongoing offer to buy and burn tokens at a price set by the DAO.  While this price will typically be set to 0, it may be raised above market value if the supply is growing too fast, in order to incentivize burning of tokens and shrink the supply.</w:t>
      </w:r>
    </w:p>
    <w:p w14:paraId="5A0976CF" w14:textId="77777777" w:rsidR="00451957" w:rsidRDefault="00451957" w:rsidP="00451957">
      <w:pPr>
        <w:pStyle w:val="Heading4"/>
      </w:pPr>
      <w:bookmarkStart w:id="115" w:name="_6ihukzprszus" w:colFirst="0" w:colLast="0"/>
      <w:bookmarkEnd w:id="115"/>
      <w:r>
        <w:t>CHOOSING CORE VALUES</w:t>
      </w:r>
    </w:p>
    <w:p w14:paraId="381FC61B" w14:textId="77777777" w:rsidR="00451957" w:rsidRDefault="00451957" w:rsidP="00451957">
      <w:r>
        <w:t>The VerityDAO is in charge of choosing its own core values.  These core values will in turn determine the value-weight of all votes in the parent organization, based on those voters’ affinity scores with the organization's core values.</w:t>
      </w:r>
    </w:p>
    <w:p w14:paraId="35FFCAA8" w14:textId="77777777" w:rsidR="00451957" w:rsidRDefault="00451957" w:rsidP="00451957">
      <w:pPr>
        <w:pStyle w:val="Heading4"/>
      </w:pPr>
      <w:bookmarkStart w:id="116" w:name="_qc06ewe1w3nz" w:colFirst="0" w:colLast="0"/>
      <w:bookmarkEnd w:id="116"/>
      <w:r>
        <w:t>ADDING AND REMOVING MEMBERS FROM THE START SET</w:t>
      </w:r>
    </w:p>
    <w:p w14:paraId="310E687F" w14:textId="77777777" w:rsidR="00451957" w:rsidRDefault="00451957" w:rsidP="00451957">
      <w:r>
        <w:t>For each of the core values, the VerityDAO can choose members whom they view as paragons of those values, and add them to the start set.  If it comes to light that a person has a different character than previously assumed, they can be removed from the start set.</w:t>
      </w:r>
    </w:p>
    <w:p w14:paraId="10CBA555" w14:textId="77777777" w:rsidR="00451957" w:rsidRDefault="00451957" w:rsidP="00451957">
      <w:pPr>
        <w:pStyle w:val="Heading4"/>
      </w:pPr>
      <w:bookmarkStart w:id="117" w:name="_xghor9vr1r9g" w:colFirst="0" w:colLast="0"/>
      <w:bookmarkEnd w:id="117"/>
      <w:r>
        <w:t>SETTING CONTEST FEE</w:t>
      </w:r>
    </w:p>
    <w:p w14:paraId="6F927582" w14:textId="77777777" w:rsidR="00451957" w:rsidRDefault="00451957" w:rsidP="00451957">
      <w:r>
        <w:t>Every contest on the Verity platform has a small percentage fee taken from it, which goes to the parent organization.  The VerityDAO sets this fee at such a level to be competitive, while still allowing maintenance and growth of the platform.</w:t>
      </w:r>
    </w:p>
    <w:p w14:paraId="60B2EEF1" w14:textId="77777777" w:rsidR="00451957" w:rsidRDefault="00451957" w:rsidP="00451957">
      <w:pPr>
        <w:pStyle w:val="Heading4"/>
      </w:pPr>
      <w:bookmarkStart w:id="118" w:name="_nf1n3er9m36" w:colFirst="0" w:colLast="0"/>
      <w:bookmarkEnd w:id="118"/>
      <w:r>
        <w:lastRenderedPageBreak/>
        <w:t>SETTING STAKE-WEIGHTED PAYMENTS</w:t>
      </w:r>
    </w:p>
    <w:p w14:paraId="4B8570FC" w14:textId="77777777" w:rsidR="00451957" w:rsidRDefault="00451957" w:rsidP="00451957">
      <w:r>
        <w:t>Every week, a small amount of earnings are taken from the VerityDAO and issued to stakeholders, weighted by their stake.  The VerityDAO votes on this amount.</w:t>
      </w:r>
    </w:p>
    <w:p w14:paraId="594C60CB" w14:textId="77777777" w:rsidR="00451957" w:rsidRDefault="00451957" w:rsidP="00451957">
      <w:pPr>
        <w:pStyle w:val="Heading4"/>
      </w:pPr>
      <w:bookmarkStart w:id="119" w:name="_zgyvs9kxkisd" w:colFirst="0" w:colLast="0"/>
      <w:bookmarkEnd w:id="119"/>
      <w:r>
        <w:t>UPDATING THE PROTOCOL AND GOVERNANCE RULES</w:t>
      </w:r>
    </w:p>
    <w:p w14:paraId="622A1F24" w14:textId="77777777" w:rsidR="00451957" w:rsidRDefault="00451957" w:rsidP="00451957">
      <w:r>
        <w:t>The VerityDAO is in charge of creating updates to the protocol, as well as to its own governance rules.</w:t>
      </w:r>
    </w:p>
    <w:p w14:paraId="04F9884A" w14:textId="77777777" w:rsidR="00451957" w:rsidRDefault="00451957" w:rsidP="00451957">
      <w:pPr>
        <w:pStyle w:val="Heading4"/>
      </w:pPr>
      <w:bookmarkStart w:id="120" w:name="_s8v79p4vqg9m" w:colFirst="0" w:colLast="0"/>
      <w:bookmarkEnd w:id="120"/>
      <w:r>
        <w:t>SENDING MONEY</w:t>
      </w:r>
    </w:p>
    <w:p w14:paraId="73EE3B0C" w14:textId="77777777" w:rsidR="00451957" w:rsidRDefault="00451957" w:rsidP="00451957">
      <w:r>
        <w:t>The VerityDAO can send money to any account on the Ethereum platform. This may be in payment to a contractor, as a stimulus to an individual community, or for any other reason.</w:t>
      </w:r>
    </w:p>
    <w:p w14:paraId="155C3618" w14:textId="77777777" w:rsidR="00451957" w:rsidRDefault="00451957" w:rsidP="00451957">
      <w:pPr>
        <w:pStyle w:val="Heading2"/>
      </w:pPr>
      <w:bookmarkStart w:id="121" w:name="_lyyxpmxrcjhi" w:colFirst="0" w:colLast="0"/>
      <w:bookmarkStart w:id="122" w:name="_Toc465459454"/>
      <w:bookmarkEnd w:id="121"/>
      <w:r>
        <w:t>COMMUNITY GOVERNANCE</w:t>
      </w:r>
      <w:bookmarkEnd w:id="122"/>
    </w:p>
    <w:p w14:paraId="0D93FE94" w14:textId="77777777" w:rsidR="00451957" w:rsidRDefault="00451957" w:rsidP="00451957">
      <w:r>
        <w:t>Communities are places where experts can gather, converse, and work together to provide value to each other or to clients.  Every community has different goals and purposes, defined by their members and core values.</w:t>
      </w:r>
    </w:p>
    <w:p w14:paraId="019A2EAA" w14:textId="77777777" w:rsidR="00451957" w:rsidRDefault="00451957" w:rsidP="00451957">
      <w:pPr>
        <w:pStyle w:val="Heading3"/>
      </w:pPr>
      <w:bookmarkStart w:id="123" w:name="_p757pudolk1d" w:colFirst="0" w:colLast="0"/>
      <w:bookmarkStart w:id="124" w:name="_Toc465459455"/>
      <w:bookmarkEnd w:id="123"/>
      <w:r>
        <w:t>CREATING A COMMUNITY</w:t>
      </w:r>
      <w:bookmarkEnd w:id="124"/>
    </w:p>
    <w:p w14:paraId="12FCDA65" w14:textId="77777777" w:rsidR="00451957" w:rsidRDefault="00451957" w:rsidP="00451957">
      <w:r>
        <w:t xml:space="preserve">Communities are created in stages.  </w:t>
      </w:r>
    </w:p>
    <w:p w14:paraId="095315BC" w14:textId="77777777" w:rsidR="00451957" w:rsidRDefault="00451957" w:rsidP="00451957">
      <w:r>
        <w:t xml:space="preserve">First, the idea for a community is proposed.  Potential participants in the community will begin to interact with each other, tagging each other with value tags as they discuss the community. </w:t>
      </w:r>
    </w:p>
    <w:p w14:paraId="53757F63" w14:textId="77777777" w:rsidR="00451957" w:rsidRDefault="00451957" w:rsidP="00451957">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DA4CFFE" w14:textId="77777777" w:rsidR="00451957" w:rsidRDefault="00451957" w:rsidP="00451957">
      <w:r>
        <w:t xml:space="preserve">From there, a community defined initialization period commences during which any person can commit Verity Clear reputation to the system, turning it into initial reputation for the community at 100% activation rate.  </w:t>
      </w:r>
    </w:p>
    <w:p w14:paraId="16CC2F53" w14:textId="77777777" w:rsidR="00451957" w:rsidRDefault="00451957" w:rsidP="00451957">
      <w:r>
        <w:t>After the initialization period, the community starts, and people begin to start creating and participating in contests. At this point, the community rules and values can be changed according to the chosen community governance protocol. Other Verity tokens can enter the community by transforming according to the normal rules.</w:t>
      </w:r>
    </w:p>
    <w:p w14:paraId="324033C8" w14:textId="77777777" w:rsidR="00451957" w:rsidRDefault="00451957" w:rsidP="00451957">
      <w:pPr>
        <w:pStyle w:val="Heading3"/>
      </w:pPr>
      <w:bookmarkStart w:id="125" w:name="_39dbt8io90sr" w:colFirst="0" w:colLast="0"/>
      <w:bookmarkStart w:id="126" w:name="_Toc465459456"/>
      <w:bookmarkEnd w:id="125"/>
      <w:r>
        <w:t>COMMUNITY GOVERNANCE ACTIONS</w:t>
      </w:r>
      <w:bookmarkEnd w:id="126"/>
    </w:p>
    <w:p w14:paraId="640F5513" w14:textId="77777777" w:rsidR="00451957" w:rsidRDefault="00451957" w:rsidP="00451957">
      <w:pPr>
        <w:pStyle w:val="Heading4"/>
      </w:pPr>
      <w:bookmarkStart w:id="127" w:name="_gyi8bxhp4nqv" w:colFirst="0" w:colLast="0"/>
      <w:bookmarkEnd w:id="127"/>
      <w:r>
        <w:t>CHOOSING CORE VALUES</w:t>
      </w:r>
    </w:p>
    <w:p w14:paraId="3B3F9670" w14:textId="77777777" w:rsidR="00451957" w:rsidRDefault="00451957" w:rsidP="00451957">
      <w:r>
        <w:t>The community is in charge of choosing its own core values.  These core values will in turn determine the value-weight of all votes in the parent organization, based on those voters’ affinity scores with the organization's core values.</w:t>
      </w:r>
    </w:p>
    <w:p w14:paraId="117B2D0B" w14:textId="77777777" w:rsidR="00451957" w:rsidRDefault="00451957" w:rsidP="00451957">
      <w:pPr>
        <w:pStyle w:val="Heading4"/>
      </w:pPr>
      <w:bookmarkStart w:id="128" w:name="_qfjmrfhq0u4j" w:colFirst="0" w:colLast="0"/>
      <w:bookmarkEnd w:id="128"/>
      <w:r>
        <w:lastRenderedPageBreak/>
        <w:t>ADDING AND REMOVING MEMBERS FROM THE START SET</w:t>
      </w:r>
    </w:p>
    <w:p w14:paraId="3D7BB71E" w14:textId="77777777" w:rsidR="00451957" w:rsidRDefault="00451957" w:rsidP="00451957">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4E2CD59C" w14:textId="77777777" w:rsidR="00451957" w:rsidRDefault="00451957" w:rsidP="00451957">
      <w:pPr>
        <w:pStyle w:val="Heading4"/>
      </w:pPr>
      <w:bookmarkStart w:id="129" w:name="_d30srsouh09m" w:colFirst="0" w:colLast="0"/>
      <w:bookmarkEnd w:id="129"/>
      <w:r>
        <w:t>SETTING CONTEST FEE</w:t>
      </w:r>
    </w:p>
    <w:p w14:paraId="290BA81A" w14:textId="77777777" w:rsidR="00451957" w:rsidRDefault="00451957" w:rsidP="00451957">
      <w:r>
        <w:t>Every contest in the community has a small percentage fee taken from it, which goes to the community.  The community sets this fee at such a level to be competitive, while still allowing maintenance and growth of the community.</w:t>
      </w:r>
    </w:p>
    <w:p w14:paraId="3F3CAC89" w14:textId="77777777" w:rsidR="00451957" w:rsidRDefault="00451957" w:rsidP="00451957"/>
    <w:p w14:paraId="15B3DB5D" w14:textId="77777777" w:rsidR="00451957" w:rsidRDefault="00451957" w:rsidP="00451957">
      <w:pPr>
        <w:pStyle w:val="Heading4"/>
      </w:pPr>
      <w:bookmarkStart w:id="130" w:name="_3bqpmtvqyp1" w:colFirst="0" w:colLast="0"/>
      <w:bookmarkEnd w:id="130"/>
      <w:r>
        <w:t>CHOOSING PRIVILEGED CONTEST TYPES</w:t>
      </w:r>
    </w:p>
    <w:p w14:paraId="2FF33F3A" w14:textId="77777777" w:rsidR="00451957" w:rsidRDefault="00451957" w:rsidP="00451957">
      <w:r>
        <w:t>Every community chooses some subset of contest types that it considers privileged. These contest types are allowed to distribute new tokens through novice matches, and also distribute stake to the VerityDAO through participation.</w:t>
      </w:r>
    </w:p>
    <w:p w14:paraId="21CD4FA4" w14:textId="77777777" w:rsidR="00451957" w:rsidRDefault="00451957" w:rsidP="00451957">
      <w:pPr>
        <w:pStyle w:val="Heading4"/>
      </w:pPr>
      <w:bookmarkStart w:id="131" w:name="_1d399idq6gnl" w:colFirst="0" w:colLast="0"/>
      <w:bookmarkEnd w:id="131"/>
      <w:r>
        <w:t>UPDATING CONTESTS AND GOVERNANCE RULES</w:t>
      </w:r>
    </w:p>
    <w:p w14:paraId="5C750990" w14:textId="77777777" w:rsidR="00451957" w:rsidRDefault="00451957" w:rsidP="00451957">
      <w:r>
        <w:t>The community can choose to update its privileged contests to new versions, as well as changing its governance contract.</w:t>
      </w:r>
    </w:p>
    <w:p w14:paraId="10FCC1FE" w14:textId="77777777" w:rsidR="00451957" w:rsidRDefault="00451957" w:rsidP="00451957">
      <w:pPr>
        <w:pStyle w:val="Heading4"/>
      </w:pPr>
      <w:bookmarkStart w:id="132" w:name="_1p2zu6y8e96o" w:colFirst="0" w:colLast="0"/>
      <w:bookmarkEnd w:id="132"/>
      <w:r>
        <w:t>SENDING MONEY</w:t>
      </w:r>
    </w:p>
    <w:p w14:paraId="4BAAD73C" w14:textId="77777777" w:rsidR="00451957" w:rsidRDefault="00451957" w:rsidP="00451957">
      <w:r>
        <w:t>The community can send money to any account on the Ethereum platform. This may be in payment to a contractor, or for any other reason.</w:t>
      </w:r>
    </w:p>
    <w:p w14:paraId="740FE7D8" w14:textId="77777777" w:rsidR="00451957" w:rsidRDefault="00451957" w:rsidP="00451957"/>
    <w:p w14:paraId="213E3B83" w14:textId="77777777" w:rsidR="00451957" w:rsidRDefault="00451957" w:rsidP="00451957">
      <w:pPr>
        <w:pStyle w:val="Heading1"/>
      </w:pPr>
      <w:bookmarkStart w:id="133" w:name="_b8uc7ra9s827" w:colFirst="0" w:colLast="0"/>
      <w:bookmarkStart w:id="134" w:name="_Toc465459457"/>
      <w:bookmarkEnd w:id="133"/>
      <w:r>
        <w:t>USE CASES</w:t>
      </w:r>
      <w:bookmarkEnd w:id="134"/>
    </w:p>
    <w:p w14:paraId="6B7DD5BF" w14:textId="77777777" w:rsidR="00451957" w:rsidRDefault="00451957" w:rsidP="00451957">
      <w:pPr>
        <w:pStyle w:val="Heading2"/>
      </w:pPr>
      <w:bookmarkStart w:id="135" w:name="_rd5rdlioo2za" w:colFirst="0" w:colLast="0"/>
      <w:bookmarkStart w:id="136" w:name="_Toc465459458"/>
      <w:bookmarkEnd w:id="135"/>
      <w:r>
        <w:t>DECENTRALIZED APPLICATIONS</w:t>
      </w:r>
      <w:bookmarkEnd w:id="136"/>
    </w:p>
    <w:p w14:paraId="557DF353" w14:textId="77777777" w:rsidR="00451957" w:rsidRDefault="00451957" w:rsidP="00451957">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Verity, all of these human judgements can be made in decentralized way. For instance, one can </w:t>
      </w:r>
      <w:r w:rsidRPr="4F4EE9F4">
        <w:rPr>
          <w:b/>
          <w:bCs/>
        </w:rPr>
        <w:t>moderate content</w:t>
      </w:r>
      <w:r>
        <w:t xml:space="preserve"> without a centralized moderator, </w:t>
      </w:r>
      <w:r w:rsidRPr="4F4EE9F4">
        <w:rPr>
          <w:b/>
          <w:bCs/>
        </w:rPr>
        <w:t xml:space="preserve">settle user disputes </w:t>
      </w:r>
      <w:r>
        <w:t xml:space="preserve">without a single company to handle support, </w:t>
      </w:r>
      <w:r w:rsidRPr="4F4EE9F4">
        <w:rPr>
          <w:b/>
          <w:bCs/>
        </w:rPr>
        <w:t>identify trusted nodes</w:t>
      </w:r>
      <w:r>
        <w:t xml:space="preserve"> for distributed work, and even create </w:t>
      </w:r>
      <w:r w:rsidRPr="4F4EE9F4">
        <w:rPr>
          <w:b/>
          <w:bCs/>
        </w:rPr>
        <w:t>truth oracles</w:t>
      </w:r>
      <w:r>
        <w:t xml:space="preserve"> that provide trusted data without relying on a single source.</w:t>
      </w:r>
    </w:p>
    <w:p w14:paraId="5BECA991" w14:textId="77777777" w:rsidR="00451957" w:rsidRDefault="00451957" w:rsidP="00451957">
      <w:pPr>
        <w:pStyle w:val="Heading2"/>
      </w:pPr>
      <w:bookmarkStart w:id="137" w:name="_w8u1x1q8emux" w:colFirst="0" w:colLast="0"/>
      <w:bookmarkStart w:id="138" w:name="_Toc465459459"/>
      <w:bookmarkEnd w:id="137"/>
      <w:r>
        <w:lastRenderedPageBreak/>
        <w:t>RATING AND GRADING</w:t>
      </w:r>
      <w:bookmarkEnd w:id="138"/>
    </w:p>
    <w:p w14:paraId="21320787" w14:textId="77777777" w:rsidR="00451957" w:rsidRDefault="00451957" w:rsidP="00451957">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Verity, you can </w:t>
      </w:r>
      <w:r w:rsidRPr="4F4EE9F4">
        <w:rPr>
          <w:b/>
          <w:bCs/>
        </w:rPr>
        <w:t>democratize education</w:t>
      </w:r>
      <w:r>
        <w:t xml:space="preserve"> through decentralized assessments, create </w:t>
      </w:r>
      <w:r w:rsidRPr="4F4EE9F4">
        <w:rPr>
          <w:b/>
          <w:bCs/>
        </w:rPr>
        <w:t>cheaper insurance</w:t>
      </w:r>
      <w:r>
        <w:t xml:space="preserve"> through crowdsourced risk assessments, and </w:t>
      </w:r>
      <w:r w:rsidRPr="4F4EE9F4">
        <w:rPr>
          <w:b/>
          <w:bCs/>
        </w:rPr>
        <w:t xml:space="preserve">disintermediate review websites </w:t>
      </w:r>
      <w:r>
        <w:t>with reviews and ratings that can't be gamed.</w:t>
      </w:r>
    </w:p>
    <w:p w14:paraId="17579672" w14:textId="77777777" w:rsidR="00451957" w:rsidRDefault="00451957" w:rsidP="00451957">
      <w:pPr>
        <w:pStyle w:val="Heading2"/>
      </w:pPr>
      <w:bookmarkStart w:id="139" w:name="_h2pprzhwlpy8" w:colFirst="0" w:colLast="0"/>
      <w:bookmarkStart w:id="140" w:name="_Toc465459460"/>
      <w:bookmarkEnd w:id="139"/>
      <w:r>
        <w:t>COLLABORATIVE CROWDSOURCING</w:t>
      </w:r>
      <w:bookmarkEnd w:id="140"/>
    </w:p>
    <w:p w14:paraId="16334312" w14:textId="77777777" w:rsidR="00451957" w:rsidRDefault="00451957" w:rsidP="00451957">
      <w:r>
        <w:t xml:space="preserve">Anything that can be created by an individual on a computer, can be created by Verity crowdsourcing.  With Verity, the things built are optimized to meet your exact goals or preferences, and are typically better results than you would receive by contracting a single expert.  You can </w:t>
      </w:r>
      <w:r w:rsidRPr="4F4EE9F4">
        <w:rPr>
          <w:b/>
          <w:bCs/>
        </w:rPr>
        <w:t xml:space="preserve">have software reviewed by thousands of reviewers. </w:t>
      </w:r>
      <w:r>
        <w:t>You can</w:t>
      </w:r>
      <w:r w:rsidRPr="4F4EE9F4">
        <w:rPr>
          <w:b/>
          <w:bCs/>
        </w:rPr>
        <w:t xml:space="preserve"> </w:t>
      </w:r>
      <w:r>
        <w:t xml:space="preserve">create a </w:t>
      </w:r>
      <w:r w:rsidRPr="4F4EE9F4">
        <w:rPr>
          <w:b/>
          <w:bCs/>
        </w:rPr>
        <w:t>compelling creative book</w:t>
      </w:r>
      <w:r>
        <w:t xml:space="preserve">, and give royalties based on how much each person contributes. You can even </w:t>
      </w:r>
      <w:r w:rsidRPr="4F4EE9F4">
        <w:rPr>
          <w:b/>
          <w:bCs/>
        </w:rPr>
        <w:t>design</w:t>
      </w:r>
      <w:r>
        <w:t xml:space="preserve"> </w:t>
      </w:r>
      <w:r w:rsidRPr="4F4EE9F4">
        <w:rPr>
          <w:b/>
          <w:bCs/>
        </w:rPr>
        <w:t>cars</w:t>
      </w:r>
      <w:r>
        <w:t xml:space="preserve">, </w:t>
      </w:r>
      <w:r w:rsidRPr="4F4EE9F4">
        <w:rPr>
          <w:b/>
          <w:bCs/>
        </w:rPr>
        <w:t>buildings</w:t>
      </w:r>
      <w:r>
        <w:t xml:space="preserve"> or </w:t>
      </w:r>
      <w:r w:rsidRPr="4F4EE9F4">
        <w:rPr>
          <w:b/>
          <w:bCs/>
        </w:rPr>
        <w:t>organizations</w:t>
      </w:r>
      <w:r>
        <w:t>, all at a cheaper price point, and likely greater quality, than expert work.</w:t>
      </w:r>
    </w:p>
    <w:p w14:paraId="47A0D118" w14:textId="77777777" w:rsidR="00451957" w:rsidRDefault="00451957" w:rsidP="00451957">
      <w:pPr>
        <w:pStyle w:val="Heading2"/>
      </w:pPr>
      <w:bookmarkStart w:id="141" w:name="_ax6ils45jeyy" w:colFirst="0" w:colLast="0"/>
      <w:bookmarkStart w:id="142" w:name="_Toc465459461"/>
      <w:bookmarkEnd w:id="141"/>
      <w:r>
        <w:t>PORTABLE REPUTATION</w:t>
      </w:r>
      <w:bookmarkEnd w:id="142"/>
    </w:p>
    <w:p w14:paraId="7F827176" w14:textId="77777777" w:rsidR="00451957" w:rsidRDefault="00451957" w:rsidP="00451957">
      <w:r>
        <w:t>With Verity, you can earn reputation once, and take it everywhere.  This means that</w:t>
      </w:r>
      <w:r w:rsidRPr="4F4EE9F4">
        <w:rPr>
          <w:b/>
          <w:bCs/>
        </w:rPr>
        <w:t xml:space="preserve"> low quality internet comments will be buried,</w:t>
      </w:r>
      <w:r>
        <w:t xml:space="preserve"> as the best commenters earn their reputation and take it from site to site.  Instead of needing to prove yourself on new </w:t>
      </w:r>
      <w:r w:rsidRPr="4F4EE9F4">
        <w:rPr>
          <w:b/>
          <w:bCs/>
        </w:rPr>
        <w:t xml:space="preserve">marketplaces, </w:t>
      </w:r>
      <w:r>
        <w:t>you can take it with you from e.g.   Amazon to eBay.  Finally, the</w:t>
      </w:r>
      <w:r w:rsidRPr="4F4EE9F4">
        <w:rPr>
          <w:b/>
          <w:bCs/>
        </w:rPr>
        <w:t xml:space="preserve"> sharing economy</w:t>
      </w:r>
      <w:r>
        <w:t xml:space="preserve"> will be so much safer.  Your Uber, Airbnb, and Snapgoods reputation will all be linked, allowing every user to get a full measure of the service they will receive.</w:t>
      </w:r>
    </w:p>
    <w:p w14:paraId="4A47C3B6" w14:textId="77777777" w:rsidR="00451957" w:rsidRDefault="00451957" w:rsidP="00451957">
      <w:pPr>
        <w:pStyle w:val="Heading2"/>
      </w:pPr>
      <w:bookmarkStart w:id="143" w:name="_bsk46siv4dfd" w:colFirst="0" w:colLast="0"/>
      <w:bookmarkStart w:id="144" w:name="_Toc465459462"/>
      <w:bookmarkEnd w:id="143"/>
      <w:r>
        <w:t>DECISION MAKING</w:t>
      </w:r>
      <w:bookmarkEnd w:id="144"/>
    </w:p>
    <w:p w14:paraId="3E2C0318" w14:textId="77777777" w:rsidR="00451957" w:rsidRDefault="00451957" w:rsidP="00451957">
      <w:r>
        <w:t xml:space="preserve">With Verity, making decisions will be decision-theoretically optimized according to your goals.  Want to get </w:t>
      </w:r>
      <w:r w:rsidRPr="4F4EE9F4">
        <w:rPr>
          <w:b/>
          <w:bCs/>
        </w:rPr>
        <w:t xml:space="preserve">individual advice </w:t>
      </w:r>
      <w:r>
        <w:t xml:space="preserve">on buying shoes that look great and last forever?  With Verity, the crowd will find the perfect pair for you that balances those two goals.  </w:t>
      </w:r>
      <w:r w:rsidRPr="4F4EE9F4">
        <w:rPr>
          <w:b/>
          <w:bCs/>
        </w:rPr>
        <w:t>Business strategy</w:t>
      </w:r>
      <w:r>
        <w:t xml:space="preserve"> will forever be changed as companies find out that their CEOs’ decisions can be matched or beaten by communities, with lower price points.  Eventually, </w:t>
      </w:r>
      <w:r w:rsidRPr="4F4EE9F4">
        <w:rPr>
          <w:b/>
          <w:bCs/>
        </w:rPr>
        <w:t xml:space="preserve">countries </w:t>
      </w:r>
      <w:r>
        <w:t>may even jump on the reputarchy bandwagon.</w:t>
      </w:r>
    </w:p>
    <w:p w14:paraId="397F91BA" w14:textId="77777777" w:rsidR="00451957" w:rsidRDefault="00451957" w:rsidP="00451957">
      <w:pPr>
        <w:pStyle w:val="Heading2"/>
      </w:pPr>
      <w:bookmarkStart w:id="145" w:name="_5gx0rren5smk" w:colFirst="0" w:colLast="0"/>
      <w:bookmarkStart w:id="146" w:name="_Toc465459463"/>
      <w:bookmarkEnd w:id="145"/>
      <w:r>
        <w:t>FORECASTING</w:t>
      </w:r>
      <w:bookmarkEnd w:id="146"/>
    </w:p>
    <w:p w14:paraId="6E065686" w14:textId="77777777" w:rsidR="00451957" w:rsidRDefault="00451957" w:rsidP="00451957">
      <w:r>
        <w:t xml:space="preserve">Knowing future possibilities is crucial to wellbeing of millions of people.  Wouldn’t it be great to know the likelihood of a major war springing up in the next year or the chance of an earthquake in California in the next six months?  With Verity, </w:t>
      </w:r>
      <w:r w:rsidRPr="4F4EE9F4">
        <w:rPr>
          <w:b/>
          <w:bCs/>
        </w:rPr>
        <w:t xml:space="preserve">large events, natural disasters, </w:t>
      </w:r>
      <w:r>
        <w:t>and</w:t>
      </w:r>
      <w:r w:rsidRPr="4F4EE9F4">
        <w:rPr>
          <w:b/>
          <w:bCs/>
        </w:rPr>
        <w:t xml:space="preserve"> existential risks, </w:t>
      </w:r>
      <w:r>
        <w:t xml:space="preserve">can all be given precise </w:t>
      </w:r>
      <w:r>
        <w:lastRenderedPageBreak/>
        <w:t>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0432373D" w14:textId="77777777" w:rsidR="00451957" w:rsidRDefault="00451957" w:rsidP="00451957">
      <w:pPr>
        <w:pStyle w:val="Heading2"/>
      </w:pPr>
      <w:bookmarkStart w:id="147" w:name="_igov4cu3jmvz" w:colFirst="0" w:colLast="0"/>
      <w:bookmarkStart w:id="148" w:name="_Toc465459464"/>
      <w:bookmarkEnd w:id="147"/>
      <w:r>
        <w:t>MACHINE LEARNING AUGMENTATION</w:t>
      </w:r>
      <w:bookmarkEnd w:id="148"/>
    </w:p>
    <w:p w14:paraId="157DC9A6" w14:textId="77777777" w:rsidR="00451957" w:rsidRDefault="00451957" w:rsidP="00451957">
      <w:r>
        <w:t>Training machine learning systems to interact with human systems is a common goal, but the existing approaches suffer from limited training data and poor specification of human values. Verity can solve these problems and create a synergistic effect between machines and humans.  Using the Verity protocol, for the first time there’s an</w:t>
      </w:r>
      <w:r w:rsidRPr="4F4EE9F4">
        <w:rPr>
          <w:b/>
          <w:bCs/>
        </w:rPr>
        <w:t xml:space="preserve"> API for human ingenuity</w:t>
      </w:r>
      <w:r>
        <w:t xml:space="preserve">, which communities can be plugged into in order to solve problems machine learning algorithms can’t. The machine learning algorithms can then use these </w:t>
      </w:r>
      <w:r w:rsidRPr="4F4EE9F4">
        <w:rPr>
          <w:b/>
          <w:bCs/>
        </w:rPr>
        <w:t>contests as training data</w:t>
      </w:r>
      <w:r>
        <w:t>, significantly reducing the effort needed to compile such a data set.  Finally, these machine learning algorithms can be used to further assist humans, completing the cycle. In general it is assumed that participants in Verity communities can be human, AI or humans augmented by AI.</w:t>
      </w:r>
    </w:p>
    <w:p w14:paraId="15AD9869" w14:textId="77777777" w:rsidR="00451957" w:rsidRDefault="00451957" w:rsidP="00451957">
      <w:pPr>
        <w:pStyle w:val="Heading1"/>
      </w:pPr>
      <w:bookmarkStart w:id="149" w:name="_nrd1wyttjja6" w:colFirst="0" w:colLast="0"/>
      <w:bookmarkStart w:id="150" w:name="_Toc465459465"/>
      <w:bookmarkEnd w:id="149"/>
      <w:r>
        <w:t>CONCLUSION</w:t>
      </w:r>
      <w:bookmarkEnd w:id="150"/>
    </w:p>
    <w:p w14:paraId="3FBCA2FA" w14:textId="77777777" w:rsidR="00451957" w:rsidRDefault="00451957" w:rsidP="00451957">
      <w:r>
        <w:t>For the first time, Verity makes possible credible and immutable reputation metrics that represent the attributes we care about in the real world.  Our value rank algorithm allows any humans’ values to be quantified using the notion of transitive trust.  Our Verity tokens allow any humans’ skills to be quantified using basic decision-theoretic criteria.</w:t>
      </w:r>
    </w:p>
    <w:p w14:paraId="42C51874" w14:textId="77777777" w:rsidR="00451957" w:rsidRDefault="00451957" w:rsidP="00451957">
      <w:r>
        <w:t>By combining this reputation with a novel method for flexible crowdsourced contests, we can harness the wisdom of the crowd to out compete experts. This method has far reaching implications for governance, decision making, and society at large.</w:t>
      </w:r>
    </w:p>
    <w:p w14:paraId="1E47E67F" w14:textId="77777777" w:rsidR="00451957" w:rsidRDefault="00451957" w:rsidP="00451957"/>
    <w:bookmarkStart w:id="151" w:name="_Toc465459466" w:displacedByCustomXml="next"/>
    <w:sdt>
      <w:sdtPr>
        <w:rPr>
          <w:rFonts w:asciiTheme="minorHAnsi" w:eastAsiaTheme="minorEastAsia" w:hAnsiTheme="minorHAnsi" w:cstheme="minorBidi"/>
          <w:color w:val="auto"/>
          <w:sz w:val="21"/>
          <w:szCs w:val="21"/>
        </w:rPr>
        <w:id w:val="-375783666"/>
        <w:docPartObj>
          <w:docPartGallery w:val="Bibliographies"/>
          <w:docPartUnique/>
        </w:docPartObj>
      </w:sdtPr>
      <w:sdtContent>
        <w:p w14:paraId="47624D22" w14:textId="77777777" w:rsidR="00451957" w:rsidRDefault="00451957" w:rsidP="00451957">
          <w:pPr>
            <w:pStyle w:val="Heading1"/>
          </w:pPr>
          <w:r>
            <w:t>BIBLIOGRAPHY</w:t>
          </w:r>
          <w:bookmarkEnd w:id="151"/>
        </w:p>
        <w:sdt>
          <w:sdtPr>
            <w:id w:val="111145805"/>
            <w:bibliography/>
          </w:sdtPr>
          <w:sdtContent>
            <w:p w14:paraId="66A74511" w14:textId="77777777" w:rsidR="00565E33" w:rsidRDefault="00451957" w:rsidP="00565E33">
              <w:pPr>
                <w:pStyle w:val="Bibliography"/>
                <w:ind w:left="720" w:hanging="720"/>
                <w:rPr>
                  <w:noProof/>
                  <w:sz w:val="24"/>
                  <w:szCs w:val="24"/>
                </w:rPr>
              </w:pPr>
              <w:r>
                <w:fldChar w:fldCharType="begin"/>
              </w:r>
              <w:r>
                <w:instrText xml:space="preserve"> BIBLIOGRAPHY </w:instrText>
              </w:r>
              <w:r>
                <w:fldChar w:fldCharType="separate"/>
              </w:r>
              <w:r w:rsidR="00565E33">
                <w:rPr>
                  <w:noProof/>
                </w:rPr>
                <w:t xml:space="preserve">99designs. (2016, October 28). </w:t>
              </w:r>
              <w:r w:rsidR="00565E33">
                <w:rPr>
                  <w:i/>
                  <w:iCs/>
                  <w:noProof/>
                </w:rPr>
                <w:t>How to become a Platinum designer on 99designs.</w:t>
              </w:r>
              <w:r w:rsidR="00565E33">
                <w:rPr>
                  <w:noProof/>
                </w:rPr>
                <w:t xml:space="preserve"> Retrieved from 99designs Blog: https://99designs.com/blog/inside-99designs/platinum-designer-99designs/</w:t>
              </w:r>
            </w:p>
            <w:p w14:paraId="3A11997C" w14:textId="77777777" w:rsidR="00565E33" w:rsidRDefault="00565E33" w:rsidP="00565E33">
              <w:pPr>
                <w:pStyle w:val="Bibliography"/>
                <w:ind w:left="720" w:hanging="720"/>
                <w:rPr>
                  <w:noProof/>
                </w:rPr>
              </w:pPr>
              <w:r>
                <w:rPr>
                  <w:i/>
                  <w:iCs/>
                  <w:noProof/>
                </w:rPr>
                <w:t>Aggregative Contingent Estimation</w:t>
              </w:r>
              <w:r>
                <w:rPr>
                  <w:noProof/>
                </w:rPr>
                <w:t>. (2016, September 30). Retrieved from IARPA: https://www.iarpa.gov/index.php/research-programs/ace</w:t>
              </w:r>
            </w:p>
            <w:p w14:paraId="5039EAA2" w14:textId="77777777" w:rsidR="00565E33" w:rsidRDefault="00565E33" w:rsidP="00565E33">
              <w:pPr>
                <w:pStyle w:val="Bibliography"/>
                <w:ind w:left="720" w:hanging="720"/>
                <w:rPr>
                  <w:noProof/>
                </w:rPr>
              </w:pPr>
              <w:r>
                <w:rPr>
                  <w:noProof/>
                </w:rPr>
                <w:t xml:space="preserve">Culbertson, S. S., Henning, J. B., &amp; Payne, S. C. (2013). Performance Appraisal Satisfaction: The Role of Feedback and Goal Orientation. </w:t>
              </w:r>
              <w:r>
                <w:rPr>
                  <w:i/>
                  <w:iCs/>
                  <w:noProof/>
                </w:rPr>
                <w:t>Journal of Personal Psychology</w:t>
              </w:r>
              <w:r>
                <w:rPr>
                  <w:noProof/>
                </w:rPr>
                <w:t>, 189-195.</w:t>
              </w:r>
            </w:p>
            <w:p w14:paraId="58EB38B8" w14:textId="77777777" w:rsidR="00565E33" w:rsidRDefault="00565E33" w:rsidP="00565E33">
              <w:pPr>
                <w:pStyle w:val="Bibliography"/>
                <w:ind w:left="720" w:hanging="720"/>
                <w:rPr>
                  <w:noProof/>
                </w:rPr>
              </w:pPr>
              <w:r>
                <w:rPr>
                  <w:noProof/>
                </w:rPr>
                <w:lastRenderedPageBreak/>
                <w:t xml:space="preserve">Fan, X., Liu, L., &amp; Li, M. (2012). EigenTrust++: Attack resilient trust management. </w:t>
              </w:r>
              <w:r>
                <w:rPr>
                  <w:i/>
                  <w:iCs/>
                  <w:noProof/>
                </w:rPr>
                <w:t>2012 8th International Conference on Collaborative Computing: Networking, Applications and Worksharing (CollaborateCom)</w:t>
              </w:r>
              <w:r>
                <w:rPr>
                  <w:noProof/>
                </w:rPr>
                <w:t xml:space="preserve"> (pp. 416-425). Curran Associates.</w:t>
              </w:r>
            </w:p>
            <w:p w14:paraId="52EBCBF3" w14:textId="77777777" w:rsidR="00565E33" w:rsidRDefault="00565E33" w:rsidP="00565E33">
              <w:pPr>
                <w:pStyle w:val="Bibliography"/>
                <w:ind w:left="720" w:hanging="720"/>
                <w:rPr>
                  <w:noProof/>
                </w:rPr>
              </w:pPr>
              <w:r>
                <w:rPr>
                  <w:noProof/>
                </w:rPr>
                <w:t xml:space="preserve">Galton, F. (1907). Vox Populi. </w:t>
              </w:r>
              <w:r>
                <w:rPr>
                  <w:i/>
                  <w:iCs/>
                  <w:noProof/>
                </w:rPr>
                <w:t>Nature</w:t>
              </w:r>
              <w:r>
                <w:rPr>
                  <w:noProof/>
                </w:rPr>
                <w:t>, 450-451.</w:t>
              </w:r>
            </w:p>
            <w:p w14:paraId="3AFC12B4" w14:textId="77777777" w:rsidR="00565E33" w:rsidRDefault="00565E33" w:rsidP="00565E33">
              <w:pPr>
                <w:pStyle w:val="Bibliography"/>
                <w:ind w:left="720" w:hanging="720"/>
                <w:rPr>
                  <w:noProof/>
                </w:rPr>
              </w:pPr>
              <w:r>
                <w:rPr>
                  <w:i/>
                  <w:iCs/>
                  <w:noProof/>
                </w:rPr>
                <w:t>Google Scholar Search</w:t>
              </w:r>
              <w:r>
                <w:rPr>
                  <w:noProof/>
                </w:rPr>
                <w:t>. (2016, October 30). Retrieved from Google Scholar: https://scholar.google.com/scholar?ion=1&amp;espv=2&amp;bav=on.2,or.r_cp.&amp;biw=1366&amp;bih=667&amp;dpr=1&amp;um=1&amp;ie=UTF-8&amp;lr&amp;cites=4085997296011241419</w:t>
              </w:r>
            </w:p>
            <w:p w14:paraId="73664CAB" w14:textId="77777777" w:rsidR="00565E33" w:rsidRDefault="00565E33" w:rsidP="00565E33">
              <w:pPr>
                <w:pStyle w:val="Bibliography"/>
                <w:ind w:left="720" w:hanging="720"/>
                <w:rPr>
                  <w:noProof/>
                </w:rPr>
              </w:pPr>
              <w:r>
                <w:rPr>
                  <w:noProof/>
                </w:rPr>
                <w:t xml:space="preserve">Gun Sirer, E. (2016, October 17). </w:t>
              </w:r>
              <w:r>
                <w:rPr>
                  <w:i/>
                  <w:iCs/>
                  <w:noProof/>
                </w:rPr>
                <w:t>Micropayments an Cognitive Costs.</w:t>
              </w:r>
              <w:r>
                <w:rPr>
                  <w:noProof/>
                </w:rPr>
                <w:t xml:space="preserve"> Retrieved from Hacking, Distributed: http://hackingdistributed.com/2014/12/31/costs-of-micropayments/</w:t>
              </w:r>
            </w:p>
            <w:p w14:paraId="36982EB0" w14:textId="77777777" w:rsidR="00565E33" w:rsidRDefault="00565E33" w:rsidP="00565E33">
              <w:pPr>
                <w:pStyle w:val="Bibliography"/>
                <w:ind w:left="720" w:hanging="720"/>
                <w:rPr>
                  <w:noProof/>
                </w:rPr>
              </w:pPr>
              <w:r>
                <w:rPr>
                  <w:noProof/>
                </w:rPr>
                <w:t xml:space="preserve">Resnick, P., Zeckhauser, R. J., Swanson, J., &amp; Lockwood, K. (2006). The Value Of Reputation On Ebay: A Controlled Experiment. </w:t>
              </w:r>
              <w:r>
                <w:rPr>
                  <w:i/>
                  <w:iCs/>
                  <w:noProof/>
                </w:rPr>
                <w:t>Experimental Economics</w:t>
              </w:r>
              <w:r>
                <w:rPr>
                  <w:noProof/>
                </w:rPr>
                <w:t>, 79.</w:t>
              </w:r>
            </w:p>
            <w:p w14:paraId="0743E571" w14:textId="77777777" w:rsidR="00565E33" w:rsidRDefault="00565E33" w:rsidP="00565E33">
              <w:pPr>
                <w:pStyle w:val="Bibliography"/>
                <w:ind w:left="720" w:hanging="720"/>
                <w:rPr>
                  <w:noProof/>
                </w:rPr>
              </w:pPr>
              <w:r>
                <w:rPr>
                  <w:noProof/>
                </w:rPr>
                <w:t xml:space="preserve">Spiegel, A. (2016, September 30). </w:t>
              </w:r>
              <w:r>
                <w:rPr>
                  <w:i/>
                  <w:iCs/>
                  <w:noProof/>
                </w:rPr>
                <w:t>So You Think You're Smarter Than A CIA Agent</w:t>
              </w:r>
              <w:r>
                <w:rPr>
                  <w:noProof/>
                </w:rPr>
                <w:t>. Retrieved from NPR: http://www.npr.org/sections/parallels/2014/04/02/297839429/-so-you-think-youre-smarter-than-a-cia-agent</w:t>
              </w:r>
            </w:p>
            <w:p w14:paraId="52C5C8D0" w14:textId="77777777" w:rsidR="00565E33" w:rsidRDefault="00565E33" w:rsidP="00565E33">
              <w:pPr>
                <w:pStyle w:val="Bibliography"/>
                <w:ind w:left="720" w:hanging="720"/>
                <w:rPr>
                  <w:noProof/>
                </w:rPr>
              </w:pPr>
              <w:r>
                <w:rPr>
                  <w:noProof/>
                </w:rPr>
                <w:t xml:space="preserve">Szabo, N. (1999). Micropayments and Mental Transaction Costs. </w:t>
              </w:r>
              <w:r>
                <w:rPr>
                  <w:i/>
                  <w:iCs/>
                  <w:noProof/>
                </w:rPr>
                <w:t>2nd Berlin Internet Economics Workshop.</w:t>
              </w:r>
              <w:r>
                <w:rPr>
                  <w:noProof/>
                </w:rPr>
                <w:t xml:space="preserve"> </w:t>
              </w:r>
            </w:p>
            <w:p w14:paraId="08B5A636" w14:textId="77777777" w:rsidR="00565E33" w:rsidRDefault="00565E33" w:rsidP="00565E33">
              <w:pPr>
                <w:pStyle w:val="Bibliography"/>
                <w:ind w:left="720" w:hanging="720"/>
                <w:rPr>
                  <w:noProof/>
                </w:rPr>
              </w:pPr>
              <w:r>
                <w:rPr>
                  <w:noProof/>
                </w:rPr>
                <w:t xml:space="preserve">Sztorc, P. (2016, September 12). </w:t>
              </w:r>
              <w:r>
                <w:rPr>
                  <w:i/>
                  <w:iCs/>
                  <w:noProof/>
                </w:rPr>
                <w:t>Oracles are the Real Smart Contracts.</w:t>
              </w:r>
              <w:r>
                <w:rPr>
                  <w:noProof/>
                </w:rPr>
                <w:t xml:space="preserve"> Retrieved from Truthcoin Bog: http://www.truthcoin.info/blog/contracts-oracles-sidechains/</w:t>
              </w:r>
            </w:p>
            <w:p w14:paraId="3BB62681" w14:textId="77777777" w:rsidR="00565E33" w:rsidRDefault="00565E33" w:rsidP="00565E33">
              <w:pPr>
                <w:pStyle w:val="Bibliography"/>
                <w:ind w:left="720" w:hanging="720"/>
                <w:rPr>
                  <w:noProof/>
                </w:rPr>
              </w:pPr>
              <w:r>
                <w:rPr>
                  <w:noProof/>
                </w:rPr>
                <w:t xml:space="preserve">Traupman, J. (n.d.). </w:t>
              </w:r>
              <w:r>
                <w:rPr>
                  <w:i/>
                  <w:iCs/>
                  <w:noProof/>
                </w:rPr>
                <w:t>EECS Technical Reports.</w:t>
              </w:r>
              <w:r>
                <w:rPr>
                  <w:noProof/>
                </w:rPr>
                <w:t xml:space="preserve"> </w:t>
              </w:r>
            </w:p>
            <w:p w14:paraId="55F0083E" w14:textId="77777777" w:rsidR="00565E33" w:rsidRDefault="00565E33" w:rsidP="00565E33">
              <w:pPr>
                <w:pStyle w:val="Bibliography"/>
                <w:ind w:left="720" w:hanging="720"/>
                <w:rPr>
                  <w:noProof/>
                </w:rPr>
              </w:pPr>
              <w:r>
                <w:rPr>
                  <w:noProof/>
                </w:rPr>
                <w:t xml:space="preserve">Vogelsteller, F. (2016, September 30). </w:t>
              </w:r>
              <w:r>
                <w:rPr>
                  <w:i/>
                  <w:iCs/>
                  <w:noProof/>
                </w:rPr>
                <w:t>ERC: Token standard</w:t>
              </w:r>
              <w:r>
                <w:rPr>
                  <w:noProof/>
                </w:rPr>
                <w:t>. Retrieved from Github: https://github.com/ethereum/EIPs/issues/20</w:t>
              </w:r>
            </w:p>
            <w:p w14:paraId="07DBBA08" w14:textId="77777777" w:rsidR="00451957" w:rsidRDefault="00451957" w:rsidP="00565E33">
              <w:pPr>
                <w:pStyle w:val="Bibliography"/>
                <w:ind w:left="720" w:hanging="720"/>
              </w:pPr>
              <w:r>
                <w:fldChar w:fldCharType="end"/>
              </w:r>
            </w:p>
          </w:sdtContent>
        </w:sdt>
      </w:sdtContent>
    </w:sdt>
    <w:p w14:paraId="137C6F9E" w14:textId="77777777" w:rsidR="00451957" w:rsidRDefault="00451957" w:rsidP="00451957"/>
    <w:p w14:paraId="27D2C868" w14:textId="77777777" w:rsidR="00451957" w:rsidRDefault="00451957" w:rsidP="00451957">
      <w:pPr>
        <w:pStyle w:val="Heading1"/>
      </w:pPr>
      <w:bookmarkStart w:id="152" w:name="_4s1munct24fp" w:colFirst="0" w:colLast="0"/>
      <w:bookmarkStart w:id="153" w:name="_Toc465459467"/>
      <w:bookmarkEnd w:id="152"/>
      <w:r>
        <w:t>APPENDIX A - MATHEMATICAL BUILDING BLOCKS</w:t>
      </w:r>
      <w:bookmarkEnd w:id="153"/>
    </w:p>
    <w:p w14:paraId="5C5F069C" w14:textId="77777777" w:rsidR="00451957" w:rsidRDefault="00451957" w:rsidP="00451957">
      <w:pPr>
        <w:pStyle w:val="Heading2"/>
      </w:pPr>
      <w:bookmarkStart w:id="154" w:name="_h8feeor83qgk" w:colFirst="0" w:colLast="0"/>
      <w:bookmarkStart w:id="155" w:name="_Toc465459468"/>
      <w:bookmarkEnd w:id="154"/>
      <w:r>
        <w:t>UTILITY FUNCTIONS</w:t>
      </w:r>
      <w:bookmarkEnd w:id="155"/>
    </w:p>
    <w:p w14:paraId="448D7DCA" w14:textId="77777777" w:rsidR="00451957" w:rsidRDefault="00451957" w:rsidP="00451957">
      <w:r>
        <w:t>A utility function is a mathematical representation of preferences. In decision theory, they're central to the concept of making sound decisions, and for that reason they're the basis of Creativity tokens in Verity. One's creativity will be scored based on how well one can generate options that maximize a given utility function. In addition, for each input into a utility function, a contest will be created to earn Accuracy and/or Creativity tokens.</w:t>
      </w:r>
    </w:p>
    <w:p w14:paraId="031F968A" w14:textId="77777777" w:rsidR="00451957" w:rsidRDefault="00451957" w:rsidP="00451957">
      <w:r>
        <w:t xml:space="preserve">Because there are near limitless representations of utility functions, Verity must allow for the possibility of arbitrary complexity.  Given this constraint, each utility function will be its own smart contract on the </w:t>
      </w:r>
      <w:r>
        <w:lastRenderedPageBreak/>
        <w:t>Ethereum platform.  These smart contracts will have standard functions, which input any number of variables through a contest format, and output a number.  The higher the number, the more utility received.</w:t>
      </w:r>
    </w:p>
    <w:p w14:paraId="6DDECBAD" w14:textId="77777777" w:rsidR="00451957" w:rsidRDefault="00451957" w:rsidP="00451957">
      <w:r>
        <w:t>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will be premade by the front-end dapp, as in our examples with smart-contract security.</w:t>
      </w:r>
    </w:p>
    <w:p w14:paraId="173897C0" w14:textId="77777777" w:rsidR="00451957" w:rsidRDefault="00451957" w:rsidP="00451957">
      <w:pPr>
        <w:pStyle w:val="Heading2"/>
      </w:pPr>
      <w:bookmarkStart w:id="156" w:name="_hni0we3evk4r" w:colFirst="0" w:colLast="0"/>
      <w:bookmarkStart w:id="157" w:name="_Toc465459469"/>
      <w:bookmarkEnd w:id="156"/>
      <w:r>
        <w:t>SCORING RULES AND DIVERGENCE MEASURES</w:t>
      </w:r>
      <w:bookmarkEnd w:id="157"/>
    </w:p>
    <w:p w14:paraId="71225A84" w14:textId="77777777" w:rsidR="00451957" w:rsidRDefault="00451957" w:rsidP="00451957">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 2008, two families of strictly proper scoring rules were found to be able to incorporate decision-theoretic notions of risk-tolerance, information-theoretic notions of information gain, and approximate all of the popular scoring rules</w:t>
      </w:r>
      <w:r>
        <w:rPr>
          <w:rStyle w:val="FootnoteReference"/>
        </w:rPr>
        <w:footnoteReference w:id="24"/>
      </w:r>
      <w:r>
        <w:t xml:space="preserve">.  These constructions were extended to incorporate the property known as sensitivity-to-distance which allowed forecasters whom were closer to the correct answer to receive higher scores, as well baseline distributions, which allowed for the notion of prior information.  The formulas for computing the pseudospherical and power rules with baseline distribution </w:t>
      </w:r>
      <w:r w:rsidRPr="4F4EE9F4">
        <w:rPr>
          <w:i/>
          <w:iCs/>
        </w:rPr>
        <w:t xml:space="preserve">q </w:t>
      </w:r>
      <w:r>
        <w:t>are as follows:</w:t>
      </w:r>
    </w:p>
    <w:p w14:paraId="4DF77BE1" w14:textId="77777777" w:rsidR="00451957" w:rsidRDefault="00451957" w:rsidP="00451957">
      <w:pPr>
        <w:jc w:val="center"/>
      </w:pPr>
      <w:r w:rsidRPr="4F4EE9F4">
        <w:rPr>
          <w:i/>
          <w:iCs/>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2A583F61" w14:textId="77777777" w:rsidR="00451957" w:rsidRPr="00035FAD" w:rsidRDefault="00451957" w:rsidP="00451957">
      <w:pPr>
        <w:jc w:val="center"/>
        <w:rPr>
          <w:i/>
        </w:rPr>
      </w:pPr>
      <w:r w:rsidRPr="4F4EE9F4">
        <w:rPr>
          <w:i/>
          <w:iCs/>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16844182" w14:textId="77777777" w:rsidR="00451957" w:rsidRDefault="00451957" w:rsidP="00451957">
      <w:r>
        <w:t xml:space="preserve">Where </w:t>
      </w:r>
      <m:oMath>
        <m:r>
          <w:rPr>
            <w:rFonts w:ascii="Cambria Math" w:hAnsi="Cambria Math"/>
          </w:rPr>
          <m:t>β</m:t>
        </m:r>
      </m:oMath>
      <w:r>
        <w:t xml:space="preserve"> is any real number, </w:t>
      </w:r>
      <w:r w:rsidRPr="4F4EE9F4">
        <w:rPr>
          <w:i/>
          <w:iCs/>
        </w:rPr>
        <w:t xml:space="preserve">r </w:t>
      </w:r>
      <w:r>
        <w:t xml:space="preserve">is a reported distribution, </w:t>
      </w:r>
      <w:r w:rsidRPr="4F4EE9F4">
        <w:rPr>
          <w:i/>
          <w:iCs/>
        </w:rPr>
        <w:t>e</w:t>
      </w:r>
      <w:r>
        <w:t xml:space="preserve"> is an event, with </w:t>
      </w:r>
      <w:r w:rsidRPr="4F4EE9F4">
        <w:rPr>
          <w:i/>
          <w:iCs/>
        </w:rPr>
        <w:t xml:space="preserve">j </w:t>
      </w:r>
      <w:r>
        <w:t xml:space="preserve">being the actual outcome and </w:t>
      </w:r>
      <w:r w:rsidRPr="4F4EE9F4">
        <w:rPr>
          <w:i/>
          <w:iCs/>
        </w:rPr>
        <w:t>I</w:t>
      </w:r>
      <w:r>
        <w:t xml:space="preserve"> being the reported outcome, </w:t>
      </w:r>
      <w:r w:rsidRPr="4F4EE9F4">
        <w:rPr>
          <w:i/>
          <w:iCs/>
        </w:rPr>
        <w:t xml:space="preserve">n </w:t>
      </w:r>
      <w:r>
        <w:t xml:space="preserve">is the total number of outcomes, and </w:t>
      </w:r>
      <w:r w:rsidRPr="4F4EE9F4">
        <w:rPr>
          <w:i/>
          <w:iCs/>
        </w:rPr>
        <w:t>q</w:t>
      </w:r>
      <w:r>
        <w:t xml:space="preserve"> is the baseline distribution.</w:t>
      </w:r>
    </w:p>
    <w:p w14:paraId="6AD1E6D3" w14:textId="77777777" w:rsidR="00451957" w:rsidRDefault="00451957" w:rsidP="00451957">
      <w:r>
        <w:t>Each can be extended to include sensitivity to distance with the following equations.</w:t>
      </w:r>
    </w:p>
    <w:p w14:paraId="11911B40" w14:textId="77777777" w:rsidR="00451957" w:rsidRDefault="00451957" w:rsidP="00451957">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6CF1DA0" w14:textId="77777777" w:rsidR="00451957" w:rsidRDefault="00451957" w:rsidP="00451957">
      <w:pPr>
        <w:jc w:val="center"/>
        <w:rPr>
          <w:i/>
        </w:rPr>
      </w:pPr>
      <w:r w:rsidRPr="4F4EE9F4">
        <w:rPr>
          <w:i/>
          <w:iCs/>
        </w:rPr>
        <w:t>Power rule with baseline and sensitivity to distance.</w:t>
      </w:r>
    </w:p>
    <w:p w14:paraId="52B03F84" w14:textId="77777777" w:rsidR="00451957" w:rsidRDefault="00451957" w:rsidP="00451957">
      <w:pPr>
        <w:jc w:val="center"/>
      </w:pPr>
      <w:r>
        <w:t>[todo – psuedospherical rule + information measures]</w:t>
      </w:r>
    </w:p>
    <w:p w14:paraId="4E81943A" w14:textId="77777777" w:rsidR="00451957" w:rsidRDefault="00451957" w:rsidP="00451957"/>
    <w:p w14:paraId="5C2056C7" w14:textId="77777777" w:rsidR="00451957" w:rsidRPr="00907B16" w:rsidRDefault="00451957" w:rsidP="00451957"/>
    <w:p w14:paraId="5FADE4BC" w14:textId="77777777" w:rsidR="00451957" w:rsidRDefault="00451957" w:rsidP="00451957">
      <w:r>
        <w:lastRenderedPageBreak/>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2D2CF556" w14:textId="77777777" w:rsidR="00451957" w:rsidRDefault="00451957" w:rsidP="00451957">
      <w:r>
        <w:t>By incorporating both the discrete and continuous cases of these two constructions, we can allow every contest to use the scoring rule that bests suits their needs, whether through a website choosing this option for their users, or by creating a wizard through which a client can choose the scoring rule that best fits their needs.</w:t>
      </w:r>
    </w:p>
    <w:p w14:paraId="30CCB371" w14:textId="77777777" w:rsidR="00451957" w:rsidRDefault="00451957" w:rsidP="00451957">
      <w:pPr>
        <w:pStyle w:val="Heading2"/>
      </w:pPr>
      <w:bookmarkStart w:id="158" w:name="_egxt3ibmcbt9" w:colFirst="0" w:colLast="0"/>
      <w:bookmarkStart w:id="159" w:name="_Toc465459470"/>
      <w:bookmarkEnd w:id="158"/>
      <w:r>
        <w:t>POOLING ALGORITHM</w:t>
      </w:r>
      <w:bookmarkEnd w:id="159"/>
    </w:p>
    <w:p w14:paraId="380CCFAA" w14:textId="77777777" w:rsidR="00451957" w:rsidRDefault="00451957" w:rsidP="00451957">
      <w:r>
        <w:t>The pooling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simplicity, gas costs, and accuracy in different pooling algorithms.</w:t>
      </w:r>
    </w:p>
    <w:p w14:paraId="5E878FE3" w14:textId="77777777" w:rsidR="00451957" w:rsidRDefault="00451957" w:rsidP="00451957">
      <w:pPr>
        <w:pStyle w:val="Heading2"/>
      </w:pPr>
      <w:bookmarkStart w:id="160" w:name="_555qizcujp4j" w:colFirst="0" w:colLast="0"/>
      <w:bookmarkStart w:id="161" w:name="_Toc465459471"/>
      <w:bookmarkEnd w:id="160"/>
      <w:r>
        <w:t>MONTE CARLO SIMULATION</w:t>
      </w:r>
      <w:bookmarkEnd w:id="161"/>
    </w:p>
    <w:p w14:paraId="11A7DD38" w14:textId="77777777" w:rsidR="00451957" w:rsidRDefault="00451957" w:rsidP="00451957">
      <w:r>
        <w:t>A Monte-Carlo simulation for our purposes is a way to brute-force input the results from an aggregated probability distribution into a utility function.  It can then be used to show how different submissions rank in regards to that utility function.  Monte-carlo methods are very expensive, and it may be that we cannot find a suitable method that also costs sufficient gas. If this is a case, a “shadow chain” will be used, a concept first described in a blog post by Vitalik Buterin</w:t>
      </w:r>
      <w:r>
        <w:rPr>
          <w:rStyle w:val="FootnoteReference"/>
        </w:rPr>
        <w:footnoteReference w:id="26"/>
      </w:r>
      <w:r>
        <w:t>.</w:t>
      </w:r>
    </w:p>
    <w:p w14:paraId="6FDE7A71" w14:textId="77777777" w:rsidR="00451957" w:rsidRDefault="00451957" w:rsidP="00451957">
      <w:pPr>
        <w:pStyle w:val="Heading1"/>
      </w:pPr>
      <w:bookmarkStart w:id="162" w:name="_Toc465459472"/>
      <w:r>
        <w:t>APPENDIX B – MATH FORMULAS AND ALGORITHMS</w:t>
      </w:r>
      <w:bookmarkEnd w:id="162"/>
    </w:p>
    <w:p w14:paraId="450C3DBB" w14:textId="77777777" w:rsidR="00451957" w:rsidRDefault="00451957" w:rsidP="00451957">
      <w:pPr>
        <w:pStyle w:val="Heading2"/>
      </w:pPr>
      <w:bookmarkStart w:id="163" w:name="_Ref463787218"/>
      <w:bookmarkStart w:id="164" w:name="_Toc465459473"/>
      <w:r>
        <w:t xml:space="preserve">B.1 - EIGENTRUST </w:t>
      </w:r>
      <w:bookmarkEnd w:id="163"/>
      <w:r>
        <w:t>ALGORITHM</w:t>
      </w:r>
      <w:bookmarkEnd w:id="164"/>
    </w:p>
    <w:p w14:paraId="01A9125E" w14:textId="77777777" w:rsidR="00451957" w:rsidRDefault="00451957" w:rsidP="00451957">
      <w:pPr>
        <w:numPr>
          <w:ilvl w:val="0"/>
          <w:numId w:val="1"/>
        </w:numPr>
        <w:ind w:hanging="360"/>
        <w:contextualSpacing/>
      </w:pPr>
      <w:r>
        <w:rPr>
          <w:noProof/>
        </w:rPr>
        <mc:AlternateContent>
          <mc:Choice Requires="wps">
            <w:drawing>
              <wp:anchor distT="45720" distB="45720" distL="114300" distR="114300" simplePos="0" relativeHeight="251634176" behindDoc="0" locked="0" layoutInCell="1" allowOverlap="1" wp14:anchorId="3A59FB90" wp14:editId="291486C0">
                <wp:simplePos x="0" y="0"/>
                <wp:positionH relativeFrom="column">
                  <wp:posOffset>3949700</wp:posOffset>
                </wp:positionH>
                <wp:positionV relativeFrom="paragraph">
                  <wp:posOffset>47625</wp:posOffset>
                </wp:positionV>
                <wp:extent cx="2767330" cy="198755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987550"/>
                        </a:xfrm>
                        <a:prstGeom prst="rect">
                          <a:avLst/>
                        </a:prstGeom>
                        <a:solidFill>
                          <a:srgbClr val="FFFFFF"/>
                        </a:solidFill>
                        <a:ln w="9525">
                          <a:solidFill>
                            <a:srgbClr val="000000"/>
                          </a:solidFill>
                          <a:miter lim="800000"/>
                          <a:headEnd/>
                          <a:tailEnd/>
                        </a:ln>
                      </wps:spPr>
                      <wps:txbx>
                        <w:txbxContent>
                          <w:p w14:paraId="2E35C4D0" w14:textId="77777777" w:rsidR="004D37C8" w:rsidRPr="00B75134" w:rsidRDefault="004D37C8" w:rsidP="00451957">
                            <w:pPr>
                              <w:spacing w:after="60" w:line="240" w:lineRule="auto"/>
                              <w:jc w:val="center"/>
                              <w:rPr>
                                <w:rStyle w:val="IntenseEmphasis"/>
                              </w:rPr>
                            </w:pPr>
                            <w:r>
                              <w:rPr>
                                <w:rStyle w:val="IntenseEmphasis"/>
                              </w:rPr>
                              <w:t>B.1 - Definitions</w:t>
                            </w:r>
                          </w:p>
                          <w:p w14:paraId="5FCC2E29" w14:textId="77777777" w:rsidR="004D37C8" w:rsidRPr="00B36146" w:rsidRDefault="004D37C8" w:rsidP="00451957">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3713C97D" w14:textId="77777777" w:rsidR="004D37C8" w:rsidRDefault="004D37C8" w:rsidP="00451957">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0D259E26" w14:textId="77777777" w:rsidR="004D37C8" w:rsidRDefault="004D37C8" w:rsidP="00451957">
                            <w:pPr>
                              <w:spacing w:after="60" w:line="240" w:lineRule="auto"/>
                              <w:rPr>
                                <w:i/>
                                <w:sz w:val="14"/>
                                <w:szCs w:val="14"/>
                              </w:rPr>
                            </w:pPr>
                            <w:r>
                              <w:rPr>
                                <w:sz w:val="14"/>
                                <w:szCs w:val="14"/>
                              </w:rPr>
                              <w:t>unsat(</w:t>
                            </w:r>
                            <w:r>
                              <w:rPr>
                                <w:i/>
                                <w:sz w:val="14"/>
                                <w:szCs w:val="14"/>
                              </w:rPr>
                              <w:t>i,j)</w:t>
                            </w:r>
                            <w:r>
                              <w:rPr>
                                <w:sz w:val="14"/>
                                <w:szCs w:val="14"/>
                              </w:rPr>
                              <w:t xml:space="preserve">: Number of unsatisfactory transactions peer </w:t>
                            </w:r>
                            <w:r>
                              <w:rPr>
                                <w:i/>
                                <w:sz w:val="14"/>
                                <w:szCs w:val="14"/>
                              </w:rPr>
                              <w:t>I</w:t>
                            </w:r>
                            <w:r>
                              <w:rPr>
                                <w:sz w:val="14"/>
                                <w:szCs w:val="14"/>
                              </w:rPr>
                              <w:t xml:space="preserve"> had with peer </w:t>
                            </w:r>
                            <w:r>
                              <w:rPr>
                                <w:i/>
                                <w:sz w:val="14"/>
                                <w:szCs w:val="14"/>
                              </w:rPr>
                              <w:t>j</w:t>
                            </w:r>
                          </w:p>
                          <w:p w14:paraId="7730D432" w14:textId="77777777" w:rsidR="004D37C8" w:rsidRDefault="004D37C8" w:rsidP="00451957">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27496B71" w14:textId="77777777" w:rsidR="004D37C8" w:rsidRDefault="004D37C8" w:rsidP="00451957">
                            <w:pPr>
                              <w:spacing w:after="60" w:line="240" w:lineRule="auto"/>
                              <w:rPr>
                                <w:sz w:val="14"/>
                                <w:szCs w:val="14"/>
                              </w:rPr>
                            </w:pPr>
                            <w:r>
                              <w:rPr>
                                <w:i/>
                                <w:sz w:val="14"/>
                                <w:szCs w:val="14"/>
                              </w:rPr>
                              <w:t>P</w:t>
                            </w:r>
                            <w:r>
                              <w:rPr>
                                <w:sz w:val="14"/>
                                <w:szCs w:val="14"/>
                              </w:rPr>
                              <w:t>: The start-set of pretrusted peers</w:t>
                            </w:r>
                          </w:p>
                          <w:p w14:paraId="46AB8978" w14:textId="77777777" w:rsidR="004D37C8" w:rsidRPr="00C45F21" w:rsidRDefault="004D37C8" w:rsidP="00451957">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3DC59C02" w14:textId="77777777" w:rsidR="004D37C8" w:rsidRDefault="004D37C8" w:rsidP="00451957">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60FEC347" w14:textId="77777777" w:rsidR="004D37C8" w:rsidRPr="00171C9C" w:rsidRDefault="004D37C8" w:rsidP="00451957">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Pr>
                                <w:i/>
                                <w:sz w:val="14"/>
                                <w:szCs w:val="14"/>
                              </w:rPr>
                              <w:t xml:space="preserve">: </w:t>
                            </w:r>
                            <w:r>
                              <w:rPr>
                                <w:sz w:val="14"/>
                                <w:szCs w:val="14"/>
                              </w:rPr>
                              <w:t>The distribution of trust over the set P of trusted peers.</w:t>
                            </w:r>
                          </w:p>
                          <w:p w14:paraId="289670BB" w14:textId="77777777" w:rsidR="004D37C8" w:rsidRDefault="004D37C8" w:rsidP="00451957">
                            <w:pPr>
                              <w:spacing w:after="60" w:line="240" w:lineRule="auto"/>
                              <w:rPr>
                                <w:sz w:val="14"/>
                                <w:szCs w:val="14"/>
                              </w:rPr>
                            </w:pPr>
                            <w:r>
                              <w:rPr>
                                <w:sz w:val="14"/>
                                <w:szCs w:val="14"/>
                              </w:rPr>
                              <w:t>C: The matrix [c(i,j)]</w:t>
                            </w:r>
                          </w:p>
                          <w:p w14:paraId="2E6F8C07" w14:textId="77777777" w:rsidR="004D37C8" w:rsidRDefault="004D37C8" w:rsidP="00451957">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Pr>
                                <w:sz w:val="14"/>
                                <w:szCs w:val="14"/>
                              </w:rPr>
                              <w:t>: The left principal eigenvector of C</w:t>
                            </w:r>
                          </w:p>
                          <w:p w14:paraId="085BB712" w14:textId="77777777" w:rsidR="004D37C8" w:rsidRPr="00143859" w:rsidRDefault="004D37C8" w:rsidP="00451957">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9FB90" id="Text Box 2" o:spid="_x0000_s1034" type="#_x0000_t202" style="position:absolute;left:0;text-align:left;margin-left:311pt;margin-top:3.75pt;width:217.9pt;height:156.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wsKQIAAE4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">
                <v:textbox>
                  <w:txbxContent>
                    <w:p w14:paraId="2E35C4D0" w14:textId="77777777" w:rsidR="004D37C8" w:rsidRPr="00B75134" w:rsidRDefault="004D37C8" w:rsidP="00451957">
                      <w:pPr>
                        <w:spacing w:after="60" w:line="240" w:lineRule="auto"/>
                        <w:jc w:val="center"/>
                        <w:rPr>
                          <w:rStyle w:val="IntenseEmphasis"/>
                        </w:rPr>
                      </w:pPr>
                      <w:r>
                        <w:rPr>
                          <w:rStyle w:val="IntenseEmphasis"/>
                        </w:rPr>
                        <w:t>B.1 - Definitions</w:t>
                      </w:r>
                    </w:p>
                    <w:p w14:paraId="5FCC2E29" w14:textId="77777777" w:rsidR="004D37C8" w:rsidRPr="00B36146" w:rsidRDefault="004D37C8" w:rsidP="00451957">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3713C97D" w14:textId="77777777" w:rsidR="004D37C8" w:rsidRDefault="004D37C8" w:rsidP="00451957">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0D259E26" w14:textId="77777777" w:rsidR="004D37C8" w:rsidRDefault="004D37C8" w:rsidP="00451957">
                      <w:pPr>
                        <w:spacing w:after="60" w:line="240" w:lineRule="auto"/>
                        <w:rPr>
                          <w:i/>
                          <w:sz w:val="14"/>
                          <w:szCs w:val="14"/>
                        </w:rPr>
                      </w:pPr>
                      <w:r>
                        <w:rPr>
                          <w:sz w:val="14"/>
                          <w:szCs w:val="14"/>
                        </w:rPr>
                        <w:t>unsat(</w:t>
                      </w:r>
                      <w:r>
                        <w:rPr>
                          <w:i/>
                          <w:sz w:val="14"/>
                          <w:szCs w:val="14"/>
                        </w:rPr>
                        <w:t>i,j)</w:t>
                      </w:r>
                      <w:r>
                        <w:rPr>
                          <w:sz w:val="14"/>
                          <w:szCs w:val="14"/>
                        </w:rPr>
                        <w:t xml:space="preserve">: Number of unsatisfactory transactions peer </w:t>
                      </w:r>
                      <w:r>
                        <w:rPr>
                          <w:i/>
                          <w:sz w:val="14"/>
                          <w:szCs w:val="14"/>
                        </w:rPr>
                        <w:t>I</w:t>
                      </w:r>
                      <w:r>
                        <w:rPr>
                          <w:sz w:val="14"/>
                          <w:szCs w:val="14"/>
                        </w:rPr>
                        <w:t xml:space="preserve"> had with peer </w:t>
                      </w:r>
                      <w:r>
                        <w:rPr>
                          <w:i/>
                          <w:sz w:val="14"/>
                          <w:szCs w:val="14"/>
                        </w:rPr>
                        <w:t>j</w:t>
                      </w:r>
                    </w:p>
                    <w:p w14:paraId="7730D432" w14:textId="77777777" w:rsidR="004D37C8" w:rsidRDefault="004D37C8" w:rsidP="00451957">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27496B71" w14:textId="77777777" w:rsidR="004D37C8" w:rsidRDefault="004D37C8" w:rsidP="00451957">
                      <w:pPr>
                        <w:spacing w:after="60" w:line="240" w:lineRule="auto"/>
                        <w:rPr>
                          <w:sz w:val="14"/>
                          <w:szCs w:val="14"/>
                        </w:rPr>
                      </w:pPr>
                      <w:r>
                        <w:rPr>
                          <w:i/>
                          <w:sz w:val="14"/>
                          <w:szCs w:val="14"/>
                        </w:rPr>
                        <w:t>P</w:t>
                      </w:r>
                      <w:r>
                        <w:rPr>
                          <w:sz w:val="14"/>
                          <w:szCs w:val="14"/>
                        </w:rPr>
                        <w:t>: The start-set of pretrusted peers</w:t>
                      </w:r>
                    </w:p>
                    <w:p w14:paraId="46AB8978" w14:textId="77777777" w:rsidR="004D37C8" w:rsidRPr="00C45F21" w:rsidRDefault="004D37C8" w:rsidP="00451957">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3DC59C02" w14:textId="77777777" w:rsidR="004D37C8" w:rsidRDefault="004D37C8" w:rsidP="00451957">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60FEC347" w14:textId="77777777" w:rsidR="004D37C8" w:rsidRPr="00171C9C" w:rsidRDefault="004D37C8" w:rsidP="00451957">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Pr>
                          <w:i/>
                          <w:sz w:val="14"/>
                          <w:szCs w:val="14"/>
                        </w:rPr>
                        <w:t xml:space="preserve">: </w:t>
                      </w:r>
                      <w:r>
                        <w:rPr>
                          <w:sz w:val="14"/>
                          <w:szCs w:val="14"/>
                        </w:rPr>
                        <w:t>The distribution of trust over the set P of trusted peers.</w:t>
                      </w:r>
                    </w:p>
                    <w:p w14:paraId="289670BB" w14:textId="77777777" w:rsidR="004D37C8" w:rsidRDefault="004D37C8" w:rsidP="00451957">
                      <w:pPr>
                        <w:spacing w:after="60" w:line="240" w:lineRule="auto"/>
                        <w:rPr>
                          <w:sz w:val="14"/>
                          <w:szCs w:val="14"/>
                        </w:rPr>
                      </w:pPr>
                      <w:r>
                        <w:rPr>
                          <w:sz w:val="14"/>
                          <w:szCs w:val="14"/>
                        </w:rPr>
                        <w:t>C: The matrix [c(i,j)]</w:t>
                      </w:r>
                    </w:p>
                    <w:p w14:paraId="2E6F8C07" w14:textId="77777777" w:rsidR="004D37C8" w:rsidRDefault="004D37C8" w:rsidP="00451957">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Pr>
                          <w:sz w:val="14"/>
                          <w:szCs w:val="14"/>
                        </w:rPr>
                        <w:t>: The left principal eigenvector of C</w:t>
                      </w:r>
                    </w:p>
                    <w:p w14:paraId="085BB712" w14:textId="77777777" w:rsidR="004D37C8" w:rsidRPr="00143859" w:rsidRDefault="004D37C8" w:rsidP="00451957">
                      <w:pPr>
                        <w:spacing w:after="60" w:line="240" w:lineRule="auto"/>
                        <w:rPr>
                          <w:sz w:val="14"/>
                          <w:szCs w:val="14"/>
                        </w:rPr>
                      </w:pPr>
                    </w:p>
                  </w:txbxContent>
                </v:textbox>
                <w10:wrap type="square"/>
              </v:shape>
            </w:pict>
          </mc:Fallback>
        </mc:AlternateContent>
      </w:r>
      <w:r>
        <w:t xml:space="preserve">A </w:t>
      </w:r>
      <w:r w:rsidRPr="4F4EE9F4">
        <w:rPr>
          <w:b/>
          <w:bCs/>
        </w:rPr>
        <w:t>local trust value</w:t>
      </w:r>
      <w:r>
        <w:t xml:space="preserve"> is computed for every node the originating node interacts with. This is done by taking the number positive interactions with that node minus the number of negative interactions.</w:t>
      </w:r>
    </w:p>
    <w:p w14:paraId="4E32550C" w14:textId="77777777" w:rsidR="00451957" w:rsidRPr="00E8526C" w:rsidRDefault="00451957" w:rsidP="00451957">
      <w:pPr>
        <w:pStyle w:val="ListParagraph"/>
        <w:ind w:left="360"/>
      </w:pPr>
      <m:oMathPara>
        <m:oMathParaPr>
          <m:jc m:val="left"/>
        </m:oMathParaPr>
        <m:oMath>
          <m:r>
            <m:rPr>
              <m:sty m:val="p"/>
            </m:rPr>
            <w:rPr>
              <w:rFonts w:ascii="Cambria Math" w:hAnsi="Cambria Math"/>
            </w:rPr>
            <m:t>s(i,j)</m:t>
          </m:r>
          <m:r>
            <w:rPr>
              <w:rFonts w:ascii="Cambria Math" w:hAnsi="Cambria Math"/>
            </w:rPr>
            <m:t>=sat(i,j) - unsat(i,j)</m:t>
          </m:r>
        </m:oMath>
      </m:oMathPara>
    </w:p>
    <w:p w14:paraId="7BF59056" w14:textId="77777777" w:rsidR="00451957" w:rsidRDefault="00451957" w:rsidP="00451957">
      <w:pPr>
        <w:numPr>
          <w:ilvl w:val="0"/>
          <w:numId w:val="1"/>
        </w:numPr>
        <w:ind w:hanging="360"/>
        <w:contextualSpacing/>
      </w:pPr>
      <w:r>
        <w:t>A distribution is defined in which each member of the start-set is given equal trust.</w:t>
      </w:r>
      <w:r>
        <w:br/>
      </w:r>
    </w:p>
    <w:p w14:paraId="16AF3CE3" w14:textId="77777777" w:rsidR="00451957" w:rsidRPr="002F0CA4" w:rsidRDefault="00451957" w:rsidP="00451957">
      <w:pPr>
        <w:ind w:left="3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type m:val="skw"/>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m:t>
                          </m:r>
                        </m:e>
                      </m:d>
                    </m:den>
                  </m:f>
                </m:e>
                <m:e>
                  <m:r>
                    <w:rPr>
                      <w:rFonts w:ascii="Cambria Math" w:hAnsi="Cambria Math"/>
                    </w:rPr>
                    <m:t>0</m:t>
                  </m:r>
                </m:e>
              </m:eqArr>
              <m:m>
                <m:mPr>
                  <m:mcs>
                    <m:mc>
                      <m:mcPr>
                        <m:count m:val="1"/>
                        <m:mcJc m:val="center"/>
                      </m:mcPr>
                    </m:mc>
                  </m:mcs>
                  <m:ctrlPr>
                    <w:rPr>
                      <w:rFonts w:ascii="Cambria Math" w:hAnsi="Cambria Math"/>
                      <w:i/>
                    </w:rPr>
                  </m:ctrlPr>
                </m:mPr>
                <m:mr>
                  <m:e>
                    <m:r>
                      <w:rPr>
                        <w:rFonts w:ascii="Cambria Math" w:hAnsi="Cambria Math"/>
                      </w:rPr>
                      <m:t xml:space="preserve">         if i ∈P</m:t>
                    </m:r>
                  </m:e>
                </m:mr>
                <m:mr>
                  <m:e>
                    <m:r>
                      <w:rPr>
                        <w:rFonts w:ascii="Cambria Math" w:hAnsi="Cambria Math"/>
                      </w:rPr>
                      <m:t xml:space="preserve">          otherwise</m:t>
                    </m:r>
                  </m:e>
                </m:mr>
              </m:m>
            </m:e>
          </m:d>
        </m:oMath>
      </m:oMathPara>
    </w:p>
    <w:p w14:paraId="5BBF9DDD" w14:textId="77777777" w:rsidR="00451957" w:rsidRDefault="00451957" w:rsidP="00451957">
      <w:pPr>
        <w:ind w:left="360"/>
        <w:contextualSpacing/>
      </w:pPr>
    </w:p>
    <w:p w14:paraId="61181979" w14:textId="77777777" w:rsidR="00451957" w:rsidRPr="00E8526C" w:rsidRDefault="00451957" w:rsidP="00451957">
      <w:pPr>
        <w:numPr>
          <w:ilvl w:val="0"/>
          <w:numId w:val="1"/>
        </w:numPr>
        <w:ind w:hanging="360"/>
        <w:contextualSpacing/>
      </w:pPr>
      <w:r w:rsidRPr="00E8526C">
        <w:lastRenderedPageBreak/>
        <w:t>The local trust score is normalized over all local trust scores of nodes that this node has rated, such that all the local trust scores sum to 1, with any trust scores below 0 being dropped entirely. If the normalized trust score is 0, the node will spread it’s trust among the start set.</w:t>
      </w:r>
      <w:r w:rsidRPr="00E8526C">
        <w:br/>
      </w:r>
      <m:oMathPara>
        <m:oMathParaPr>
          <m:jc m:val="left"/>
        </m:oMathParaPr>
        <m:oMath>
          <m:r>
            <m:rPr>
              <m:sty m:val="p"/>
            </m:rPr>
            <w:rPr>
              <w:rFonts w:ascii="Cambria Math" w:hAnsi="Cambria Math"/>
            </w:rPr>
            <m:t>c(i,j)</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r>
                        <m:rPr>
                          <m:sty m:val="p"/>
                        </m:rPr>
                        <w:rPr>
                          <w:rFonts w:ascii="Cambria Math" w:hAnsi="Cambria Math"/>
                        </w:rPr>
                        <m:t>max⁡</m:t>
                      </m:r>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m:t>
                      </m:r>
                    </m:num>
                    <m:den>
                      <m:nary>
                        <m:naryPr>
                          <m:chr m:val="∑"/>
                          <m:ctrlPr>
                            <w:rPr>
                              <w:rFonts w:ascii="Cambria Math" w:hAnsi="Cambria Math"/>
                            </w:rPr>
                          </m:ctrlPr>
                        </m:naryPr>
                        <m:sub>
                          <m:r>
                            <w:rPr>
                              <w:rFonts w:ascii="Cambria Math" w:hAnsi="Cambria Math"/>
                            </w:rPr>
                            <m:t>j</m:t>
                          </m:r>
                        </m:sub>
                        <m:sup/>
                        <m:e>
                          <m:r>
                            <w:rPr>
                              <w:rFonts w:ascii="Cambria Math" w:hAnsi="Cambria Math"/>
                            </w:rPr>
                            <m:t>max(</m:t>
                          </m:r>
                          <m:r>
                            <m:rPr>
                              <m:sty m:val="p"/>
                            </m:rPr>
                            <w:rPr>
                              <w:rFonts w:ascii="Cambria Math" w:hAnsi="Cambria Math"/>
                            </w:rPr>
                            <m:t>s(i,j)</m:t>
                          </m:r>
                          <m:r>
                            <w:rPr>
                              <w:rFonts w:ascii="Cambria Math" w:hAnsi="Cambria Math"/>
                            </w:rPr>
                            <m:t>,0)</m:t>
                          </m:r>
                        </m:e>
                      </m:nary>
                    </m:den>
                  </m:f>
                </m:e>
                <m:e>
                  <m:r>
                    <w:rPr>
                      <w:rFonts w:ascii="Cambria Math" w:hAnsi="Cambria Math"/>
                    </w:rPr>
                    <m:t>p(j)</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 xml:space="preserve">     if </m:t>
                </m:r>
                <m:nary>
                  <m:naryPr>
                    <m:chr m:val="∑"/>
                    <m:limLoc m:val="subSup"/>
                    <m:supHide m:val="1"/>
                    <m:ctrlPr>
                      <w:rPr>
                        <w:rFonts w:ascii="Cambria Math" w:hAnsi="Cambria Math"/>
                        <w:i/>
                      </w:rPr>
                    </m:ctrlPr>
                  </m:naryPr>
                  <m:sub>
                    <m:r>
                      <w:rPr>
                        <w:rFonts w:ascii="Cambria Math" w:hAnsi="Cambria Math"/>
                      </w:rPr>
                      <m:t>j</m:t>
                    </m:r>
                  </m:sub>
                  <m:sup/>
                  <m:e>
                    <m:r>
                      <m:rPr>
                        <m:sty m:val="p"/>
                      </m:rPr>
                      <w:rPr>
                        <w:rFonts w:ascii="Cambria Math" w:hAnsi="Cambria Math"/>
                      </w:rPr>
                      <m:t>max⁡</m:t>
                    </m:r>
                    <m:r>
                      <w:rPr>
                        <w:rFonts w:ascii="Cambria Math" w:hAnsi="Cambria Math"/>
                      </w:rPr>
                      <m:t>(</m:t>
                    </m:r>
                  </m:e>
                </m:nary>
                <m:r>
                  <w:rPr>
                    <w:rFonts w:ascii="Cambria Math" w:hAnsi="Cambria Math"/>
                  </w:rPr>
                  <m:t>s(i,j),0)≠0</m:t>
                </m:r>
              </m:e>
            </m:mr>
            <m:mr>
              <m:e>
                <m:r>
                  <w:rPr>
                    <w:rFonts w:ascii="Cambria Math" w:hAnsi="Cambria Math"/>
                  </w:rPr>
                  <m:t>otherwise</m:t>
                </m:r>
              </m:e>
            </m:mr>
          </m:m>
          <m:r>
            <m:rPr>
              <m:sty m:val="p"/>
            </m:rPr>
            <w:rPr>
              <w:rFonts w:ascii="Cambria Math" w:hAnsi="Cambria Math"/>
            </w:rPr>
            <w:br/>
          </m:r>
        </m:oMath>
      </m:oMathPara>
    </w:p>
    <w:p w14:paraId="74963043" w14:textId="77777777" w:rsidR="00451957" w:rsidRPr="00E8526C" w:rsidRDefault="00451957" w:rsidP="00451957">
      <w:pPr>
        <w:numPr>
          <w:ilvl w:val="0"/>
          <w:numId w:val="1"/>
        </w:numPr>
        <w:ind w:hanging="360"/>
        <w:contextualSpacing/>
      </w:pPr>
      <w:r w:rsidRPr="00E8526C">
        <w:t xml:space="preserve">These normalized local trust scores are then aggregated, by assuming that trust is transitive.  For a peer </w:t>
      </w:r>
      <w:r w:rsidRPr="4F4EE9F4">
        <w:rPr>
          <w:i/>
          <w:iCs/>
        </w:rPr>
        <w:t>k</w:t>
      </w:r>
      <w:r w:rsidRPr="00E8526C">
        <w:t xml:space="preserve"> that peer </w:t>
      </w:r>
      <w:r w:rsidRPr="4F4EE9F4">
        <w:rPr>
          <w:i/>
          <w:iCs/>
        </w:rPr>
        <w:t xml:space="preserve">i </w:t>
      </w:r>
      <w:r w:rsidRPr="00E8526C">
        <w:t xml:space="preserve">has never met, peer </w:t>
      </w:r>
      <w:r w:rsidRPr="4F4EE9F4">
        <w:rPr>
          <w:i/>
          <w:iCs/>
        </w:rPr>
        <w:t xml:space="preserve">i </w:t>
      </w:r>
      <w:r w:rsidRPr="00E8526C">
        <w:t xml:space="preserve">will add the normalized trust scores of all peers </w:t>
      </w:r>
      <w:r w:rsidRPr="4F4EE9F4">
        <w:rPr>
          <w:i/>
          <w:iCs/>
        </w:rPr>
        <w:t xml:space="preserve">j </w:t>
      </w:r>
      <w:r w:rsidRPr="00E8526C">
        <w:t xml:space="preserve">whom have met peer </w:t>
      </w:r>
      <w:r w:rsidRPr="4F4EE9F4">
        <w:rPr>
          <w:i/>
          <w:iCs/>
        </w:rPr>
        <w:t>k</w:t>
      </w:r>
      <w:r w:rsidRPr="00E8526C">
        <w:t xml:space="preserve">, and weight those scores by peer </w:t>
      </w:r>
      <w:r w:rsidRPr="4F4EE9F4">
        <w:rPr>
          <w:i/>
          <w:iCs/>
        </w:rPr>
        <w:t>i</w:t>
      </w:r>
      <w:r w:rsidRPr="00E8526C">
        <w:t xml:space="preserve">’’s own trust in peer </w:t>
      </w:r>
      <w:r w:rsidRPr="4F4EE9F4">
        <w:rPr>
          <w:i/>
          <w:iCs/>
        </w:rPr>
        <w:t>j.</w:t>
      </w:r>
      <w:r w:rsidRPr="00E8526C">
        <w:rPr>
          <w:i/>
        </w:rPr>
        <w:br/>
      </w:r>
      <w:r w:rsidRPr="00E8526C">
        <w:br/>
        <w:t>t(i,k)</w:t>
      </w:r>
      <m:oMath>
        <m:r>
          <w:rPr>
            <w:rFonts w:ascii="Cambria Math" w:hAnsi="Cambria Math"/>
          </w:rPr>
          <m:t>=</m:t>
        </m:r>
        <m:nary>
          <m:naryPr>
            <m:chr m:val="∑"/>
            <m:ctrlPr>
              <w:rPr>
                <w:rFonts w:ascii="Cambria Math" w:hAnsi="Cambria Math"/>
              </w:rPr>
            </m:ctrlPr>
          </m:naryPr>
          <m:sub>
            <m:r>
              <w:rPr>
                <w:rFonts w:ascii="Cambria Math" w:hAnsi="Cambria Math"/>
              </w:rPr>
              <m:t>j</m:t>
            </m:r>
          </m:sub>
          <m:sup/>
          <m:e>
            <m:r>
              <m:rPr>
                <m:sty m:val="p"/>
              </m:rPr>
              <w:rPr>
                <w:rFonts w:ascii="Cambria Math" w:hAnsi="Cambria Math"/>
              </w:rPr>
              <m:t>c(i,j)∙c(i,k)</m:t>
            </m:r>
          </m:e>
        </m:nary>
      </m:oMath>
    </w:p>
    <w:p w14:paraId="40C67D77" w14:textId="77777777" w:rsidR="00451957" w:rsidRDefault="00451957" w:rsidP="00451957">
      <w:pPr>
        <w:contextualSpacing/>
      </w:pPr>
    </w:p>
    <w:p w14:paraId="19C81347" w14:textId="77777777" w:rsidR="00451957" w:rsidRDefault="00451957" w:rsidP="00451957">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sidRPr="4F4EE9F4">
        <w:rPr>
          <w:i/>
          <w:iCs/>
        </w:rPr>
        <w:t>t</w:t>
      </w:r>
      <w:r>
        <w:t>’s will result in landing on a more trustworthy peer.  This markov process can be modeled using linear algebra.</w:t>
      </w:r>
    </w:p>
    <w:p w14:paraId="2B98447D" w14:textId="77777777" w:rsidR="00451957" w:rsidRPr="00E8526C" w:rsidRDefault="00451957" w:rsidP="00451957">
      <w:pPr>
        <w:ind w:left="360"/>
      </w:pPr>
      <m:oMathPara>
        <m:oMathParaPr>
          <m:jc m:val="left"/>
        </m:oMathParaP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d>
                <m:dPr>
                  <m:ctrlPr>
                    <w:rPr>
                      <w:rFonts w:ascii="Cambria Math" w:hAnsi="Cambria Math"/>
                      <w:i/>
                    </w:rPr>
                  </m:ctrlPr>
                </m:dPr>
                <m:e>
                  <m:r>
                    <w:rPr>
                      <w:rFonts w:ascii="Cambria Math" w:hAnsi="Cambria Math"/>
                    </w:rPr>
                    <m:t>0</m:t>
                  </m:r>
                </m:e>
              </m:d>
            </m:e>
          </m:box>
          <m:r>
            <w:rPr>
              <w:rFonts w:ascii="Cambria Math" w:hAnsi="Cambria Math"/>
            </w:rPr>
            <m:t>=</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p</m:t>
                  </m:r>
                </m:e>
              </m:groupChr>
            </m:e>
          </m:box>
        </m:oMath>
      </m:oMathPara>
    </w:p>
    <w:p w14:paraId="0B884402" w14:textId="77777777" w:rsidR="00451957" w:rsidRPr="00E8526C" w:rsidRDefault="00451957" w:rsidP="00451957">
      <w:pPr>
        <w:pStyle w:val="ListParagraph"/>
        <w:ind w:left="0" w:firstLine="360"/>
        <w:rPr>
          <w:b/>
        </w:rPr>
      </w:pPr>
      <w:r w:rsidRPr="4F4EE9F4">
        <w:rPr>
          <w:b/>
          <w:bCs/>
        </w:rPr>
        <w:t>Repeat</w:t>
      </w:r>
    </w:p>
    <w:p w14:paraId="05A5B6FB" w14:textId="77777777" w:rsidR="00451957" w:rsidRPr="00E8526C" w:rsidRDefault="00451957" w:rsidP="00451957">
      <w:pPr>
        <w:pStyle w:val="ListParagraph"/>
        <w:ind w:left="0" w:firstLine="360"/>
      </w:pPr>
      <w:r w:rsidRPr="00E8526C">
        <w:t>|</w:t>
      </w:r>
      <m:oMath>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r>
              <w:rPr>
                <w:rFonts w:ascii="Cambria Math" w:hAnsi="Cambria Math"/>
              </w:rPr>
              <m:t>(k)</m:t>
            </m:r>
          </m:sup>
        </m:sSup>
        <m:r>
          <w:rPr>
            <w:rFonts w:ascii="Cambria Math" w:hAnsi="Cambria Math"/>
          </w:rPr>
          <m:t>;</m:t>
        </m:r>
      </m:oMath>
    </w:p>
    <w:p w14:paraId="41695BC7" w14:textId="77777777" w:rsidR="00451957" w:rsidRPr="00E8526C" w:rsidRDefault="00451957" w:rsidP="00451957">
      <w:pPr>
        <w:pStyle w:val="ListParagraph"/>
        <w:ind w:left="0" w:firstLine="360"/>
      </w:pPr>
      <w:r w:rsidRPr="00E8526C">
        <w:t>|</w:t>
      </w:r>
      <m:oMath>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r>
              <w:rPr>
                <w:rFonts w:ascii="Cambria Math" w:hAnsi="Cambria Math"/>
              </w:rPr>
              <m:t>(k+1)</m:t>
            </m:r>
          </m:sup>
        </m:sSup>
        <m:r>
          <w:rPr>
            <w:rFonts w:ascii="Cambria Math" w:hAnsi="Cambria Math"/>
          </w:rPr>
          <m:t>=</m:t>
        </m:r>
        <m:d>
          <m:dPr>
            <m:ctrlPr>
              <w:rPr>
                <w:rFonts w:ascii="Cambria Math" w:hAnsi="Cambria Math"/>
                <w:i/>
              </w:rPr>
            </m:ctrlPr>
          </m:dPr>
          <m:e>
            <m:r>
              <w:rPr>
                <w:rFonts w:ascii="Cambria Math" w:hAnsi="Cambria Math"/>
              </w:rPr>
              <m:t>1-a</m:t>
            </m:r>
          </m:e>
        </m:d>
        <m:sSup>
          <m:sSupPr>
            <m:ctrlPr>
              <w:rPr>
                <w:rFonts w:ascii="Cambria Math" w:hAnsi="Cambria Math"/>
                <w:i/>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t</m:t>
                    </m:r>
                  </m:e>
                </m:groupChr>
              </m:e>
            </m:box>
          </m:e>
          <m:sup>
            <m:d>
              <m:dPr>
                <m:ctrlPr>
                  <w:rPr>
                    <w:rFonts w:ascii="Cambria Math" w:hAnsi="Cambria Math"/>
                    <w:i/>
                  </w:rPr>
                </m:ctrlPr>
              </m:dPr>
              <m:e>
                <m:r>
                  <w:rPr>
                    <w:rFonts w:ascii="Cambria Math" w:hAnsi="Cambria Math"/>
                  </w:rPr>
                  <m:t>k+1</m:t>
                </m:r>
              </m:e>
            </m:d>
          </m:sup>
        </m:sSup>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p</m:t>
                </m:r>
              </m:e>
            </m:groupChr>
          </m:e>
        </m:box>
        <m:r>
          <w:rPr>
            <w:rFonts w:ascii="Cambria Math" w:hAnsi="Cambria Math"/>
          </w:rPr>
          <m:t>;</m:t>
        </m:r>
      </m:oMath>
    </w:p>
    <w:p w14:paraId="01F2BBA9" w14:textId="77777777" w:rsidR="00451957" w:rsidRPr="00E8526C" w:rsidRDefault="00451957" w:rsidP="00451957">
      <w:pPr>
        <w:pStyle w:val="ListParagraph"/>
        <w:ind w:left="0" w:firstLine="360"/>
      </w:pPr>
      <w:r w:rsidRPr="00E8526C">
        <w:t>|</w:t>
      </w:r>
      <m:oMath>
        <m:r>
          <w:rPr>
            <w:rFonts w:ascii="Cambria Math" w:hAnsi="Cambria Math"/>
          </w:rPr>
          <m:t>δ=</m:t>
        </m:r>
        <m:d>
          <m:dPr>
            <m:begChr m:val="‖"/>
            <m:endChr m:val="‖"/>
            <m:ctrlPr>
              <w:rPr>
                <w:rFonts w:ascii="Cambria Math" w:hAnsi="Cambria Math"/>
                <w:i/>
              </w:rPr>
            </m:ctrlPr>
          </m:dPr>
          <m:e>
            <m:sSup>
              <m:sSupPr>
                <m:ctrlPr>
                  <w:rPr>
                    <w:rFonts w:ascii="Cambria Math" w:hAnsi="Cambria Math"/>
                    <w:i/>
                  </w:rPr>
                </m:ctrlPr>
              </m:sSupPr>
              <m:e>
                <m:box>
                  <m:boxPr>
                    <m:opEmu m:val="1"/>
                    <m:ctrlPr>
                      <w:rPr>
                        <w:rFonts w:ascii="Cambria Math" w:hAnsi="Cambria Math"/>
                        <w:i/>
                      </w:rPr>
                    </m:ctrlPr>
                  </m:boxPr>
                  <m:e>
                    <m:r>
                      <w:rPr>
                        <w:rFonts w:ascii="Cambria Math" w:hAnsi="Cambria Math"/>
                      </w:rPr>
                      <m:t>t</m:t>
                    </m:r>
                  </m:e>
                </m:box>
              </m:e>
              <m:sup>
                <m:r>
                  <w:rPr>
                    <w:rFonts w:ascii="Cambria Math" w:hAnsi="Cambria Math"/>
                  </w:rPr>
                  <m:t>(k+1)</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(k)</m:t>
                </m:r>
              </m:sup>
            </m:sSup>
          </m:e>
        </m:d>
        <m:r>
          <w:rPr>
            <w:rFonts w:ascii="Cambria Math" w:hAnsi="Cambria Math"/>
          </w:rPr>
          <m:t>;</m:t>
        </m:r>
      </m:oMath>
    </w:p>
    <w:p w14:paraId="5815F81E" w14:textId="77777777" w:rsidR="00451957" w:rsidRPr="00E8526C" w:rsidRDefault="00451957" w:rsidP="00451957">
      <w:pPr>
        <w:pStyle w:val="ListParagraph"/>
        <w:ind w:left="0" w:firstLine="360"/>
        <w:rPr>
          <w:b/>
        </w:rPr>
      </w:pPr>
      <w:r w:rsidRPr="4F4EE9F4">
        <w:rPr>
          <w:b/>
          <w:bCs/>
        </w:rPr>
        <w:t xml:space="preserve">Until  </w:t>
      </w:r>
      <m:oMath>
        <m:r>
          <m:rPr>
            <m:sty m:val="p"/>
          </m:rPr>
          <w:rPr>
            <w:rFonts w:ascii="Cambria Math" w:hAnsi="Cambria Math"/>
          </w:rPr>
          <m:t>δ&lt;ϵ;</m:t>
        </m:r>
      </m:oMath>
    </w:p>
    <w:p w14:paraId="5DDC79CE" w14:textId="77777777" w:rsidR="00451957" w:rsidRDefault="00451957" w:rsidP="00451957">
      <w:pPr>
        <w:pStyle w:val="Heading2"/>
      </w:pPr>
      <w:bookmarkStart w:id="165" w:name="_Ref463794180"/>
      <w:bookmarkStart w:id="166" w:name="_Toc465459474"/>
      <w:r>
        <w:rPr>
          <w:noProof/>
        </w:rPr>
        <mc:AlternateContent>
          <mc:Choice Requires="wps">
            <w:drawing>
              <wp:anchor distT="45720" distB="45720" distL="114300" distR="114300" simplePos="0" relativeHeight="251676160" behindDoc="0" locked="0" layoutInCell="1" allowOverlap="1" wp14:anchorId="13823983" wp14:editId="05E50E31">
                <wp:simplePos x="0" y="0"/>
                <wp:positionH relativeFrom="column">
                  <wp:posOffset>3832225</wp:posOffset>
                </wp:positionH>
                <wp:positionV relativeFrom="paragraph">
                  <wp:posOffset>527685</wp:posOffset>
                </wp:positionV>
                <wp:extent cx="2767330" cy="2051050"/>
                <wp:effectExtent l="0" t="0" r="1397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051050"/>
                        </a:xfrm>
                        <a:prstGeom prst="rect">
                          <a:avLst/>
                        </a:prstGeom>
                        <a:solidFill>
                          <a:srgbClr val="FFFFFF"/>
                        </a:solidFill>
                        <a:ln w="9525">
                          <a:solidFill>
                            <a:srgbClr val="000000"/>
                          </a:solidFill>
                          <a:miter lim="800000"/>
                          <a:headEnd/>
                          <a:tailEnd/>
                        </a:ln>
                      </wps:spPr>
                      <wps:txbx>
                        <w:txbxContent>
                          <w:p w14:paraId="418AEECD" w14:textId="77777777" w:rsidR="004D37C8" w:rsidRPr="00B75134" w:rsidRDefault="004D37C8" w:rsidP="00451957">
                            <w:pPr>
                              <w:spacing w:after="60" w:line="240" w:lineRule="auto"/>
                              <w:jc w:val="center"/>
                              <w:rPr>
                                <w:rStyle w:val="IntenseEmphasis"/>
                              </w:rPr>
                            </w:pPr>
                            <w:r>
                              <w:rPr>
                                <w:rStyle w:val="IntenseEmphasis"/>
                              </w:rPr>
                              <w:t>B.2 - Definitions</w:t>
                            </w:r>
                          </w:p>
                          <w:p w14:paraId="09F81055" w14:textId="77777777" w:rsidR="004D37C8" w:rsidRDefault="004D37C8" w:rsidP="00451957">
                            <w:pPr>
                              <w:spacing w:after="60" w:line="240" w:lineRule="auto"/>
                              <w:rPr>
                                <w:sz w:val="14"/>
                                <w:szCs w:val="14"/>
                              </w:rPr>
                            </w:pPr>
                            <w:r>
                              <w:rPr>
                                <w:sz w:val="14"/>
                                <w:szCs w:val="14"/>
                              </w:rPr>
                              <w:t xml:space="preserve">tr(v,w): The amount of trust that node </w:t>
                            </w:r>
                            <w:r>
                              <w:rPr>
                                <w:i/>
                                <w:sz w:val="14"/>
                                <w:szCs w:val="14"/>
                              </w:rPr>
                              <w:t>v</w:t>
                            </w:r>
                            <w:r>
                              <w:rPr>
                                <w:sz w:val="14"/>
                                <w:szCs w:val="14"/>
                              </w:rPr>
                              <w:t xml:space="preserve"> places in node w.</w:t>
                            </w:r>
                          </w:p>
                          <w:p w14:paraId="0C9748E6" w14:textId="77777777" w:rsidR="004D37C8" w:rsidRPr="00997DD9" w:rsidRDefault="004D37C8" w:rsidP="00451957">
                            <w:pPr>
                              <w:spacing w:after="60" w:line="240" w:lineRule="auto"/>
                              <w:rPr>
                                <w:sz w:val="14"/>
                                <w:szCs w:val="14"/>
                              </w:rPr>
                            </w:pPr>
                            <w:r>
                              <w:rPr>
                                <w:i/>
                                <w:sz w:val="14"/>
                                <w:szCs w:val="14"/>
                              </w:rPr>
                              <w:t>n</w:t>
                            </w:r>
                            <w:r>
                              <w:rPr>
                                <w:sz w:val="14"/>
                                <w:szCs w:val="14"/>
                              </w:rPr>
                              <w:t xml:space="preserve">: </w:t>
                            </w:r>
                            <w:r>
                              <w:rPr>
                                <w:i/>
                                <w:sz w:val="14"/>
                                <w:szCs w:val="14"/>
                              </w:rPr>
                              <w:t xml:space="preserve"> </w:t>
                            </w:r>
                            <w:r>
                              <w:rPr>
                                <w:sz w:val="14"/>
                                <w:szCs w:val="14"/>
                              </w:rPr>
                              <w:t xml:space="preserve">The number of ratings that node v has made to peers </w:t>
                            </w:r>
                            <w:r>
                              <w:rPr>
                                <w:i/>
                                <w:sz w:val="14"/>
                                <w:szCs w:val="14"/>
                              </w:rPr>
                              <w:t>w</w:t>
                            </w:r>
                          </w:p>
                          <w:p w14:paraId="22D465FD" w14:textId="77777777" w:rsidR="004D37C8" w:rsidRPr="00997DD9" w:rsidRDefault="004D37C8" w:rsidP="00451957">
                            <w:pPr>
                              <w:spacing w:after="60" w:line="240" w:lineRule="auto"/>
                              <w:rPr>
                                <w:i/>
                                <w:sz w:val="14"/>
                                <w:szCs w:val="14"/>
                              </w:rPr>
                            </w:pPr>
                            <w:r>
                              <w:rPr>
                                <w:i/>
                                <w:sz w:val="14"/>
                                <w:szCs w:val="14"/>
                              </w:rPr>
                              <w:t xml:space="preserve">m: </w:t>
                            </w:r>
                            <w:r>
                              <w:rPr>
                                <w:sz w:val="14"/>
                                <w:szCs w:val="14"/>
                              </w:rPr>
                              <w:t xml:space="preserve">The number of ratings that node u has made to peers </w:t>
                            </w:r>
                            <w:r>
                              <w:rPr>
                                <w:i/>
                                <w:sz w:val="14"/>
                                <w:szCs w:val="14"/>
                              </w:rPr>
                              <w:t>w</w:t>
                            </w:r>
                          </w:p>
                          <w:p w14:paraId="49596ADC" w14:textId="77777777" w:rsidR="004D37C8" w:rsidRDefault="004D37C8" w:rsidP="00451957">
                            <w:pPr>
                              <w:spacing w:after="60" w:line="240" w:lineRule="auto"/>
                              <w:rPr>
                                <w:sz w:val="14"/>
                                <w:szCs w:val="14"/>
                              </w:rPr>
                            </w:pPr>
                            <w:r>
                              <w:rPr>
                                <w:sz w:val="14"/>
                                <w:szCs w:val="14"/>
                              </w:rPr>
                              <w:t>sim</w:t>
                            </w:r>
                            <w:r w:rsidRPr="00B36146">
                              <w:rPr>
                                <w:sz w:val="14"/>
                                <w:szCs w:val="14"/>
                              </w:rPr>
                              <w:t>(</w:t>
                            </w:r>
                            <w:r>
                              <w:rPr>
                                <w:i/>
                                <w:sz w:val="14"/>
                                <w:szCs w:val="14"/>
                              </w:rPr>
                              <w:t>u,v):</w:t>
                            </w:r>
                            <w:r>
                              <w:rPr>
                                <w:sz w:val="14"/>
                                <w:szCs w:val="14"/>
                              </w:rPr>
                              <w:t xml:space="preserve">The feedback similarity that node </w:t>
                            </w:r>
                            <w:r>
                              <w:rPr>
                                <w:i/>
                                <w:sz w:val="14"/>
                                <w:szCs w:val="14"/>
                              </w:rPr>
                              <w:t>u</w:t>
                            </w:r>
                            <w:r>
                              <w:rPr>
                                <w:sz w:val="14"/>
                                <w:szCs w:val="14"/>
                              </w:rPr>
                              <w:t xml:space="preserve"> assigns to node </w:t>
                            </w:r>
                            <w:r>
                              <w:rPr>
                                <w:i/>
                                <w:sz w:val="14"/>
                                <w:szCs w:val="14"/>
                              </w:rPr>
                              <w:t>v</w:t>
                            </w:r>
                          </w:p>
                          <w:p w14:paraId="06654C7F" w14:textId="77777777" w:rsidR="004D37C8" w:rsidRPr="00FE0DC1" w:rsidRDefault="004D37C8" w:rsidP="00451957">
                            <w:pPr>
                              <w:spacing w:after="60" w:line="240" w:lineRule="auto"/>
                              <w:rPr>
                                <w:sz w:val="14"/>
                                <w:szCs w:val="14"/>
                              </w:rPr>
                            </w:pPr>
                            <w:r>
                              <w:rPr>
                                <w:i/>
                                <w:sz w:val="14"/>
                                <w:szCs w:val="14"/>
                              </w:rPr>
                              <w:t>comn(u,v)</w:t>
                            </w:r>
                            <w:r>
                              <w:rPr>
                                <w:sz w:val="14"/>
                                <w:szCs w:val="14"/>
                              </w:rPr>
                              <w:t>: The intersection of the peers that u and v have rated.</w:t>
                            </w:r>
                          </w:p>
                          <w:p w14:paraId="77345E0E" w14:textId="77777777" w:rsidR="004D37C8" w:rsidRDefault="004D37C8" w:rsidP="00451957">
                            <w:pPr>
                              <w:spacing w:after="60" w:line="240" w:lineRule="auto"/>
                              <w:rPr>
                                <w:i/>
                                <w:sz w:val="14"/>
                                <w:szCs w:val="14"/>
                              </w:rPr>
                            </w:pPr>
                            <w:r>
                              <w:rPr>
                                <w:sz w:val="14"/>
                                <w:szCs w:val="14"/>
                              </w:rPr>
                              <w:t>feed(u,v): The feedback score that peer u assigns to peer v</w:t>
                            </w:r>
                          </w:p>
                          <w:p w14:paraId="2F092896" w14:textId="77777777" w:rsidR="004D37C8" w:rsidRDefault="004D37C8" w:rsidP="00451957">
                            <w:pPr>
                              <w:spacing w:after="60" w:line="240" w:lineRule="auto"/>
                              <w:jc w:val="both"/>
                              <w:rPr>
                                <w:sz w:val="14"/>
                                <w:szCs w:val="14"/>
                              </w:rPr>
                            </w:pPr>
                            <w:r>
                              <w:rPr>
                                <w:i/>
                                <w:sz w:val="14"/>
                                <w:szCs w:val="14"/>
                              </w:rPr>
                              <w:t xml:space="preserve">fc(i,j): </w:t>
                            </w:r>
                            <w:r>
                              <w:rPr>
                                <w:sz w:val="14"/>
                                <w:szCs w:val="14"/>
                              </w:rPr>
                              <w:t xml:space="preserve">The feedback credibility that peer </w:t>
                            </w:r>
                            <w:r>
                              <w:rPr>
                                <w:i/>
                                <w:sz w:val="14"/>
                                <w:szCs w:val="14"/>
                              </w:rPr>
                              <w:t xml:space="preserve">i </w:t>
                            </w:r>
                            <w:r>
                              <w:rPr>
                                <w:sz w:val="14"/>
                                <w:szCs w:val="14"/>
                              </w:rPr>
                              <w:t xml:space="preserve">assigns to peer </w:t>
                            </w:r>
                            <w:r>
                              <w:rPr>
                                <w:i/>
                                <w:sz w:val="14"/>
                                <w:szCs w:val="14"/>
                              </w:rPr>
                              <w:t>j</w:t>
                            </w:r>
                          </w:p>
                          <w:p w14:paraId="0D66D2BE" w14:textId="77777777" w:rsidR="004D37C8" w:rsidRPr="00997DD9" w:rsidRDefault="004D37C8" w:rsidP="00451957">
                            <w:pPr>
                              <w:spacing w:after="60" w:line="240" w:lineRule="auto"/>
                              <w:jc w:val="both"/>
                              <w:rPr>
                                <w:sz w:val="14"/>
                                <w:szCs w:val="14"/>
                              </w:rPr>
                            </w:pPr>
                            <w:r>
                              <w:rPr>
                                <w:sz w:val="14"/>
                                <w:szCs w:val="14"/>
                              </w:rPr>
                              <w:t xml:space="preserve">l(i,j): The normalized feedback credibility that peer </w:t>
                            </w:r>
                            <w:r>
                              <w:rPr>
                                <w:i/>
                                <w:sz w:val="14"/>
                                <w:szCs w:val="14"/>
                              </w:rPr>
                              <w:t>i assigns to peer j</w:t>
                            </w:r>
                          </w:p>
                          <w:p w14:paraId="3CAF8B1B" w14:textId="77777777" w:rsidR="004D37C8" w:rsidRPr="00997DD9" w:rsidRDefault="004D37C8" w:rsidP="00451957">
                            <w:pPr>
                              <w:spacing w:after="60" w:line="240" w:lineRule="auto"/>
                              <w:rPr>
                                <w:i/>
                                <w:sz w:val="14"/>
                                <w:szCs w:val="14"/>
                              </w:rPr>
                            </w:pPr>
                            <w:r>
                              <w:rPr>
                                <w:i/>
                                <w:sz w:val="14"/>
                                <w:szCs w:val="14"/>
                              </w:rPr>
                              <w:t>c(i,j)</w:t>
                            </w:r>
                            <w:r>
                              <w:rPr>
                                <w:sz w:val="14"/>
                                <w:szCs w:val="14"/>
                              </w:rPr>
                              <w:t>:As defined in B.1</w:t>
                            </w:r>
                          </w:p>
                          <w:p w14:paraId="35785A9C" w14:textId="77777777" w:rsidR="004D37C8" w:rsidRPr="004210C5" w:rsidRDefault="004D37C8" w:rsidP="00451957">
                            <w:pPr>
                              <w:spacing w:after="60" w:line="240" w:lineRule="auto"/>
                              <w:rPr>
                                <w:i/>
                                <w:sz w:val="14"/>
                                <w:szCs w:val="14"/>
                              </w:rPr>
                            </w:pPr>
                            <w:r>
                              <w:rPr>
                                <w:sz w:val="14"/>
                                <w:szCs w:val="14"/>
                              </w:rPr>
                              <w:t xml:space="preserve">edgeweight(i,j): Chance that peer </w:t>
                            </w:r>
                            <w:r>
                              <w:rPr>
                                <w:i/>
                                <w:sz w:val="14"/>
                                <w:szCs w:val="14"/>
                              </w:rPr>
                              <w:t xml:space="preserve">i </w:t>
                            </w:r>
                            <w:r>
                              <w:rPr>
                                <w:sz w:val="14"/>
                                <w:szCs w:val="14"/>
                              </w:rPr>
                              <w:t xml:space="preserve"> will propagate its trust to peer </w:t>
                            </w:r>
                            <w:r>
                              <w:rPr>
                                <w:i/>
                                <w:sz w:val="14"/>
                                <w:szCs w:val="14"/>
                              </w:rPr>
                              <w:t>j</w:t>
                            </w:r>
                          </w:p>
                          <w:p w14:paraId="6538D74E" w14:textId="77777777" w:rsidR="004D37C8" w:rsidRPr="00143859" w:rsidRDefault="004D37C8" w:rsidP="00451957">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23983" id="_x0000_s1035" type="#_x0000_t202" style="position:absolute;left:0;text-align:left;margin-left:301.75pt;margin-top:41.55pt;width:217.9pt;height:161.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">
                <v:textbox>
                  <w:txbxContent>
                    <w:p w14:paraId="418AEECD" w14:textId="77777777" w:rsidR="004D37C8" w:rsidRPr="00B75134" w:rsidRDefault="004D37C8" w:rsidP="00451957">
                      <w:pPr>
                        <w:spacing w:after="60" w:line="240" w:lineRule="auto"/>
                        <w:jc w:val="center"/>
                        <w:rPr>
                          <w:rStyle w:val="IntenseEmphasis"/>
                        </w:rPr>
                      </w:pPr>
                      <w:r>
                        <w:rPr>
                          <w:rStyle w:val="IntenseEmphasis"/>
                        </w:rPr>
                        <w:t>B.2 - Definitions</w:t>
                      </w:r>
                    </w:p>
                    <w:p w14:paraId="09F81055" w14:textId="77777777" w:rsidR="004D37C8" w:rsidRDefault="004D37C8" w:rsidP="00451957">
                      <w:pPr>
                        <w:spacing w:after="60" w:line="240" w:lineRule="auto"/>
                        <w:rPr>
                          <w:sz w:val="14"/>
                          <w:szCs w:val="14"/>
                        </w:rPr>
                      </w:pPr>
                      <w:r>
                        <w:rPr>
                          <w:sz w:val="14"/>
                          <w:szCs w:val="14"/>
                        </w:rPr>
                        <w:t xml:space="preserve">tr(v,w): The amount of trust that node </w:t>
                      </w:r>
                      <w:r>
                        <w:rPr>
                          <w:i/>
                          <w:sz w:val="14"/>
                          <w:szCs w:val="14"/>
                        </w:rPr>
                        <w:t>v</w:t>
                      </w:r>
                      <w:r>
                        <w:rPr>
                          <w:sz w:val="14"/>
                          <w:szCs w:val="14"/>
                        </w:rPr>
                        <w:t xml:space="preserve"> places in node w.</w:t>
                      </w:r>
                    </w:p>
                    <w:p w14:paraId="0C9748E6" w14:textId="77777777" w:rsidR="004D37C8" w:rsidRPr="00997DD9" w:rsidRDefault="004D37C8" w:rsidP="00451957">
                      <w:pPr>
                        <w:spacing w:after="60" w:line="240" w:lineRule="auto"/>
                        <w:rPr>
                          <w:sz w:val="14"/>
                          <w:szCs w:val="14"/>
                        </w:rPr>
                      </w:pPr>
                      <w:r>
                        <w:rPr>
                          <w:i/>
                          <w:sz w:val="14"/>
                          <w:szCs w:val="14"/>
                        </w:rPr>
                        <w:t>n</w:t>
                      </w:r>
                      <w:r>
                        <w:rPr>
                          <w:sz w:val="14"/>
                          <w:szCs w:val="14"/>
                        </w:rPr>
                        <w:t xml:space="preserve">: </w:t>
                      </w:r>
                      <w:r>
                        <w:rPr>
                          <w:i/>
                          <w:sz w:val="14"/>
                          <w:szCs w:val="14"/>
                        </w:rPr>
                        <w:t xml:space="preserve"> </w:t>
                      </w:r>
                      <w:r>
                        <w:rPr>
                          <w:sz w:val="14"/>
                          <w:szCs w:val="14"/>
                        </w:rPr>
                        <w:t xml:space="preserve">The number of ratings that node v has made to peers </w:t>
                      </w:r>
                      <w:r>
                        <w:rPr>
                          <w:i/>
                          <w:sz w:val="14"/>
                          <w:szCs w:val="14"/>
                        </w:rPr>
                        <w:t>w</w:t>
                      </w:r>
                    </w:p>
                    <w:p w14:paraId="22D465FD" w14:textId="77777777" w:rsidR="004D37C8" w:rsidRPr="00997DD9" w:rsidRDefault="004D37C8" w:rsidP="00451957">
                      <w:pPr>
                        <w:spacing w:after="60" w:line="240" w:lineRule="auto"/>
                        <w:rPr>
                          <w:i/>
                          <w:sz w:val="14"/>
                          <w:szCs w:val="14"/>
                        </w:rPr>
                      </w:pPr>
                      <w:r>
                        <w:rPr>
                          <w:i/>
                          <w:sz w:val="14"/>
                          <w:szCs w:val="14"/>
                        </w:rPr>
                        <w:t xml:space="preserve">m: </w:t>
                      </w:r>
                      <w:r>
                        <w:rPr>
                          <w:sz w:val="14"/>
                          <w:szCs w:val="14"/>
                        </w:rPr>
                        <w:t xml:space="preserve">The number of ratings that node u has made to peers </w:t>
                      </w:r>
                      <w:r>
                        <w:rPr>
                          <w:i/>
                          <w:sz w:val="14"/>
                          <w:szCs w:val="14"/>
                        </w:rPr>
                        <w:t>w</w:t>
                      </w:r>
                    </w:p>
                    <w:p w14:paraId="49596ADC" w14:textId="77777777" w:rsidR="004D37C8" w:rsidRDefault="004D37C8" w:rsidP="00451957">
                      <w:pPr>
                        <w:spacing w:after="60" w:line="240" w:lineRule="auto"/>
                        <w:rPr>
                          <w:sz w:val="14"/>
                          <w:szCs w:val="14"/>
                        </w:rPr>
                      </w:pPr>
                      <w:r>
                        <w:rPr>
                          <w:sz w:val="14"/>
                          <w:szCs w:val="14"/>
                        </w:rPr>
                        <w:t>sim</w:t>
                      </w:r>
                      <w:r w:rsidRPr="00B36146">
                        <w:rPr>
                          <w:sz w:val="14"/>
                          <w:szCs w:val="14"/>
                        </w:rPr>
                        <w:t>(</w:t>
                      </w:r>
                      <w:r>
                        <w:rPr>
                          <w:i/>
                          <w:sz w:val="14"/>
                          <w:szCs w:val="14"/>
                        </w:rPr>
                        <w:t>u,v):</w:t>
                      </w:r>
                      <w:r>
                        <w:rPr>
                          <w:sz w:val="14"/>
                          <w:szCs w:val="14"/>
                        </w:rPr>
                        <w:t xml:space="preserve">The feedback similarity that node </w:t>
                      </w:r>
                      <w:r>
                        <w:rPr>
                          <w:i/>
                          <w:sz w:val="14"/>
                          <w:szCs w:val="14"/>
                        </w:rPr>
                        <w:t>u</w:t>
                      </w:r>
                      <w:r>
                        <w:rPr>
                          <w:sz w:val="14"/>
                          <w:szCs w:val="14"/>
                        </w:rPr>
                        <w:t xml:space="preserve"> assigns to node </w:t>
                      </w:r>
                      <w:r>
                        <w:rPr>
                          <w:i/>
                          <w:sz w:val="14"/>
                          <w:szCs w:val="14"/>
                        </w:rPr>
                        <w:t>v</w:t>
                      </w:r>
                    </w:p>
                    <w:p w14:paraId="06654C7F" w14:textId="77777777" w:rsidR="004D37C8" w:rsidRPr="00FE0DC1" w:rsidRDefault="004D37C8" w:rsidP="00451957">
                      <w:pPr>
                        <w:spacing w:after="60" w:line="240" w:lineRule="auto"/>
                        <w:rPr>
                          <w:sz w:val="14"/>
                          <w:szCs w:val="14"/>
                        </w:rPr>
                      </w:pPr>
                      <w:r>
                        <w:rPr>
                          <w:i/>
                          <w:sz w:val="14"/>
                          <w:szCs w:val="14"/>
                        </w:rPr>
                        <w:t>comn(u,v)</w:t>
                      </w:r>
                      <w:r>
                        <w:rPr>
                          <w:sz w:val="14"/>
                          <w:szCs w:val="14"/>
                        </w:rPr>
                        <w:t>: The intersection of the peers that u and v have rated.</w:t>
                      </w:r>
                    </w:p>
                    <w:p w14:paraId="77345E0E" w14:textId="77777777" w:rsidR="004D37C8" w:rsidRDefault="004D37C8" w:rsidP="00451957">
                      <w:pPr>
                        <w:spacing w:after="60" w:line="240" w:lineRule="auto"/>
                        <w:rPr>
                          <w:i/>
                          <w:sz w:val="14"/>
                          <w:szCs w:val="14"/>
                        </w:rPr>
                      </w:pPr>
                      <w:r>
                        <w:rPr>
                          <w:sz w:val="14"/>
                          <w:szCs w:val="14"/>
                        </w:rPr>
                        <w:t>feed(u,v): The feedback score that peer u assigns to peer v</w:t>
                      </w:r>
                    </w:p>
                    <w:p w14:paraId="2F092896" w14:textId="77777777" w:rsidR="004D37C8" w:rsidRDefault="004D37C8" w:rsidP="00451957">
                      <w:pPr>
                        <w:spacing w:after="60" w:line="240" w:lineRule="auto"/>
                        <w:jc w:val="both"/>
                        <w:rPr>
                          <w:sz w:val="14"/>
                          <w:szCs w:val="14"/>
                        </w:rPr>
                      </w:pPr>
                      <w:r>
                        <w:rPr>
                          <w:i/>
                          <w:sz w:val="14"/>
                          <w:szCs w:val="14"/>
                        </w:rPr>
                        <w:t xml:space="preserve">fc(i,j): </w:t>
                      </w:r>
                      <w:r>
                        <w:rPr>
                          <w:sz w:val="14"/>
                          <w:szCs w:val="14"/>
                        </w:rPr>
                        <w:t xml:space="preserve">The feedback credibility that peer </w:t>
                      </w:r>
                      <w:r>
                        <w:rPr>
                          <w:i/>
                          <w:sz w:val="14"/>
                          <w:szCs w:val="14"/>
                        </w:rPr>
                        <w:t xml:space="preserve">i </w:t>
                      </w:r>
                      <w:r>
                        <w:rPr>
                          <w:sz w:val="14"/>
                          <w:szCs w:val="14"/>
                        </w:rPr>
                        <w:t xml:space="preserve">assigns to peer </w:t>
                      </w:r>
                      <w:r>
                        <w:rPr>
                          <w:i/>
                          <w:sz w:val="14"/>
                          <w:szCs w:val="14"/>
                        </w:rPr>
                        <w:t>j</w:t>
                      </w:r>
                    </w:p>
                    <w:p w14:paraId="0D66D2BE" w14:textId="77777777" w:rsidR="004D37C8" w:rsidRPr="00997DD9" w:rsidRDefault="004D37C8" w:rsidP="00451957">
                      <w:pPr>
                        <w:spacing w:after="60" w:line="240" w:lineRule="auto"/>
                        <w:jc w:val="both"/>
                        <w:rPr>
                          <w:sz w:val="14"/>
                          <w:szCs w:val="14"/>
                        </w:rPr>
                      </w:pPr>
                      <w:r>
                        <w:rPr>
                          <w:sz w:val="14"/>
                          <w:szCs w:val="14"/>
                        </w:rPr>
                        <w:t xml:space="preserve">l(i,j): The normalized feedback credibility that peer </w:t>
                      </w:r>
                      <w:r>
                        <w:rPr>
                          <w:i/>
                          <w:sz w:val="14"/>
                          <w:szCs w:val="14"/>
                        </w:rPr>
                        <w:t>i assigns to peer j</w:t>
                      </w:r>
                    </w:p>
                    <w:p w14:paraId="3CAF8B1B" w14:textId="77777777" w:rsidR="004D37C8" w:rsidRPr="00997DD9" w:rsidRDefault="004D37C8" w:rsidP="00451957">
                      <w:pPr>
                        <w:spacing w:after="60" w:line="240" w:lineRule="auto"/>
                        <w:rPr>
                          <w:i/>
                          <w:sz w:val="14"/>
                          <w:szCs w:val="14"/>
                        </w:rPr>
                      </w:pPr>
                      <w:r>
                        <w:rPr>
                          <w:i/>
                          <w:sz w:val="14"/>
                          <w:szCs w:val="14"/>
                        </w:rPr>
                        <w:t>c(i,j)</w:t>
                      </w:r>
                      <w:r>
                        <w:rPr>
                          <w:sz w:val="14"/>
                          <w:szCs w:val="14"/>
                        </w:rPr>
                        <w:t>:As defined in B.1</w:t>
                      </w:r>
                    </w:p>
                    <w:p w14:paraId="35785A9C" w14:textId="77777777" w:rsidR="004D37C8" w:rsidRPr="004210C5" w:rsidRDefault="004D37C8" w:rsidP="00451957">
                      <w:pPr>
                        <w:spacing w:after="60" w:line="240" w:lineRule="auto"/>
                        <w:rPr>
                          <w:i/>
                          <w:sz w:val="14"/>
                          <w:szCs w:val="14"/>
                        </w:rPr>
                      </w:pPr>
                      <w:r>
                        <w:rPr>
                          <w:sz w:val="14"/>
                          <w:szCs w:val="14"/>
                        </w:rPr>
                        <w:t xml:space="preserve">edgeweight(i,j): Chance that peer </w:t>
                      </w:r>
                      <w:r>
                        <w:rPr>
                          <w:i/>
                          <w:sz w:val="14"/>
                          <w:szCs w:val="14"/>
                        </w:rPr>
                        <w:t xml:space="preserve">i </w:t>
                      </w:r>
                      <w:r>
                        <w:rPr>
                          <w:sz w:val="14"/>
                          <w:szCs w:val="14"/>
                        </w:rPr>
                        <w:t xml:space="preserve"> will propagate its trust to peer </w:t>
                      </w:r>
                      <w:r>
                        <w:rPr>
                          <w:i/>
                          <w:sz w:val="14"/>
                          <w:szCs w:val="14"/>
                        </w:rPr>
                        <w:t>j</w:t>
                      </w:r>
                    </w:p>
                    <w:p w14:paraId="6538D74E" w14:textId="77777777" w:rsidR="004D37C8" w:rsidRPr="00143859" w:rsidRDefault="004D37C8" w:rsidP="00451957">
                      <w:pPr>
                        <w:spacing w:after="60" w:line="240" w:lineRule="auto"/>
                        <w:rPr>
                          <w:sz w:val="14"/>
                          <w:szCs w:val="14"/>
                        </w:rPr>
                      </w:pPr>
                    </w:p>
                  </w:txbxContent>
                </v:textbox>
                <w10:wrap type="square"/>
              </v:shape>
            </w:pict>
          </mc:Fallback>
        </mc:AlternateContent>
      </w:r>
      <w:r>
        <w:t>B.2 – EIGENTRUST++ ALGORITHM</w:t>
      </w:r>
      <w:bookmarkEnd w:id="165"/>
      <w:bookmarkEnd w:id="166"/>
      <m:oMath>
        <m:r>
          <m:rPr>
            <m:sty m:val="p"/>
          </m:rPr>
          <w:rPr>
            <w:rFonts w:ascii="Cambria Math" w:hAnsi="Cambria Math"/>
          </w:rPr>
          <w:br/>
        </m:r>
      </m:oMath>
    </w:p>
    <w:p w14:paraId="6E39BBAF" w14:textId="77777777" w:rsidR="00451957" w:rsidRDefault="00451957" w:rsidP="00451957">
      <w:pPr>
        <w:pStyle w:val="ListParagraph"/>
        <w:numPr>
          <w:ilvl w:val="0"/>
          <w:numId w:val="10"/>
        </w:numPr>
      </w:pPr>
      <w:r>
        <w:t xml:space="preserve">Average all local trust ratings together, between all nodes </w:t>
      </w:r>
      <w:r w:rsidRPr="4F4EE9F4">
        <w:rPr>
          <w:i/>
          <w:iCs/>
        </w:rPr>
        <w:t>w</w:t>
      </w:r>
      <w:r>
        <w:t xml:space="preserve"> that nodes </w:t>
      </w:r>
      <w:r w:rsidRPr="4F4EE9F4">
        <w:rPr>
          <w:i/>
          <w:iCs/>
        </w:rPr>
        <w:t xml:space="preserve">i </w:t>
      </w:r>
      <w:r>
        <w:t xml:space="preserve">and </w:t>
      </w:r>
      <w:r w:rsidRPr="4F4EE9F4">
        <w:rPr>
          <w:i/>
          <w:iCs/>
        </w:rPr>
        <w:t>k</w:t>
      </w:r>
      <w:r>
        <w:t xml:space="preserve"> have both rated</w:t>
      </w:r>
    </w:p>
    <w:p w14:paraId="37E21F56" w14:textId="77777777" w:rsidR="00451957" w:rsidRPr="00470058" w:rsidRDefault="00451957" w:rsidP="00451957">
      <w:pPr>
        <w:ind w:left="36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i,w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(i,w)</m:t>
                  </m:r>
                </m:e>
              </m:nary>
            </m:num>
            <m:den>
              <m:r>
                <w:rPr>
                  <w:rFonts w:ascii="Cambria Math" w:hAnsi="Cambria Math"/>
                </w:rPr>
                <m:t>m</m:t>
              </m:r>
            </m:den>
          </m:f>
          <m:r>
            <w:rPr>
              <w:rFonts w:ascii="Cambria Math" w:hAnsi="Cambria Math"/>
            </w:rPr>
            <m:t xml:space="preserve"> and t</m:t>
          </m:r>
          <m:d>
            <m:dPr>
              <m:ctrlPr>
                <w:rPr>
                  <w:rFonts w:ascii="Cambria Math" w:hAnsi="Cambria Math"/>
                  <w:i/>
                </w:rPr>
              </m:ctrlPr>
            </m:dPr>
            <m:e>
              <m:r>
                <w:rPr>
                  <w:rFonts w:ascii="Cambria Math" w:hAnsi="Cambria Math"/>
                </w:rPr>
                <m:t>k,w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(k,w)</m:t>
                  </m:r>
                </m:e>
              </m:nary>
            </m:num>
            <m:den>
              <m:r>
                <w:rPr>
                  <w:rFonts w:ascii="Cambria Math" w:hAnsi="Cambria Math"/>
                </w:rPr>
                <m:t>n</m:t>
              </m:r>
            </m:den>
          </m:f>
        </m:oMath>
      </m:oMathPara>
    </w:p>
    <w:p w14:paraId="78D8FC55" w14:textId="77777777" w:rsidR="00451957" w:rsidRDefault="00451957" w:rsidP="00451957">
      <w:pPr>
        <w:pStyle w:val="ListParagraph"/>
        <w:numPr>
          <w:ilvl w:val="0"/>
          <w:numId w:val="10"/>
        </w:numPr>
      </w:pPr>
      <w:r>
        <w:t xml:space="preserve">Compute the similarity between two nodes </w:t>
      </w:r>
      <w:r w:rsidRPr="4F4EE9F4">
        <w:rPr>
          <w:i/>
          <w:iCs/>
        </w:rPr>
        <w:t xml:space="preserve">u </w:t>
      </w:r>
      <w:r>
        <w:t xml:space="preserve">and </w:t>
      </w:r>
      <w:r w:rsidRPr="4F4EE9F4">
        <w:rPr>
          <w:i/>
          <w:iCs/>
        </w:rPr>
        <w:t>v</w:t>
      </w:r>
      <w:r>
        <w:t xml:space="preserve"> by computing the sample standard deviations of all node ratings that they have in common.</w:t>
      </w:r>
    </w:p>
    <w:p w14:paraId="37553DC5" w14:textId="77777777" w:rsidR="00451957" w:rsidRPr="00470058" w:rsidRDefault="00451957" w:rsidP="00451957">
      <w:pPr>
        <w:pStyle w:val="ListParagraph"/>
        <w:ind w:left="360"/>
      </w:pPr>
      <m:oMathPara>
        <m:oMathParaPr>
          <m:jc m:val="left"/>
        </m:oMathParaPr>
        <m:oMath>
          <m:r>
            <w:rPr>
              <w:rFonts w:ascii="Cambria Math" w:hAnsi="Cambria Math"/>
            </w:rPr>
            <m:t>sim</m:t>
          </m:r>
          <m:d>
            <m:dPr>
              <m:ctrlPr>
                <w:rPr>
                  <w:rFonts w:ascii="Cambria Math" w:hAnsi="Cambria Math"/>
                  <w:i/>
                </w:rPr>
              </m:ctrlPr>
            </m:dPr>
            <m:e>
              <m:r>
                <w:rPr>
                  <w:rFonts w:ascii="Cambria Math" w:hAnsi="Cambria Math"/>
                </w:rPr>
                <m:t>i,k</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w∈comn(i,k)</m:t>
                      </m:r>
                    </m:sub>
                    <m:sup/>
                    <m:e>
                      <m:sSup>
                        <m:sSupPr>
                          <m:ctrlPr>
                            <w:rPr>
                              <w:rFonts w:ascii="Cambria Math" w:hAnsi="Cambria Math"/>
                              <w:i/>
                              <w:u w:val="single"/>
                            </w:rPr>
                          </m:ctrlPr>
                        </m:sSupPr>
                        <m:e>
                          <m:r>
                            <w:rPr>
                              <w:rFonts w:ascii="Cambria Math" w:hAnsi="Cambria Math"/>
                              <w:u w:val="single"/>
                            </w:rPr>
                            <m:t>(t</m:t>
                          </m:r>
                          <m:d>
                            <m:dPr>
                              <m:ctrlPr>
                                <w:rPr>
                                  <w:rFonts w:ascii="Cambria Math" w:hAnsi="Cambria Math"/>
                                  <w:i/>
                                  <w:u w:val="single"/>
                                </w:rPr>
                              </m:ctrlPr>
                            </m:dPr>
                            <m:e>
                              <m:r>
                                <w:rPr>
                                  <w:rFonts w:ascii="Cambria Math" w:hAnsi="Cambria Math"/>
                                  <w:u w:val="single"/>
                                </w:rPr>
                                <m:t>i,w</m:t>
                              </m:r>
                            </m:e>
                          </m:d>
                          <m:r>
                            <w:rPr>
                              <w:rFonts w:ascii="Cambria Math" w:hAnsi="Cambria Math"/>
                              <w:u w:val="single"/>
                            </w:rPr>
                            <m:t>-t</m:t>
                          </m:r>
                          <m:d>
                            <m:dPr>
                              <m:ctrlPr>
                                <w:rPr>
                                  <w:rFonts w:ascii="Cambria Math" w:hAnsi="Cambria Math"/>
                                  <w:i/>
                                  <w:u w:val="single"/>
                                </w:rPr>
                              </m:ctrlPr>
                            </m:dPr>
                            <m:e>
                              <m:r>
                                <w:rPr>
                                  <w:rFonts w:ascii="Cambria Math" w:hAnsi="Cambria Math"/>
                                  <w:u w:val="single"/>
                                </w:rPr>
                                <m:t>k,w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5C2F6FD4" w14:textId="77777777" w:rsidR="00451957" w:rsidRDefault="00451957" w:rsidP="00451957">
      <w:pPr>
        <w:pStyle w:val="ListParagraph"/>
        <w:ind w:left="360"/>
      </w:pPr>
    </w:p>
    <w:p w14:paraId="22E1F9E0" w14:textId="77777777" w:rsidR="00451957" w:rsidRDefault="00451957" w:rsidP="00451957">
      <w:pPr>
        <w:pStyle w:val="ListParagraph"/>
        <w:numPr>
          <w:ilvl w:val="0"/>
          <w:numId w:val="10"/>
        </w:numPr>
      </w:pPr>
      <w:bookmarkStart w:id="167" w:name="_1tg0egos6sa6" w:colFirst="0" w:colLast="0"/>
      <w:bookmarkEnd w:id="167"/>
      <w:r>
        <w:lastRenderedPageBreak/>
        <w:t xml:space="preserve">Divide similarity among all nodes </w:t>
      </w:r>
      <w:r w:rsidRPr="4F4EE9F4">
        <w:rPr>
          <w:i/>
          <w:iCs/>
        </w:rPr>
        <w:t>m</w:t>
      </w:r>
      <w:r>
        <w:t xml:space="preserve"> that have a similarity score from node </w:t>
      </w:r>
      <w:r w:rsidRPr="4F4EE9F4">
        <w:rPr>
          <w:i/>
          <w:iCs/>
        </w:rPr>
        <w:t>i</w:t>
      </w:r>
      <w:r>
        <w:t xml:space="preserve"> to create a normalized feedback score.</w:t>
      </w:r>
    </w:p>
    <w:p w14:paraId="523BC264" w14:textId="77777777" w:rsidR="00451957" w:rsidRPr="00470058" w:rsidRDefault="00451957" w:rsidP="00451957">
      <w:pPr>
        <w:pStyle w:val="ListParagraph"/>
        <w:ind w:left="360"/>
      </w:pPr>
      <m:oMathPara>
        <m:oMathParaPr>
          <m:jc m:val="left"/>
        </m:oMathParaPr>
        <m:oMath>
          <m:r>
            <w:rPr>
              <w:rFonts w:ascii="Cambria Math" w:hAnsi="Cambria Math"/>
            </w:rPr>
            <m:t>feed</m:t>
          </m:r>
          <m:d>
            <m:dPr>
              <m:ctrlPr>
                <w:rPr>
                  <w:rFonts w:ascii="Cambria Math" w:hAnsi="Cambria Math"/>
                  <w:i/>
                </w:rPr>
              </m:ctrlPr>
            </m:dPr>
            <m:e>
              <m:r>
                <w:rPr>
                  <w:rFonts w:ascii="Cambria Math" w:hAnsi="Cambria Math"/>
                </w:rPr>
                <m:t>i,k</m:t>
              </m:r>
            </m:e>
          </m:d>
          <m:r>
            <w:rPr>
              <w:rFonts w:ascii="Cambria Math" w:hAnsi="Cambria Math"/>
            </w:rPr>
            <m:t>=</m:t>
          </m:r>
          <m:f>
            <m:fPr>
              <m:ctrlPr>
                <w:rPr>
                  <w:rFonts w:ascii="Cambria Math" w:hAnsi="Cambria Math"/>
                  <w:i/>
                </w:rPr>
              </m:ctrlPr>
            </m:fPr>
            <m:num>
              <m:r>
                <w:rPr>
                  <w:rFonts w:ascii="Cambria Math" w:hAnsi="Cambria Math"/>
                </w:rPr>
                <m:t>sim(i,k)</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sim(i,m)</m:t>
                  </m:r>
                </m:e>
              </m:nary>
            </m:den>
          </m:f>
        </m:oMath>
      </m:oMathPara>
    </w:p>
    <w:p w14:paraId="599D631F" w14:textId="77777777" w:rsidR="00451957" w:rsidRDefault="00451957" w:rsidP="00451957"/>
    <w:p w14:paraId="05F09294" w14:textId="77777777" w:rsidR="00451957" w:rsidRDefault="00451957" w:rsidP="00451957">
      <w:pPr>
        <w:pStyle w:val="ListParagraph"/>
        <w:numPr>
          <w:ilvl w:val="0"/>
          <w:numId w:val="10"/>
        </w:numPr>
      </w:pPr>
      <w:r>
        <w:t>Define feedback credibility as a metric that weights each normalized trust score cij by each normalized feedback score feed(i,j).</w:t>
      </w:r>
    </w:p>
    <w:p w14:paraId="7933E3F8" w14:textId="77777777" w:rsidR="00451957" w:rsidRPr="00470058" w:rsidRDefault="00451957" w:rsidP="00451957">
      <w:pPr>
        <w:pStyle w:val="ListParagraph"/>
        <w:ind w:left="360"/>
      </w:pPr>
      <m:oMathPara>
        <m:oMathParaPr>
          <m:jc m:val="left"/>
        </m:oMathParaPr>
        <m:oMath>
          <m:r>
            <w:rPr>
              <w:rFonts w:ascii="Cambria Math" w:hAnsi="Cambria Math"/>
            </w:rPr>
            <m:t>fc(i,j)=c(i,j)∙feed(i,j)</m:t>
          </m:r>
        </m:oMath>
      </m:oMathPara>
    </w:p>
    <w:p w14:paraId="56BDA7BD" w14:textId="77777777" w:rsidR="00451957" w:rsidRDefault="00451957" w:rsidP="00451957">
      <w:pPr>
        <w:pStyle w:val="ListParagraph"/>
        <w:ind w:left="360"/>
      </w:pPr>
    </w:p>
    <w:p w14:paraId="44D8E73C" w14:textId="77777777" w:rsidR="00451957" w:rsidRDefault="00451957" w:rsidP="00451957">
      <w:pPr>
        <w:pStyle w:val="ListParagraph"/>
        <w:numPr>
          <w:ilvl w:val="0"/>
          <w:numId w:val="10"/>
        </w:numPr>
      </w:pPr>
      <w:r>
        <w:t>Redefine local trust value lij in terms of its normalized counterpart that includes feedback credibility.</w:t>
      </w:r>
    </w:p>
    <w:p w14:paraId="502BC003" w14:textId="77777777" w:rsidR="00451957" w:rsidRPr="00470058" w:rsidRDefault="00451957" w:rsidP="00451957">
      <w:pPr>
        <w:pStyle w:val="ListParagraph"/>
        <w:ind w:left="360"/>
      </w:pPr>
      <m:oMathPara>
        <m:oMathParaPr>
          <m:jc m:val="left"/>
        </m:oMathParaPr>
        <m:oMath>
          <m:r>
            <w:rPr>
              <w:rFonts w:ascii="Cambria Math" w:hAnsi="Cambria Math"/>
            </w:rPr>
            <m:t>l</m:t>
          </m:r>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e>
            </m:mr>
            <m:mr>
              <m:e>
                <m:r>
                  <w:rPr>
                    <w:rFonts w:ascii="Cambria Math" w:hAnsi="Cambria Math"/>
                  </w:rPr>
                  <m:t>otherwise</m:t>
                </m:r>
              </m:e>
            </m:mr>
          </m:m>
        </m:oMath>
      </m:oMathPara>
    </w:p>
    <w:p w14:paraId="39721D6A" w14:textId="77777777" w:rsidR="00451957" w:rsidRDefault="00451957" w:rsidP="00451957"/>
    <w:p w14:paraId="69DF3BAE" w14:textId="77777777" w:rsidR="00451957" w:rsidRPr="00470058" w:rsidRDefault="00451957" w:rsidP="00451957">
      <w:pPr>
        <w:pStyle w:val="ListParagraph"/>
        <w:numPr>
          <w:ilvl w:val="0"/>
          <w:numId w:val="10"/>
        </w:numPr>
      </w:pPr>
      <w:r>
        <w:t>Redefine initial aggregated trust using the new definition of local trust given above.</w:t>
      </w:r>
    </w:p>
    <w:p w14:paraId="340169B0" w14:textId="77777777" w:rsidR="00451957" w:rsidRPr="00470058" w:rsidRDefault="00451957" w:rsidP="00451957">
      <w:pPr>
        <w:pStyle w:val="ListParagraph"/>
        <w:ind w:left="360"/>
      </w:pPr>
      <m:oMathPara>
        <m:oMathParaPr>
          <m:jc m:val="left"/>
        </m:oMathParaPr>
        <m:oMath>
          <m:r>
            <w:rPr>
              <w:rFonts w:ascii="Cambria Math" w:hAnsi="Cambria Math"/>
            </w:rPr>
            <m:t xml:space="preserve">t(i,j)= </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l</m:t>
              </m:r>
              <m:d>
                <m:dPr>
                  <m:ctrlPr>
                    <w:rPr>
                      <w:rFonts w:ascii="Cambria Math" w:hAnsi="Cambria Math"/>
                      <w:i/>
                    </w:rPr>
                  </m:ctrlPr>
                </m:dPr>
                <m:e>
                  <m:r>
                    <w:rPr>
                      <w:rFonts w:ascii="Cambria Math" w:hAnsi="Cambria Math"/>
                    </w:rPr>
                    <m:t>i,k</m:t>
                  </m:r>
                </m:e>
              </m:d>
            </m:e>
          </m:nary>
          <m:r>
            <w:rPr>
              <w:rFonts w:ascii="Cambria Math" w:hAnsi="Cambria Math"/>
            </w:rPr>
            <m:t>∙c(k,j)</m:t>
          </m:r>
        </m:oMath>
      </m:oMathPara>
    </w:p>
    <w:p w14:paraId="354058DC" w14:textId="77777777" w:rsidR="00451957" w:rsidRPr="00470058" w:rsidRDefault="00451957" w:rsidP="00451957">
      <w:pPr>
        <w:pStyle w:val="ListParagraph"/>
        <w:numPr>
          <w:ilvl w:val="0"/>
          <w:numId w:val="10"/>
        </w:numPr>
      </w:pPr>
      <w:r>
        <w:t>Set the edgeweight for propagation such that it includes both similarity and normalized trust</w:t>
      </w:r>
    </w:p>
    <w:p w14:paraId="009DB430" w14:textId="77777777" w:rsidR="00451957" w:rsidRPr="00470058" w:rsidRDefault="00451957" w:rsidP="00451957">
      <w:pPr>
        <w:ind w:left="360"/>
        <w:rPr>
          <w:i/>
        </w:rPr>
      </w:pPr>
      <m:oMathPara>
        <m:oMathParaPr>
          <m:jc m:val="left"/>
        </m:oMathParaPr>
        <m:oMath>
          <m:r>
            <w:rPr>
              <w:rFonts w:ascii="Cambria Math" w:hAnsi="Cambria Math"/>
            </w:rPr>
            <m:t>edgeweight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c</m:t>
          </m:r>
          <m:d>
            <m:dPr>
              <m:ctrlPr>
                <w:rPr>
                  <w:rFonts w:ascii="Cambria Math" w:hAnsi="Cambria Math"/>
                  <w:i/>
                </w:rPr>
              </m:ctrlPr>
            </m:dPr>
            <m:e>
              <m:r>
                <w:rPr>
                  <w:rFonts w:ascii="Cambria Math" w:hAnsi="Cambria Math"/>
                </w:rPr>
                <m:t>j,i</m:t>
              </m:r>
            </m:e>
          </m:d>
          <m:r>
            <w:rPr>
              <w:rFonts w:ascii="Cambria Math" w:hAnsi="Cambria Math"/>
            </w:rPr>
            <m:t>+ β∙sim</m:t>
          </m:r>
          <m:d>
            <m:dPr>
              <m:ctrlPr>
                <w:rPr>
                  <w:rFonts w:ascii="Cambria Math" w:hAnsi="Cambria Math"/>
                  <w:i/>
                </w:rPr>
              </m:ctrlPr>
            </m:dPr>
            <m:e>
              <m:r>
                <w:rPr>
                  <w:rFonts w:ascii="Cambria Math" w:hAnsi="Cambria Math"/>
                </w:rPr>
                <m:t>j,i</m:t>
              </m:r>
            </m:e>
          </m:d>
        </m:oMath>
      </m:oMathPara>
    </w:p>
    <w:p w14:paraId="3D1634C2" w14:textId="77777777" w:rsidR="00451957" w:rsidRPr="0093305C" w:rsidRDefault="00451957" w:rsidP="00451957">
      <w:pPr>
        <w:pStyle w:val="ListParagraph"/>
        <w:numPr>
          <w:ilvl w:val="0"/>
          <w:numId w:val="10"/>
        </w:numPr>
      </w:pPr>
      <w:r>
        <w:t>[todo]</w:t>
      </w:r>
    </w:p>
    <w:p w14:paraId="17F2CD79" w14:textId="77777777" w:rsidR="00451957" w:rsidRDefault="00451957" w:rsidP="00451957">
      <w:pPr>
        <w:pStyle w:val="Heading2"/>
      </w:pPr>
      <w:bookmarkStart w:id="168" w:name="_Toc465459475"/>
      <w:r>
        <w:t>B.3 - RELATIVE RANK ALGORITHM</w:t>
      </w:r>
      <w:bookmarkEnd w:id="168"/>
    </w:p>
    <w:p w14:paraId="58C1557A" w14:textId="77777777" w:rsidR="00451957" w:rsidRPr="0093305C" w:rsidRDefault="00451957" w:rsidP="00451957">
      <w:pPr>
        <w:contextualSpacing/>
      </w:pPr>
      <w:r>
        <w:rPr>
          <w:noProof/>
        </w:rPr>
        <mc:AlternateContent>
          <mc:Choice Requires="wps">
            <w:drawing>
              <wp:anchor distT="45720" distB="45720" distL="114300" distR="114300" simplePos="0" relativeHeight="251682304" behindDoc="0" locked="0" layoutInCell="1" allowOverlap="1" wp14:anchorId="3F5E18BC" wp14:editId="17E7C136">
                <wp:simplePos x="0" y="0"/>
                <wp:positionH relativeFrom="column">
                  <wp:posOffset>3863975</wp:posOffset>
                </wp:positionH>
                <wp:positionV relativeFrom="paragraph">
                  <wp:posOffset>33655</wp:posOffset>
                </wp:positionV>
                <wp:extent cx="2767330" cy="897890"/>
                <wp:effectExtent l="0" t="0" r="1397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50A8B3DC" w14:textId="77777777" w:rsidR="004D37C8" w:rsidRPr="00B75134" w:rsidRDefault="004D37C8" w:rsidP="00451957">
                            <w:pPr>
                              <w:spacing w:after="60" w:line="240" w:lineRule="auto"/>
                              <w:jc w:val="center"/>
                              <w:rPr>
                                <w:rStyle w:val="IntenseEmphasis"/>
                              </w:rPr>
                            </w:pPr>
                            <w:r>
                              <w:rPr>
                                <w:rStyle w:val="IntenseEmphasis"/>
                              </w:rPr>
                              <w:t>B.3 - Definitions</w:t>
                            </w:r>
                          </w:p>
                          <w:p w14:paraId="7308E7AB" w14:textId="77777777" w:rsidR="004D37C8" w:rsidRDefault="004D37C8" w:rsidP="00451957">
                            <w:pPr>
                              <w:spacing w:after="60" w:line="240" w:lineRule="auto"/>
                              <w:rPr>
                                <w:sz w:val="14"/>
                                <w:szCs w:val="14"/>
                              </w:rPr>
                            </w:pPr>
                            <w:r>
                              <w:rPr>
                                <w:sz w:val="14"/>
                                <w:szCs w:val="14"/>
                              </w:rPr>
                              <w:t>A: The set of all peers that aren’t in the start set P.</w:t>
                            </w:r>
                          </w:p>
                          <w:p w14:paraId="37AC88C7" w14:textId="77777777" w:rsidR="004D37C8" w:rsidRPr="00997DD9" w:rsidRDefault="004D37C8" w:rsidP="00451957">
                            <w:pPr>
                              <w:spacing w:after="60" w:line="240" w:lineRule="auto"/>
                              <w:rPr>
                                <w:sz w:val="14"/>
                                <w:szCs w:val="14"/>
                              </w:rPr>
                            </w:pPr>
                            <w:r>
                              <w:rPr>
                                <w:sz w:val="14"/>
                                <w:szCs w:val="14"/>
                              </w:rPr>
                              <w:t>P: As defined in B.1</w:t>
                            </w:r>
                          </w:p>
                          <w:p w14:paraId="7108054B" w14:textId="77777777" w:rsidR="004D37C8" w:rsidRDefault="004D37C8"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5BC007A1" w14:textId="77777777" w:rsidR="004D37C8" w:rsidRPr="00C44DE3" w:rsidRDefault="004D37C8" w:rsidP="00451957">
                            <w:pPr>
                              <w:spacing w:after="60" w:line="240" w:lineRule="auto"/>
                              <w:rPr>
                                <w:i/>
                                <w:sz w:val="14"/>
                                <w:szCs w:val="14"/>
                              </w:rPr>
                            </w:pPr>
                            <w:r>
                              <w:rPr>
                                <w:i/>
                                <w:sz w:val="14"/>
                                <w:szCs w:val="14"/>
                              </w:rPr>
                              <w:t>t(i,k): As defined in B.2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E18BC" id="_x0000_s1036" type="#_x0000_t202" style="position:absolute;margin-left:304.25pt;margin-top:2.65pt;width:217.9pt;height:70.7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88uJQIAAEs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">
                <v:textbox>
                  <w:txbxContent>
                    <w:p w14:paraId="50A8B3DC" w14:textId="77777777" w:rsidR="004D37C8" w:rsidRPr="00B75134" w:rsidRDefault="004D37C8" w:rsidP="00451957">
                      <w:pPr>
                        <w:spacing w:after="60" w:line="240" w:lineRule="auto"/>
                        <w:jc w:val="center"/>
                        <w:rPr>
                          <w:rStyle w:val="IntenseEmphasis"/>
                        </w:rPr>
                      </w:pPr>
                      <w:r>
                        <w:rPr>
                          <w:rStyle w:val="IntenseEmphasis"/>
                        </w:rPr>
                        <w:t>B.3 - Definitions</w:t>
                      </w:r>
                    </w:p>
                    <w:p w14:paraId="7308E7AB" w14:textId="77777777" w:rsidR="004D37C8" w:rsidRDefault="004D37C8" w:rsidP="00451957">
                      <w:pPr>
                        <w:spacing w:after="60" w:line="240" w:lineRule="auto"/>
                        <w:rPr>
                          <w:sz w:val="14"/>
                          <w:szCs w:val="14"/>
                        </w:rPr>
                      </w:pPr>
                      <w:r>
                        <w:rPr>
                          <w:sz w:val="14"/>
                          <w:szCs w:val="14"/>
                        </w:rPr>
                        <w:t>A: The set of all peers that aren’t in the start set P.</w:t>
                      </w:r>
                    </w:p>
                    <w:p w14:paraId="37AC88C7" w14:textId="77777777" w:rsidR="004D37C8" w:rsidRPr="00997DD9" w:rsidRDefault="004D37C8" w:rsidP="00451957">
                      <w:pPr>
                        <w:spacing w:after="60" w:line="240" w:lineRule="auto"/>
                        <w:rPr>
                          <w:sz w:val="14"/>
                          <w:szCs w:val="14"/>
                        </w:rPr>
                      </w:pPr>
                      <w:r>
                        <w:rPr>
                          <w:sz w:val="14"/>
                          <w:szCs w:val="14"/>
                        </w:rPr>
                        <w:t>P: As defined in B.1</w:t>
                      </w:r>
                    </w:p>
                    <w:p w14:paraId="7108054B" w14:textId="77777777" w:rsidR="004D37C8" w:rsidRDefault="004D37C8"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5BC007A1" w14:textId="77777777" w:rsidR="004D37C8" w:rsidRPr="00C44DE3" w:rsidRDefault="004D37C8" w:rsidP="00451957">
                      <w:pPr>
                        <w:spacing w:after="60" w:line="240" w:lineRule="auto"/>
                        <w:rPr>
                          <w:i/>
                          <w:sz w:val="14"/>
                          <w:szCs w:val="14"/>
                        </w:rPr>
                      </w:pPr>
                      <w:r>
                        <w:rPr>
                          <w:i/>
                          <w:sz w:val="14"/>
                          <w:szCs w:val="14"/>
                        </w:rPr>
                        <w:t>t(i,k): As defined in B.2</w:t>
                      </w:r>
                    </w:p>
                  </w:txbxContent>
                </v:textbox>
                <w10:wrap type="square"/>
              </v:shape>
            </w:pict>
          </mc:Fallback>
        </mc:AlternateContent>
      </w:r>
    </w:p>
    <w:p w14:paraId="0BF8FDD8" w14:textId="77777777" w:rsidR="00451957" w:rsidRPr="00C44DE3" w:rsidRDefault="00451957" w:rsidP="00451957">
      <w:pPr>
        <w:pStyle w:val="ListParagraph"/>
        <w:numPr>
          <w:ilvl w:val="0"/>
          <w:numId w:val="18"/>
        </w:numPr>
      </w:pPr>
      <w:r>
        <w:t>Separate start-set from non-start-set users</w:t>
      </w:r>
    </w:p>
    <w:p w14:paraId="6A2EF6BF" w14:textId="77777777" w:rsidR="00451957" w:rsidRPr="00C44DE3" w:rsidRDefault="00451957" w:rsidP="00451957">
      <w:pPr>
        <w:pStyle w:val="ListParagraph"/>
        <w:ind w:left="360"/>
      </w:pPr>
      <m:oMathPara>
        <m:oMathParaPr>
          <m:jc m:val="left"/>
        </m:oMathParaPr>
        <m:oMath>
          <m:r>
            <w:rPr>
              <w:rFonts w:ascii="Cambria Math" w:hAnsi="Cambria Math"/>
            </w:rPr>
            <m:t>A=P'</m:t>
          </m:r>
        </m:oMath>
      </m:oMathPara>
    </w:p>
    <w:p w14:paraId="26BCEED4" w14:textId="77777777" w:rsidR="00451957" w:rsidRDefault="00451957" w:rsidP="00451957">
      <w:pPr>
        <w:numPr>
          <w:ilvl w:val="0"/>
          <w:numId w:val="18"/>
        </w:numPr>
        <w:contextualSpacing/>
      </w:pPr>
      <w:r>
        <w:t xml:space="preserve">Separate non-start set members into groups according to how many </w:t>
      </w:r>
      <w:r w:rsidRPr="4F4EE9F4">
        <w:rPr>
          <w:i/>
          <w:iCs/>
        </w:rPr>
        <w:t xml:space="preserve">k </w:t>
      </w:r>
      <w:r>
        <w:t>feedbacks each member has received (both positive and negative)</w:t>
      </w:r>
    </w:p>
    <w:p w14:paraId="39231501" w14:textId="77777777" w:rsidR="00451957" w:rsidRPr="00C44DE3" w:rsidRDefault="00451957" w:rsidP="00451957">
      <w:pPr>
        <w:ind w:left="360"/>
        <w:contextual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 where peers have k feedbacks</m:t>
          </m:r>
        </m:oMath>
      </m:oMathPara>
    </w:p>
    <w:p w14:paraId="11E9A6FA" w14:textId="77777777" w:rsidR="00451957" w:rsidRPr="00C44DE3" w:rsidRDefault="00451957" w:rsidP="00451957">
      <w:pPr>
        <w:pStyle w:val="ListParagraph"/>
        <w:numPr>
          <w:ilvl w:val="0"/>
          <w:numId w:val="18"/>
        </w:numPr>
      </w:pPr>
      <w:r>
        <w:t>Find the top rated node in every group</w:t>
      </w:r>
    </w:p>
    <w:p w14:paraId="4BB76F9B" w14:textId="77777777" w:rsidR="00451957" w:rsidRPr="00C44DE3" w:rsidRDefault="00451957" w:rsidP="00451957">
      <w:pPr>
        <w:pStyle w:val="ListParagraph"/>
        <w:ind w:left="360"/>
      </w:pPr>
      <m:oMathPara>
        <m:oMathParaPr>
          <m:jc m:val="left"/>
        </m:oMathParaPr>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=max</m:t>
          </m:r>
          <m:d>
            <m:dPr>
              <m:ctrlPr>
                <w:rPr>
                  <w:rFonts w:ascii="Cambria Math" w:hAnsi="Cambria Math"/>
                  <w:i/>
                </w:rPr>
              </m:ctrlPr>
            </m:dPr>
            <m:e>
              <m:r>
                <w:rPr>
                  <w:rFonts w:ascii="Cambria Math" w:hAnsi="Cambria Math"/>
                </w:rPr>
                <m:t>t(i,j)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oMath>
      </m:oMathPara>
    </w:p>
    <w:p w14:paraId="57415C48" w14:textId="77777777" w:rsidR="00451957" w:rsidRDefault="00451957" w:rsidP="00451957">
      <w:pPr>
        <w:pStyle w:val="ListParagraph"/>
        <w:numPr>
          <w:ilvl w:val="0"/>
          <w:numId w:val="18"/>
        </w:numPr>
      </w:pPr>
      <w:r>
        <w:t>Find a line of best fit for all pairs (k, r</w:t>
      </w:r>
      <w:r w:rsidRPr="4F4EE9F4">
        <w:rPr>
          <w:vertAlign w:val="subscript"/>
        </w:rPr>
        <w:t>k</w:t>
      </w:r>
      <w:r>
        <w:t xml:space="preserve">), and determine the slope </w:t>
      </w:r>
      <w:r w:rsidRPr="4F4EE9F4">
        <w:rPr>
          <w:i/>
          <w:iCs/>
        </w:rPr>
        <w:t>m</w:t>
      </w:r>
      <w:r>
        <w:t xml:space="preserve"> and intercept </w:t>
      </w:r>
      <w:r w:rsidRPr="4F4EE9F4">
        <w:rPr>
          <w:i/>
          <w:iCs/>
        </w:rPr>
        <w:t>b</w:t>
      </w:r>
      <w:r>
        <w:t xml:space="preserve"> of that line</w:t>
      </w:r>
    </w:p>
    <w:p w14:paraId="017E213C" w14:textId="77777777" w:rsidR="00451957" w:rsidRDefault="00451957" w:rsidP="00451957">
      <w:pPr>
        <w:numPr>
          <w:ilvl w:val="0"/>
          <w:numId w:val="18"/>
        </w:numPr>
        <w:contextualSpacing/>
      </w:pPr>
      <w:r>
        <w:t xml:space="preserve">Define a  non-start set node </w:t>
      </w:r>
      <w:r w:rsidRPr="4F4EE9F4">
        <w:rPr>
          <w:i/>
          <w:iCs/>
        </w:rPr>
        <w:t>i</w:t>
      </w:r>
      <w:r>
        <w:t xml:space="preserve">’s </w:t>
      </w:r>
      <w:r w:rsidRPr="4F4EE9F4">
        <w:rPr>
          <w:b/>
          <w:bCs/>
        </w:rPr>
        <w:t>relative rank</w:t>
      </w:r>
      <w:r>
        <w:t xml:space="preserve"> as an area relative to that line.</w:t>
      </w:r>
    </w:p>
    <w:p w14:paraId="5ECD9D90" w14:textId="77777777" w:rsidR="00451957" w:rsidRDefault="00451957" w:rsidP="00451957">
      <w:pPr>
        <w:ind w:left="360"/>
        <w:contextualSpacing/>
      </w:pPr>
      <w:r>
        <w:t xml:space="preserve"> </w:t>
      </w:r>
      <m:oMath>
        <m:r>
          <w:rPr>
            <w:rFonts w:ascii="Cambria Math" w:hAnsi="Cambria Math"/>
          </w:rPr>
          <m:t>relativerank</m:t>
        </m:r>
        <m:d>
          <m:dPr>
            <m:ctrlPr>
              <w:rPr>
                <w:rFonts w:ascii="Cambria Math" w:hAnsi="Cambria Math"/>
                <w:i/>
              </w:rPr>
            </m:ctrlPr>
          </m:dPr>
          <m:e>
            <m:r>
              <w:rPr>
                <w:rFonts w:ascii="Cambria Math" w:hAnsi="Cambria Math"/>
              </w:rPr>
              <m:t>i,r,k</m:t>
            </m:r>
          </m:e>
        </m:d>
        <m:r>
          <w:rPr>
            <w:rFonts w:ascii="Cambria Math" w:hAnsi="Cambria Math"/>
          </w:rPr>
          <m:t>=</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112281F2" w14:textId="77777777" w:rsidR="00451957" w:rsidRDefault="00451957" w:rsidP="00451957">
      <w:pPr>
        <w:numPr>
          <w:ilvl w:val="0"/>
          <w:numId w:val="18"/>
        </w:numPr>
        <w:contextualSpacing/>
      </w:pPr>
      <w:r>
        <w:t xml:space="preserve">Repeat steps 3 - 5, but for </w:t>
      </w:r>
      <w:bookmarkStart w:id="169" w:name="_bchh8mw27fto" w:colFirst="0" w:colLast="0"/>
      <w:bookmarkEnd w:id="169"/>
      <w:r>
        <w:t xml:space="preserve">set </w:t>
      </w:r>
      <w:r w:rsidRPr="4F4EE9F4">
        <w:rPr>
          <w:i/>
          <w:iCs/>
        </w:rPr>
        <w:t>P</w:t>
      </w:r>
      <w:r>
        <w:t>.</w:t>
      </w:r>
    </w:p>
    <w:p w14:paraId="73DFDDAE" w14:textId="77777777" w:rsidR="00451957" w:rsidRPr="0093305C" w:rsidRDefault="00451957" w:rsidP="00451957"/>
    <w:p w14:paraId="6E4841F6" w14:textId="77777777" w:rsidR="00451957" w:rsidRDefault="00451957" w:rsidP="00451957">
      <w:pPr>
        <w:pStyle w:val="Heading2"/>
      </w:pPr>
      <w:bookmarkStart w:id="170" w:name="_Toc465459476"/>
      <w:r>
        <w:lastRenderedPageBreak/>
        <w:t>B.4 – VALUE RANK ALGORITHM</w:t>
      </w:r>
      <w:bookmarkEnd w:id="170"/>
    </w:p>
    <w:p w14:paraId="65176DFB" w14:textId="77777777" w:rsidR="00451957" w:rsidRPr="005908F3" w:rsidRDefault="00451957" w:rsidP="00451957">
      <w:pPr>
        <w:pStyle w:val="ListParagraph"/>
        <w:numPr>
          <w:ilvl w:val="0"/>
          <w:numId w:val="20"/>
        </w:numPr>
      </w:pPr>
    </w:p>
    <w:p w14:paraId="4EE31A83" w14:textId="77777777" w:rsidR="00451957" w:rsidRDefault="00451957" w:rsidP="00451957">
      <w:pPr>
        <w:pStyle w:val="Heading2"/>
      </w:pPr>
      <w:bookmarkStart w:id="171" w:name="_Toc465459477"/>
      <w:r>
        <w:t>B.5 – AFFINITY SCORE ALGORITHM</w:t>
      </w:r>
      <w:bookmarkEnd w:id="171"/>
    </w:p>
    <w:p w14:paraId="797CF5BE" w14:textId="77777777" w:rsidR="00451957" w:rsidRDefault="00451957" w:rsidP="00451957">
      <w:pPr>
        <w:pStyle w:val="ListParagraph"/>
        <w:numPr>
          <w:ilvl w:val="0"/>
          <w:numId w:val="21"/>
        </w:numPr>
      </w:pPr>
      <w:r>
        <w:rPr>
          <w:noProof/>
        </w:rPr>
        <mc:AlternateContent>
          <mc:Choice Requires="wps">
            <w:drawing>
              <wp:anchor distT="45720" distB="45720" distL="114300" distR="114300" simplePos="0" relativeHeight="251694592" behindDoc="0" locked="0" layoutInCell="1" allowOverlap="1" wp14:anchorId="30EBF116" wp14:editId="668CA2DF">
                <wp:simplePos x="0" y="0"/>
                <wp:positionH relativeFrom="column">
                  <wp:posOffset>3848128</wp:posOffset>
                </wp:positionH>
                <wp:positionV relativeFrom="paragraph">
                  <wp:posOffset>29128</wp:posOffset>
                </wp:positionV>
                <wp:extent cx="2767330" cy="897890"/>
                <wp:effectExtent l="0" t="0" r="1397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70F18F37" w14:textId="77777777" w:rsidR="004D37C8" w:rsidRPr="00B75134" w:rsidRDefault="004D37C8" w:rsidP="00451957">
                            <w:pPr>
                              <w:spacing w:after="60" w:line="240" w:lineRule="auto"/>
                              <w:jc w:val="center"/>
                              <w:rPr>
                                <w:rStyle w:val="IntenseEmphasis"/>
                              </w:rPr>
                            </w:pPr>
                            <w:r>
                              <w:rPr>
                                <w:rStyle w:val="IntenseEmphasis"/>
                              </w:rPr>
                              <w:t>B.5 - Definitions</w:t>
                            </w:r>
                          </w:p>
                          <w:p w14:paraId="7E10281D" w14:textId="77777777" w:rsidR="004D37C8" w:rsidRDefault="004D37C8" w:rsidP="00451957">
                            <w:pPr>
                              <w:spacing w:after="60" w:line="240" w:lineRule="auto"/>
                              <w:rPr>
                                <w:sz w:val="14"/>
                                <w:szCs w:val="14"/>
                              </w:rPr>
                            </w:pPr>
                            <w:r>
                              <w:rPr>
                                <w:sz w:val="14"/>
                                <w:szCs w:val="14"/>
                              </w:rPr>
                              <w:t>affinity(): The function that calculates a user’s affinity score</w:t>
                            </w:r>
                          </w:p>
                          <w:p w14:paraId="4CDFD98B" w14:textId="77777777" w:rsidR="004D37C8" w:rsidRDefault="004D37C8" w:rsidP="00451957">
                            <w:pPr>
                              <w:spacing w:after="60" w:line="240" w:lineRule="auto"/>
                              <w:rPr>
                                <w:sz w:val="14"/>
                                <w:szCs w:val="14"/>
                              </w:rPr>
                            </w:pPr>
                            <m:oMath>
                              <m:r>
                                <w:rPr>
                                  <w:rFonts w:ascii="Cambria Math" w:hAnsi="Cambria Math"/>
                                  <w:sz w:val="14"/>
                                  <w:szCs w:val="14"/>
                                </w:rPr>
                                <m:t>u</m:t>
                              </m:r>
                            </m:oMath>
                            <w:r>
                              <w:rPr>
                                <w:sz w:val="14"/>
                                <w:szCs w:val="14"/>
                              </w:rPr>
                              <w:t xml:space="preserve">: </w:t>
                            </w:r>
                            <w:r>
                              <w:rPr>
                                <w:i/>
                                <w:sz w:val="14"/>
                                <w:szCs w:val="14"/>
                              </w:rPr>
                              <w:t xml:space="preserve"> </w:t>
                            </w:r>
                            <w:r>
                              <w:rPr>
                                <w:sz w:val="14"/>
                                <w:szCs w:val="14"/>
                              </w:rPr>
                              <w:t>The user who’s affinity score is being calculated</w:t>
                            </w:r>
                          </w:p>
                          <w:p w14:paraId="42A990D3" w14:textId="77777777" w:rsidR="004D37C8" w:rsidRPr="00997DD9" w:rsidRDefault="004D37C8" w:rsidP="00451957">
                            <w:pPr>
                              <w:spacing w:after="60" w:line="240" w:lineRule="auto"/>
                              <w:rPr>
                                <w:sz w:val="14"/>
                                <w:szCs w:val="14"/>
                              </w:rPr>
                            </w:pPr>
                            <w:r>
                              <w:rPr>
                                <w:i/>
                                <w:sz w:val="14"/>
                                <w:szCs w:val="14"/>
                              </w:rPr>
                              <w:t>c</w:t>
                            </w:r>
                            <w:r>
                              <w:rPr>
                                <w:sz w:val="14"/>
                                <w:szCs w:val="14"/>
                              </w:rPr>
                              <w:t>: The community in which the affinity is being calculated</w:t>
                            </w:r>
                          </w:p>
                          <w:p w14:paraId="7E25B4A2" w14:textId="77777777" w:rsidR="004D37C8" w:rsidRPr="00997DD9" w:rsidRDefault="004D37C8"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078F9DB8" w14:textId="77777777" w:rsidR="004D37C8" w:rsidRPr="00143859" w:rsidRDefault="004D37C8" w:rsidP="00451957">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BF116" id="_x0000_s1037" type="#_x0000_t202" style="position:absolute;left:0;text-align:left;margin-left:303pt;margin-top:2.3pt;width:217.9pt;height:70.7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">
                <v:textbox>
                  <w:txbxContent>
                    <w:p w14:paraId="70F18F37" w14:textId="77777777" w:rsidR="004D37C8" w:rsidRPr="00B75134" w:rsidRDefault="004D37C8" w:rsidP="00451957">
                      <w:pPr>
                        <w:spacing w:after="60" w:line="240" w:lineRule="auto"/>
                        <w:jc w:val="center"/>
                        <w:rPr>
                          <w:rStyle w:val="IntenseEmphasis"/>
                        </w:rPr>
                      </w:pPr>
                      <w:r>
                        <w:rPr>
                          <w:rStyle w:val="IntenseEmphasis"/>
                        </w:rPr>
                        <w:t>B.5 - Definitions</w:t>
                      </w:r>
                    </w:p>
                    <w:p w14:paraId="7E10281D" w14:textId="77777777" w:rsidR="004D37C8" w:rsidRDefault="004D37C8" w:rsidP="00451957">
                      <w:pPr>
                        <w:spacing w:after="60" w:line="240" w:lineRule="auto"/>
                        <w:rPr>
                          <w:sz w:val="14"/>
                          <w:szCs w:val="14"/>
                        </w:rPr>
                      </w:pPr>
                      <w:r>
                        <w:rPr>
                          <w:sz w:val="14"/>
                          <w:szCs w:val="14"/>
                        </w:rPr>
                        <w:t>affinity(): The function that calculates a user’s affinity score</w:t>
                      </w:r>
                    </w:p>
                    <w:p w14:paraId="4CDFD98B" w14:textId="77777777" w:rsidR="004D37C8" w:rsidRDefault="004D37C8" w:rsidP="00451957">
                      <w:pPr>
                        <w:spacing w:after="60" w:line="240" w:lineRule="auto"/>
                        <w:rPr>
                          <w:sz w:val="14"/>
                          <w:szCs w:val="14"/>
                        </w:rPr>
                      </w:pPr>
                      <m:oMath>
                        <m:r>
                          <w:rPr>
                            <w:rFonts w:ascii="Cambria Math" w:hAnsi="Cambria Math"/>
                            <w:sz w:val="14"/>
                            <w:szCs w:val="14"/>
                          </w:rPr>
                          <m:t>u</m:t>
                        </m:r>
                      </m:oMath>
                      <w:r>
                        <w:rPr>
                          <w:sz w:val="14"/>
                          <w:szCs w:val="14"/>
                        </w:rPr>
                        <w:t xml:space="preserve">: </w:t>
                      </w:r>
                      <w:r>
                        <w:rPr>
                          <w:i/>
                          <w:sz w:val="14"/>
                          <w:szCs w:val="14"/>
                        </w:rPr>
                        <w:t xml:space="preserve"> </w:t>
                      </w:r>
                      <w:r>
                        <w:rPr>
                          <w:sz w:val="14"/>
                          <w:szCs w:val="14"/>
                        </w:rPr>
                        <w:t>The user who’s affinity score is being calculated</w:t>
                      </w:r>
                    </w:p>
                    <w:p w14:paraId="42A990D3" w14:textId="77777777" w:rsidR="004D37C8" w:rsidRPr="00997DD9" w:rsidRDefault="004D37C8" w:rsidP="00451957">
                      <w:pPr>
                        <w:spacing w:after="60" w:line="240" w:lineRule="auto"/>
                        <w:rPr>
                          <w:sz w:val="14"/>
                          <w:szCs w:val="14"/>
                        </w:rPr>
                      </w:pPr>
                      <w:r>
                        <w:rPr>
                          <w:i/>
                          <w:sz w:val="14"/>
                          <w:szCs w:val="14"/>
                        </w:rPr>
                        <w:t>c</w:t>
                      </w:r>
                      <w:r>
                        <w:rPr>
                          <w:sz w:val="14"/>
                          <w:szCs w:val="14"/>
                        </w:rPr>
                        <w:t>: The community in which the affinity is being calculated</w:t>
                      </w:r>
                    </w:p>
                    <w:p w14:paraId="7E25B4A2" w14:textId="77777777" w:rsidR="004D37C8" w:rsidRPr="00997DD9" w:rsidRDefault="004D37C8"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078F9DB8" w14:textId="77777777" w:rsidR="004D37C8" w:rsidRPr="00143859" w:rsidRDefault="004D37C8" w:rsidP="00451957">
                      <w:pPr>
                        <w:spacing w:after="60" w:line="240" w:lineRule="auto"/>
                        <w:rPr>
                          <w:sz w:val="14"/>
                          <w:szCs w:val="14"/>
                        </w:rPr>
                      </w:pPr>
                    </w:p>
                  </w:txbxContent>
                </v:textbox>
                <w10:wrap type="square"/>
              </v:shape>
            </w:pict>
          </mc:Fallback>
        </mc:AlternateContent>
      </w:r>
      <w:r>
        <w:t>Take the users value rank along all core values for that community, and average them together.</w:t>
      </w:r>
    </w:p>
    <w:p w14:paraId="49EC7847" w14:textId="77777777" w:rsidR="00451957" w:rsidRPr="00335258" w:rsidRDefault="00451957" w:rsidP="00451957">
      <w:pPr>
        <w:pStyle w:val="ListParagraph"/>
        <w:ind w:left="360"/>
      </w:pPr>
      <m:oMathPara>
        <m:oMathParaPr>
          <m:jc m:val="left"/>
        </m:oMathParaPr>
        <m:oMath>
          <m:r>
            <w:rPr>
              <w:rFonts w:ascii="Cambria Math" w:hAnsi="Cambria Math"/>
            </w:rPr>
            <m:t>affinity</m:t>
          </m:r>
          <m:d>
            <m:dPr>
              <m:ctrlPr>
                <w:rPr>
                  <w:rFonts w:ascii="Cambria Math" w:hAnsi="Cambria Math"/>
                  <w:i/>
                </w:rPr>
              </m:ctrlPr>
            </m:dPr>
            <m:e>
              <m:r>
                <w:rPr>
                  <w:rFonts w:ascii="Cambria Math" w:hAnsi="Cambria Math"/>
                </w:rPr>
                <m:t>u,c</m:t>
              </m:r>
            </m:e>
          </m:d>
          <m:r>
            <w:rPr>
              <w:rFonts w:ascii="Cambria Math" w:hAnsi="Cambria Math"/>
            </w:rPr>
            <m:t>=</m:t>
          </m:r>
        </m:oMath>
      </m:oMathPara>
    </w:p>
    <w:p w14:paraId="0FCF182F" w14:textId="77777777" w:rsidR="00451957" w:rsidRDefault="00451957" w:rsidP="00451957">
      <w:pPr>
        <w:pStyle w:val="ListParagraph"/>
        <w:ind w:left="360"/>
      </w:pPr>
    </w:p>
    <w:p w14:paraId="16DF7521" w14:textId="77777777" w:rsidR="00451957" w:rsidRPr="00335258" w:rsidRDefault="00451957" w:rsidP="00451957">
      <w:pPr>
        <w:pStyle w:val="ListParagraph"/>
        <w:ind w:left="360"/>
      </w:pPr>
    </w:p>
    <w:p w14:paraId="159D335B" w14:textId="77777777" w:rsidR="00451957" w:rsidRDefault="00451957" w:rsidP="00451957">
      <w:pPr>
        <w:pStyle w:val="Heading2"/>
      </w:pPr>
      <w:bookmarkStart w:id="172" w:name="_Toc465459478"/>
      <w:r>
        <w:t>B.6 – TOKEN TRANSFER ALGORITHM</w:t>
      </w:r>
      <w:bookmarkEnd w:id="172"/>
    </w:p>
    <w:p w14:paraId="4AC7DEA8" w14:textId="77777777" w:rsidR="00451957" w:rsidRPr="005908F3" w:rsidRDefault="00451957" w:rsidP="00451957">
      <w:pPr>
        <w:pStyle w:val="ListParagraph"/>
        <w:numPr>
          <w:ilvl w:val="0"/>
          <w:numId w:val="19"/>
        </w:numPr>
      </w:pPr>
    </w:p>
    <w:p w14:paraId="70B5C080" w14:textId="77777777" w:rsidR="00451957" w:rsidRDefault="00451957" w:rsidP="00451957">
      <w:pPr>
        <w:pStyle w:val="Heading2"/>
      </w:pPr>
      <w:bookmarkStart w:id="173" w:name="_Toc465459479"/>
      <w:r>
        <w:t>B.7 - TOKEN TRANSFORMATION ALGORITHM</w:t>
      </w:r>
      <w:bookmarkEnd w:id="173"/>
    </w:p>
    <w:p w14:paraId="07A6D6CE" w14:textId="77777777" w:rsidR="00451957" w:rsidRPr="003D204F" w:rsidRDefault="00451957" w:rsidP="00451957">
      <w:pPr>
        <w:pStyle w:val="ListParagraph"/>
        <w:numPr>
          <w:ilvl w:val="0"/>
          <w:numId w:val="22"/>
        </w:numPr>
      </w:pPr>
    </w:p>
    <w:p w14:paraId="268B4A52" w14:textId="77777777" w:rsidR="00451957" w:rsidRPr="003D204F" w:rsidRDefault="00451957" w:rsidP="00451957">
      <w:pPr>
        <w:pStyle w:val="Heading2"/>
      </w:pPr>
      <w:bookmarkStart w:id="174" w:name="_Toc465459480"/>
      <w:r>
        <w:t>B.8 – PSEUDOSPHERICAL SCORING RULE EQUATION</w:t>
      </w:r>
      <w:bookmarkEnd w:id="174"/>
    </w:p>
    <w:p w14:paraId="48AEE915" w14:textId="77777777" w:rsidR="00451957" w:rsidRDefault="00451957" w:rsidP="00451957">
      <w:pPr>
        <w:pStyle w:val="ListParagraph"/>
        <w:numPr>
          <w:ilvl w:val="0"/>
          <w:numId w:val="23"/>
        </w:numPr>
      </w:pPr>
    </w:p>
    <w:p w14:paraId="7930946E" w14:textId="77777777" w:rsidR="00451957" w:rsidRPr="003D204F" w:rsidRDefault="00451957" w:rsidP="00451957">
      <w:pPr>
        <w:pStyle w:val="ListParagraph"/>
        <w:numPr>
          <w:ilvl w:val="0"/>
          <w:numId w:val="23"/>
        </w:numPr>
      </w:pPr>
      <w:r>
        <w:rPr>
          <w:noProof/>
        </w:rPr>
        <mc:AlternateContent>
          <mc:Choice Requires="wps">
            <w:drawing>
              <wp:anchor distT="45720" distB="45720" distL="114300" distR="114300" simplePos="0" relativeHeight="251688448" behindDoc="0" locked="0" layoutInCell="1" allowOverlap="1" wp14:anchorId="3C512299" wp14:editId="0FA91C67">
                <wp:simplePos x="0" y="0"/>
                <wp:positionH relativeFrom="margin">
                  <wp:align>right</wp:align>
                </wp:positionH>
                <wp:positionV relativeFrom="paragraph">
                  <wp:posOffset>47708</wp:posOffset>
                </wp:positionV>
                <wp:extent cx="2767330" cy="897890"/>
                <wp:effectExtent l="0" t="0" r="1397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2BA260DB" w14:textId="77777777" w:rsidR="004D37C8" w:rsidRPr="00B75134" w:rsidRDefault="004D37C8" w:rsidP="00451957">
                            <w:pPr>
                              <w:spacing w:after="60" w:line="240" w:lineRule="auto"/>
                              <w:jc w:val="center"/>
                              <w:rPr>
                                <w:rStyle w:val="IntenseEmphasis"/>
                              </w:rPr>
                            </w:pPr>
                            <w:r>
                              <w:rPr>
                                <w:rStyle w:val="IntenseEmphasis"/>
                              </w:rPr>
                              <w:t>B.8 - Definitions</w:t>
                            </w:r>
                          </w:p>
                          <w:p w14:paraId="0F6A7034" w14:textId="77777777" w:rsidR="004D37C8" w:rsidRPr="002C1C17" w:rsidRDefault="004D37C8" w:rsidP="00451957">
                            <w:pPr>
                              <w:spacing w:after="60" w:line="240" w:lineRule="auto"/>
                              <w:rPr>
                                <w:sz w:val="14"/>
                                <w:szCs w:val="14"/>
                              </w:rPr>
                            </w:pPr>
                            <w:r>
                              <w:rPr>
                                <w:i/>
                                <w:sz w:val="14"/>
                                <w:szCs w:val="14"/>
                              </w:rPr>
                              <w:t xml:space="preserve">n: </w:t>
                            </w:r>
                            <w:r>
                              <w:rPr>
                                <w:sz w:val="14"/>
                                <w:szCs w:val="14"/>
                              </w:rPr>
                              <w:t>The number of mutually exclusive outcomes that can occur.</w:t>
                            </w:r>
                          </w:p>
                          <w:p w14:paraId="015F28AD" w14:textId="77777777" w:rsidR="004D37C8" w:rsidRDefault="004D37C8" w:rsidP="00451957">
                            <w:pPr>
                              <w:spacing w:after="60" w:line="240" w:lineRule="auto"/>
                              <w:rPr>
                                <w:sz w:val="14"/>
                                <w:szCs w:val="14"/>
                              </w:rPr>
                            </w:pPr>
                            <w:r>
                              <w:rPr>
                                <w:sz w:val="14"/>
                                <w:szCs w:val="14"/>
                              </w:rPr>
                              <w:t>q: A baseline probability distribution that represents initial information</w:t>
                            </w:r>
                          </w:p>
                          <w:p w14:paraId="3AA827A6" w14:textId="77777777" w:rsidR="004D37C8" w:rsidRDefault="004D37C8" w:rsidP="00451957">
                            <w:pPr>
                              <w:spacing w:after="60" w:line="240" w:lineRule="auto"/>
                              <w:rPr>
                                <w:sz w:val="14"/>
                                <w:szCs w:val="14"/>
                              </w:rPr>
                            </w:pPr>
                            <w:r>
                              <w:rPr>
                                <w:sz w:val="14"/>
                                <w:szCs w:val="14"/>
                              </w:rPr>
                              <w:t>r: A reported probability distribution</w:t>
                            </w:r>
                          </w:p>
                          <w:p w14:paraId="6005EAFD" w14:textId="77777777" w:rsidR="004D37C8" w:rsidRPr="00997DD9" w:rsidRDefault="004D37C8" w:rsidP="00451957">
                            <w:pPr>
                              <w:spacing w:after="60" w:line="240" w:lineRule="auto"/>
                              <w:rPr>
                                <w:sz w:val="14"/>
                                <w:szCs w:val="14"/>
                              </w:rPr>
                            </w:pPr>
                            <w:r>
                              <w:rPr>
                                <w:sz w:val="14"/>
                                <w:szCs w:val="14"/>
                              </w:rPr>
                              <w:t>P: As defined in B.1</w:t>
                            </w:r>
                          </w:p>
                          <w:p w14:paraId="5E14CF7D" w14:textId="77777777" w:rsidR="004D37C8" w:rsidRPr="00997DD9" w:rsidRDefault="004D37C8"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5F68D79C" w14:textId="77777777" w:rsidR="004D37C8" w:rsidRPr="00143859" w:rsidRDefault="004D37C8" w:rsidP="00451957">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12299" id="_x0000_s1038" type="#_x0000_t202" style="position:absolute;left:0;text-align:left;margin-left:166.7pt;margin-top:3.75pt;width:217.9pt;height:70.7pt;z-index:251688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44xJgIAAEw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">
                <v:textbox>
                  <w:txbxContent>
                    <w:p w14:paraId="2BA260DB" w14:textId="77777777" w:rsidR="004D37C8" w:rsidRPr="00B75134" w:rsidRDefault="004D37C8" w:rsidP="00451957">
                      <w:pPr>
                        <w:spacing w:after="60" w:line="240" w:lineRule="auto"/>
                        <w:jc w:val="center"/>
                        <w:rPr>
                          <w:rStyle w:val="IntenseEmphasis"/>
                        </w:rPr>
                      </w:pPr>
                      <w:r>
                        <w:rPr>
                          <w:rStyle w:val="IntenseEmphasis"/>
                        </w:rPr>
                        <w:t>B.8 - Definitions</w:t>
                      </w:r>
                    </w:p>
                    <w:p w14:paraId="0F6A7034" w14:textId="77777777" w:rsidR="004D37C8" w:rsidRPr="002C1C17" w:rsidRDefault="004D37C8" w:rsidP="00451957">
                      <w:pPr>
                        <w:spacing w:after="60" w:line="240" w:lineRule="auto"/>
                        <w:rPr>
                          <w:sz w:val="14"/>
                          <w:szCs w:val="14"/>
                        </w:rPr>
                      </w:pPr>
                      <w:r>
                        <w:rPr>
                          <w:i/>
                          <w:sz w:val="14"/>
                          <w:szCs w:val="14"/>
                        </w:rPr>
                        <w:t xml:space="preserve">n: </w:t>
                      </w:r>
                      <w:r>
                        <w:rPr>
                          <w:sz w:val="14"/>
                          <w:szCs w:val="14"/>
                        </w:rPr>
                        <w:t>The number of mutually exclusive outcomes that can occur.</w:t>
                      </w:r>
                    </w:p>
                    <w:p w14:paraId="015F28AD" w14:textId="77777777" w:rsidR="004D37C8" w:rsidRDefault="004D37C8" w:rsidP="00451957">
                      <w:pPr>
                        <w:spacing w:after="60" w:line="240" w:lineRule="auto"/>
                        <w:rPr>
                          <w:sz w:val="14"/>
                          <w:szCs w:val="14"/>
                        </w:rPr>
                      </w:pPr>
                      <w:r>
                        <w:rPr>
                          <w:sz w:val="14"/>
                          <w:szCs w:val="14"/>
                        </w:rPr>
                        <w:t>q: A baseline probability distribution that represents initial information</w:t>
                      </w:r>
                    </w:p>
                    <w:p w14:paraId="3AA827A6" w14:textId="77777777" w:rsidR="004D37C8" w:rsidRDefault="004D37C8" w:rsidP="00451957">
                      <w:pPr>
                        <w:spacing w:after="60" w:line="240" w:lineRule="auto"/>
                        <w:rPr>
                          <w:sz w:val="14"/>
                          <w:szCs w:val="14"/>
                        </w:rPr>
                      </w:pPr>
                      <w:r>
                        <w:rPr>
                          <w:sz w:val="14"/>
                          <w:szCs w:val="14"/>
                        </w:rPr>
                        <w:t>r: A reported probability distribution</w:t>
                      </w:r>
                    </w:p>
                    <w:p w14:paraId="6005EAFD" w14:textId="77777777" w:rsidR="004D37C8" w:rsidRPr="00997DD9" w:rsidRDefault="004D37C8" w:rsidP="00451957">
                      <w:pPr>
                        <w:spacing w:after="60" w:line="240" w:lineRule="auto"/>
                        <w:rPr>
                          <w:sz w:val="14"/>
                          <w:szCs w:val="14"/>
                        </w:rPr>
                      </w:pPr>
                      <w:r>
                        <w:rPr>
                          <w:sz w:val="14"/>
                          <w:szCs w:val="14"/>
                        </w:rPr>
                        <w:t>P: As defined in B.1</w:t>
                      </w:r>
                    </w:p>
                    <w:p w14:paraId="5E14CF7D" w14:textId="77777777" w:rsidR="004D37C8" w:rsidRPr="00997DD9" w:rsidRDefault="004D37C8" w:rsidP="00451957">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5F68D79C" w14:textId="77777777" w:rsidR="004D37C8" w:rsidRPr="00143859" w:rsidRDefault="004D37C8" w:rsidP="00451957">
                      <w:pPr>
                        <w:spacing w:after="60" w:line="240" w:lineRule="auto"/>
                        <w:rPr>
                          <w:sz w:val="14"/>
                          <w:szCs w:val="14"/>
                        </w:rPr>
                      </w:pPr>
                    </w:p>
                  </w:txbxContent>
                </v:textbox>
                <w10:wrap type="square" anchorx="margin"/>
              </v:shape>
            </w:pict>
          </mc:Fallback>
        </mc:AlternateContent>
      </w:r>
      <w:r>
        <w:rPr>
          <w:i/>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57BB3CF1" w14:textId="77777777" w:rsidR="00451957" w:rsidRPr="003D204F" w:rsidRDefault="00451957" w:rsidP="00451957">
      <w:pPr>
        <w:pStyle w:val="ListParagraph"/>
        <w:numPr>
          <w:ilvl w:val="0"/>
          <w:numId w:val="23"/>
        </w:numP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w:p>
    <w:p w14:paraId="451DC27E" w14:textId="77777777" w:rsidR="00451957" w:rsidRPr="00D4183E" w:rsidRDefault="00451957" w:rsidP="00451957">
      <w:pPr>
        <w:pStyle w:val="Heading2"/>
      </w:pPr>
      <w:bookmarkStart w:id="175" w:name="_Toc465459481"/>
      <w:r>
        <w:lastRenderedPageBreak/>
        <w:t>B.9 – PSEUDOSPHERICAL INFORMATION GAIN EQUATION</w:t>
      </w:r>
      <w:bookmarkEnd w:id="175"/>
    </w:p>
    <w:p w14:paraId="21BB268E" w14:textId="77777777" w:rsidR="00451957" w:rsidRDefault="00451957" w:rsidP="00451957">
      <w:pPr>
        <w:pStyle w:val="Heading2"/>
      </w:pPr>
      <w:bookmarkStart w:id="176" w:name="_Toc465459482"/>
      <w:r>
        <w:t>B.10 – POWER SCORING RULE EQUATION</w:t>
      </w:r>
      <w:bookmarkEnd w:id="176"/>
    </w:p>
    <w:p w14:paraId="23C2D3B4" w14:textId="77777777" w:rsidR="00451957" w:rsidRPr="00D4183E" w:rsidRDefault="00451957" w:rsidP="00451957">
      <w:pPr>
        <w:pStyle w:val="Heading2"/>
      </w:pPr>
      <w:bookmarkStart w:id="177" w:name="_Toc465459483"/>
      <w:r>
        <w:t>B.11 – POWER INFORMATION GAIN EQUATION</w:t>
      </w:r>
      <w:bookmarkEnd w:id="177"/>
    </w:p>
    <w:p w14:paraId="04406A20" w14:textId="77777777" w:rsidR="00451957" w:rsidRDefault="00451957" w:rsidP="00451957">
      <w:pPr>
        <w:pStyle w:val="Heading2"/>
      </w:pPr>
      <w:bookmarkStart w:id="178" w:name="_Toc465459484"/>
      <w:r>
        <w:t>B.12 – CREATIVITY SCORES ALGORITHM</w:t>
      </w:r>
      <w:bookmarkEnd w:id="178"/>
    </w:p>
    <w:p w14:paraId="3633F6E9" w14:textId="77777777" w:rsidR="00451957" w:rsidRPr="00D4183E" w:rsidRDefault="00451957" w:rsidP="00451957">
      <w:pPr>
        <w:pStyle w:val="Heading2"/>
      </w:pPr>
      <w:bookmarkStart w:id="179" w:name="_Toc465459485"/>
      <w:r>
        <w:t>B.13 – CLARITY SCORES ALGORITHM</w:t>
      </w:r>
      <w:bookmarkEnd w:id="179"/>
    </w:p>
    <w:p w14:paraId="029425B6" w14:textId="77777777" w:rsidR="00451957" w:rsidRDefault="00451957" w:rsidP="00451957">
      <w:pPr>
        <w:pStyle w:val="Heading2"/>
      </w:pPr>
      <w:bookmarkStart w:id="180" w:name="_Toc465459486"/>
      <w:r>
        <w:t>B.14 – INFLUENCE LIMITER ALGORITHM</w:t>
      </w:r>
      <w:bookmarkEnd w:id="180"/>
    </w:p>
    <w:p w14:paraId="08775B29" w14:textId="77777777" w:rsidR="00451957" w:rsidRDefault="00451957" w:rsidP="00451957">
      <w:pPr>
        <w:pStyle w:val="Heading2"/>
      </w:pPr>
      <w:bookmarkStart w:id="181" w:name="_Toc465459487"/>
      <w:r>
        <w:t>B.15 – EXPERT STAKE ALGORITHM</w:t>
      </w:r>
      <w:bookmarkEnd w:id="181"/>
    </w:p>
    <w:p w14:paraId="65F0F588" w14:textId="77777777" w:rsidR="00451957" w:rsidRPr="0093305C" w:rsidRDefault="00451957" w:rsidP="00451957">
      <w:pPr>
        <w:pStyle w:val="Heading2"/>
      </w:pPr>
      <w:bookmarkStart w:id="182" w:name="_Toc465459488"/>
      <w:r>
        <w:t>B.16 - CLIENT</w:t>
      </w:r>
      <w:bookmarkEnd w:id="182"/>
      <w:r>
        <w:t xml:space="preserve"> </w:t>
      </w:r>
    </w:p>
    <w:p w14:paraId="4FEF4A06" w14:textId="77777777" w:rsidR="00451957" w:rsidRDefault="00451957" w:rsidP="00451957">
      <w:pPr>
        <w:pStyle w:val="Heading1"/>
      </w:pPr>
      <w:bookmarkStart w:id="183" w:name="_Toc465459489"/>
      <w:r>
        <w:t>APPENDIX C – TECHNICAL DETAILS AND CHALLENGES</w:t>
      </w:r>
      <w:bookmarkEnd w:id="183"/>
    </w:p>
    <w:p w14:paraId="29F7A983" w14:textId="77777777" w:rsidR="00451957" w:rsidRDefault="00451957" w:rsidP="00451957">
      <w:pPr>
        <w:pStyle w:val="Heading2"/>
      </w:pPr>
      <w:bookmarkStart w:id="184" w:name="_Toc465459490"/>
      <w:r>
        <w:t>EXPENSIVE COMPUTATIONS</w:t>
      </w:r>
      <w:bookmarkEnd w:id="184"/>
    </w:p>
    <w:p w14:paraId="1D2EDE8F" w14:textId="77777777" w:rsidR="00451957" w:rsidRDefault="00451957" w:rsidP="00451957">
      <w:r>
        <w:t>Verity has a number of computations that would simply be too expensive to run on-chain. Particularly for Monte-carlo simulations, any decrease in cost and speed creates a corresponding increase in accuracy, so any optimizations made directly impact the quality of the platform.  Because of this, it’s critical that the costs and speeds of computation are lowered from those typically seen on Ethereum.</w:t>
      </w:r>
    </w:p>
    <w:p w14:paraId="2A1CD0DE" w14:textId="77777777" w:rsidR="00451957" w:rsidRDefault="00451957" w:rsidP="00451957">
      <w:r>
        <w:t>On the other hand, the Ethereum blockchain provides availability, accuracy, and immutability guarantees that are critical for an application whose purpose is to quantify trust.  It’s critical that these promises aren’t weakened too severely.</w:t>
      </w:r>
    </w:p>
    <w:p w14:paraId="2E85A1FA" w14:textId="77777777" w:rsidR="00451957" w:rsidRDefault="00451957" w:rsidP="00451957">
      <w:r>
        <w:t>The paradigm that Verity plans to use to balance these two issues is to push expensive computations to off-chain, but to allow complete verification on-chain if there’s any disagreements.</w:t>
      </w:r>
    </w:p>
    <w:p w14:paraId="57A3B8AE" w14:textId="77777777" w:rsidR="00451957" w:rsidRDefault="00451957" w:rsidP="00451957">
      <w:r>
        <w:t>This paradigm will be achieved through two emerging technologies: state channels and interactive verification.</w:t>
      </w:r>
    </w:p>
    <w:p w14:paraId="3EF0C247" w14:textId="77777777" w:rsidR="00451957" w:rsidRDefault="00451957" w:rsidP="00451957">
      <w:pPr>
        <w:pStyle w:val="Heading3"/>
      </w:pPr>
      <w:bookmarkStart w:id="185" w:name="_Toc465459491"/>
      <w:r>
        <w:t>STATE CHANNELS</w:t>
      </w:r>
      <w:bookmarkEnd w:id="185"/>
    </w:p>
    <w:p w14:paraId="3559FA2E" w14:textId="77777777" w:rsidR="00451957" w:rsidRDefault="00451957" w:rsidP="00451957">
      <w:r>
        <w:t>The first technology is state channels.  The idea behind state channels is that all parties involved in a transaction must agree on the results of a computation. If they all agree, only the results of the computation are posted on the Blockchain. If any party doesn’t agree on the results of the computation, it is then run on-chain to determine whom was correct. An early example of generalized state channels is the concept of “smart state channels” in Raiden.</w:t>
      </w:r>
    </w:p>
    <w:p w14:paraId="57DF8F20" w14:textId="77777777" w:rsidR="00451957" w:rsidRDefault="00451957" w:rsidP="00451957">
      <w:pPr>
        <w:pStyle w:val="Heading4"/>
      </w:pPr>
      <w:r>
        <w:lastRenderedPageBreak/>
        <w:t>STATE CHANNELS IN ACTION</w:t>
      </w:r>
    </w:p>
    <w:p w14:paraId="3682A55A" w14:textId="77777777" w:rsidR="00451957" w:rsidRDefault="00451957" w:rsidP="00451957">
      <w:r>
        <w:t>One example of where state channels might be used is in determining the payouts for contest rewards and Verity tokens at the conclusion of a contest.  If everyone agrees on the proper payouts within some specified time frame, payouts can happen cheaply and instantly, with only a small gas cost needed to update the final distribution of rewards on the blockchain.</w:t>
      </w:r>
    </w:p>
    <w:p w14:paraId="4D0E48A8" w14:textId="77777777" w:rsidR="00451957" w:rsidRDefault="00451957" w:rsidP="00451957">
      <w:r>
        <w:t xml:space="preserve">If parties do not agree on the proper distribution of tokens, then the payout structure degrades to an on-chain method in which each participant is responsible for claiming their own rewards and therefore updating their own individual state within the smart contract.  This method is more costly and time consuming, but it’s existence ensures that the reputation calculations can always be trusted.  </w:t>
      </w:r>
    </w:p>
    <w:p w14:paraId="38064281" w14:textId="77777777" w:rsidR="00451957" w:rsidRDefault="00451957" w:rsidP="00451957">
      <w:r>
        <w:t>The existence of Verity’s value-based reputation disincentivizes “griefing attacks” on the original state-channel based method, as users whom submit wrong answers in order to raise costs for others will lose reputation, and therefore the ability to have financial stake in the community.</w:t>
      </w:r>
    </w:p>
    <w:p w14:paraId="633210CC" w14:textId="77777777" w:rsidR="00451957" w:rsidRPr="00835B11" w:rsidRDefault="00451957" w:rsidP="00451957">
      <w:pPr>
        <w:pStyle w:val="Heading3"/>
      </w:pPr>
      <w:bookmarkStart w:id="186" w:name="_Toc465459492"/>
      <w:r>
        <w:t>INTERACTIVE VERIFICATION</w:t>
      </w:r>
      <w:bookmarkEnd w:id="186"/>
    </w:p>
    <w:p w14:paraId="12BB5C52" w14:textId="77777777" w:rsidR="00451957" w:rsidRDefault="00451957" w:rsidP="00451957">
      <w:r>
        <w:t>Interactive verification works similarly to state-channels, but with a twist: Firstly, the computations need not be run by people involved in the transactions. Secondly, the full computation need not be done on chain, instead only enough needs to be run to determine which party is correct.</w:t>
      </w:r>
    </w:p>
    <w:p w14:paraId="38D17315" w14:textId="77777777" w:rsidR="00451957" w:rsidRDefault="00451957" w:rsidP="00451957">
      <w:r>
        <w:t>The way this works is that a computation is run completely off-chain by an interested party who posts up a security deposit.  The results of this computation can then be challenged by another party, whom also posts up a security deposit.  If challenged, the computation is then verified on-chain, and the incorrect party loses their deposit to the correct party.  Early inroads to interactive verification were made with Ethereum computation market. More recently, TrueBit presented a method that works even for computations that would be too expensive for Ethereum’s gas limit.</w:t>
      </w:r>
    </w:p>
    <w:p w14:paraId="5638B66F" w14:textId="77777777" w:rsidR="00451957" w:rsidRDefault="00451957" w:rsidP="00451957">
      <w:pPr>
        <w:pStyle w:val="Heading4"/>
      </w:pPr>
      <w:r>
        <w:t>INTERACTIVE VERIFICATION IN ACTION</w:t>
      </w:r>
    </w:p>
    <w:p w14:paraId="58BB96F1" w14:textId="77777777" w:rsidR="00451957" w:rsidRDefault="00451957" w:rsidP="00451957">
      <w:r>
        <w:t>One place in which interactive verification would work for Verity is in its computation of Monte-carlo simulations. Users (especially mobile users) likely won’t have the computation power to run the simulations locally, and the full computation will most likely be above Ethereum’s gas limit.  Both issues rule out state-channels as a viable solution, and thus require an interactive verification approach.</w:t>
      </w:r>
    </w:p>
    <w:p w14:paraId="2F9A747E" w14:textId="77777777" w:rsidR="00451957" w:rsidRPr="003A6C59" w:rsidRDefault="00451957" w:rsidP="00451957">
      <w:r>
        <w:t>Taking Truebits approach, this would involve submitting a Merkle tree of how one arrived at the final expected value of each contest submission (using a pseudorandom seed provided by the blockchain), as well as the expected value itself to the blockchain.  A challenger whom thought the final computation was wrong would then be able to interactively challenge individual parts of the merkle tree where they thought the computation was wrong, and the blockchain would verify who was correct.</w:t>
      </w:r>
    </w:p>
    <w:p w14:paraId="5373D08D" w14:textId="77777777" w:rsidR="00451957" w:rsidRDefault="00451957" w:rsidP="00451957">
      <w:pPr>
        <w:pStyle w:val="Heading2"/>
      </w:pPr>
      <w:bookmarkStart w:id="187" w:name="_Toc465459493"/>
      <w:r>
        <w:lastRenderedPageBreak/>
        <w:t>GAS COSTS</w:t>
      </w:r>
      <w:bookmarkEnd w:id="187"/>
    </w:p>
    <w:p w14:paraId="1D1495B4" w14:textId="77777777" w:rsidR="00451957" w:rsidRDefault="00451957" w:rsidP="00451957">
      <w:r>
        <w:t>Gas costs  on Ethereum are the costs associated with running computations and storing data on all the nodes in the Ethereum network.  While gas costs can be significantly reduced using the methods mentioned in the Expensive Computations section, they can never be completely eliminated.</w:t>
      </w:r>
    </w:p>
    <w:p w14:paraId="39BFE41F" w14:textId="77777777" w:rsidR="00451957" w:rsidRDefault="00451957" w:rsidP="00451957">
      <w:r>
        <w:t>This presents a challenge for a platform such as Verity that hopes to have broad appeal, as users aren’t accustomed to paying for internet platforms, and even small costs have significant overhead in terms of the cognitive load</w:t>
      </w:r>
      <w:sdt>
        <w:sdtPr>
          <w:id w:val="-2114201344"/>
          <w:citation/>
        </w:sdtPr>
        <w:sdtContent>
          <w:r>
            <w:fldChar w:fldCharType="begin"/>
          </w:r>
          <w:r>
            <w:instrText xml:space="preserve">CITATION Szb99 \l 1033 </w:instrText>
          </w:r>
          <w:r>
            <w:fldChar w:fldCharType="separate"/>
          </w:r>
          <w:r w:rsidR="00565E33">
            <w:rPr>
              <w:noProof/>
            </w:rPr>
            <w:t xml:space="preserve"> (Szabo, 1999)</w:t>
          </w:r>
          <w:r>
            <w:fldChar w:fldCharType="end"/>
          </w:r>
        </w:sdtContent>
      </w:sdt>
      <w:r>
        <w:t>.  Thus it remains important to enumerate whom will pay for gas, and how that payment will appear as choices for the user.  Verity has separate answers for these questions over the lifetime of the product.</w:t>
      </w:r>
    </w:p>
    <w:p w14:paraId="119F48EA" w14:textId="77777777" w:rsidR="00451957" w:rsidRDefault="00451957" w:rsidP="00451957">
      <w:pPr>
        <w:pStyle w:val="Heading3"/>
      </w:pPr>
      <w:bookmarkStart w:id="188" w:name="_Toc465459494"/>
      <w:r>
        <w:t>SHORT TERM – MARKET SELECTION AND FOUNDATION SUBSIDIES</w:t>
      </w:r>
      <w:bookmarkEnd w:id="188"/>
    </w:p>
    <w:p w14:paraId="26BCEFB5" w14:textId="77777777" w:rsidR="00451957" w:rsidRDefault="00451957" w:rsidP="00451957">
      <w:r>
        <w:t>In the short term Verity will take two approaches to ensure that gas costs don’t prevent adoption of the platform.  Firstly, it will make a careful selection of its early markets, specifically targeting users and developers whom understand the technology, and are willing to pay for the benefits of decentralization and transparency.  In practice, this means targeting integration with other decentralized applications on Ethereum, whose users and developers are both in this category.</w:t>
      </w:r>
    </w:p>
    <w:p w14:paraId="3944BD29" w14:textId="77777777" w:rsidR="00451957" w:rsidRDefault="00451957" w:rsidP="00451957">
      <w:r>
        <w:t>Secondly, the Verity Foundation will work with a select group of partners to integrate with their existing crowdsourcing and sharing economy websites and apps, and completely subsidize the gas usage of these organizations for a number of years.  Having immediate integration with the “legacy internet” and the existing “app ecosystem” is incredibly important for the future growth of Verity, and these integrations and subsidies will allow Verity to rapidly reach product-market fit within these key markets.</w:t>
      </w:r>
    </w:p>
    <w:p w14:paraId="1D198F89" w14:textId="77777777" w:rsidR="00451957" w:rsidRDefault="00451957" w:rsidP="00451957">
      <w:pPr>
        <w:pStyle w:val="Heading3"/>
      </w:pPr>
      <w:bookmarkStart w:id="189" w:name="_Toc465459495"/>
      <w:r>
        <w:t>LONG-TERM – GAS AUTOMATION AND WEBSITE SUBSIDIES</w:t>
      </w:r>
      <w:bookmarkEnd w:id="189"/>
    </w:p>
    <w:p w14:paraId="78A432BD" w14:textId="77777777" w:rsidR="00451957" w:rsidRDefault="00451957" w:rsidP="00451957">
      <w:r>
        <w:t>In the mid-term, as the reputation tokens begin to gain real-world value and contests with high rewards become common, Verity will work to create a system of smart-contracts that allows the users to pay for their own gas without conscious interference. By automatically selling tiny fractions of the reputation tokens and rewards that a user earns on a decentralized marketplace, Verity can create a system where users are paying for gas costs without ever having to make the conscious decision to reach into their wallet.  A system like this is necessary for widespread user adoption in the long term.</w:t>
      </w:r>
    </w:p>
    <w:p w14:paraId="4E3B70CC" w14:textId="77777777" w:rsidR="00451957" w:rsidRDefault="00451957" w:rsidP="00451957">
      <w:r>
        <w:t>In addition to users paying their own way (which may not work for users whom are performing poorly in contests), websites and apps can subsidize users usage of their website by paying the gas costs themselves, in a similar way that they pay for computations now using a service like Amazon Web Services.  At this point, Verity will have a proven use and track record, and can be thought of as a competitive advantage or even a cost-of-doing-business.</w:t>
      </w:r>
    </w:p>
    <w:p w14:paraId="596330ED" w14:textId="77777777" w:rsidR="00451957" w:rsidRPr="00026C69" w:rsidRDefault="00451957" w:rsidP="00451957"/>
    <w:p w14:paraId="4D58E6BD" w14:textId="77777777" w:rsidR="00451957" w:rsidRDefault="00451957" w:rsidP="00451957">
      <w:pPr>
        <w:pStyle w:val="Heading2"/>
      </w:pPr>
      <w:bookmarkStart w:id="190" w:name="_Toc465459496"/>
      <w:r>
        <w:t>RANDOMNESS</w:t>
      </w:r>
      <w:bookmarkEnd w:id="190"/>
    </w:p>
    <w:p w14:paraId="6698B70D" w14:textId="77777777" w:rsidR="00451957" w:rsidRPr="007109B0" w:rsidRDefault="00451957" w:rsidP="00451957">
      <w:r>
        <w:t xml:space="preserve">One issue with using probabilistic methods like eigenvectors and monte-carlo simulations to determine reputation is that a solid source of randomness is needed that can’t be manipulated by users to gain more </w:t>
      </w:r>
      <w:r>
        <w:lastRenderedPageBreak/>
        <w:t>reputation.  Non-manipulable randomness on the blockchain is hard to come by, and this represents a technical challenge that Verity must solve.  To start off, Verity will use a simple semi-trusted oracle for offchain randomness such as OraclizeIt</w:t>
      </w:r>
      <w:r>
        <w:rPr>
          <w:rStyle w:val="FootnoteReference"/>
        </w:rPr>
        <w:footnoteReference w:id="27"/>
      </w:r>
      <w:r>
        <w:t>.  Over the long term, Verity would like to mix several sources of randomness together from many different actors with different incentives, such as OracleizeIt, Blockhashes, and a variety of RanDAOs</w:t>
      </w:r>
      <w:r>
        <w:rPr>
          <w:rStyle w:val="FootnoteReference"/>
        </w:rPr>
        <w:footnoteReference w:id="28"/>
      </w:r>
      <w:r>
        <w:t>.</w:t>
      </w:r>
    </w:p>
    <w:p w14:paraId="1BA7B3BC" w14:textId="0D5502E6" w:rsidR="00D67E26" w:rsidRPr="00451957" w:rsidRDefault="00D67E26" w:rsidP="00451957"/>
    <w:sectPr w:rsidR="00D67E26" w:rsidRPr="00451957" w:rsidSect="00E7017A">
      <w:footerReference w:type="default" r:id="rId14"/>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81AF8" w14:textId="77777777" w:rsidR="004D37C8" w:rsidRDefault="004D37C8">
      <w:pPr>
        <w:spacing w:after="0" w:line="240" w:lineRule="auto"/>
      </w:pPr>
      <w:r>
        <w:separator/>
      </w:r>
    </w:p>
  </w:endnote>
  <w:endnote w:type="continuationSeparator" w:id="0">
    <w:p w14:paraId="112B2497" w14:textId="77777777" w:rsidR="004D37C8" w:rsidRDefault="004D37C8">
      <w:pPr>
        <w:spacing w:after="0" w:line="240" w:lineRule="auto"/>
      </w:pPr>
      <w:r>
        <w:continuationSeparator/>
      </w:r>
    </w:p>
  </w:endnote>
  <w:endnote w:type="continuationNotice" w:id="1">
    <w:p w14:paraId="67A921BA" w14:textId="77777777" w:rsidR="004D37C8" w:rsidRDefault="004D37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4D37C8" w:rsidRDefault="004D37C8">
        <w:pPr>
          <w:pStyle w:val="Footer"/>
          <w:jc w:val="right"/>
        </w:pPr>
        <w:r>
          <w:fldChar w:fldCharType="begin"/>
        </w:r>
        <w:r>
          <w:instrText xml:space="preserve"> PAGE   \* MERGEFORMAT </w:instrText>
        </w:r>
        <w:r>
          <w:fldChar w:fldCharType="separate"/>
        </w:r>
        <w:r w:rsidR="004A4430">
          <w:rPr>
            <w:noProof/>
          </w:rPr>
          <w:t>20</w:t>
        </w:r>
        <w:r>
          <w:rPr>
            <w:noProof/>
          </w:rPr>
          <w:fldChar w:fldCharType="end"/>
        </w:r>
      </w:p>
    </w:sdtContent>
  </w:sdt>
  <w:p w14:paraId="51A14771" w14:textId="77777777" w:rsidR="004D37C8" w:rsidRDefault="004D37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E6F65" w14:textId="77777777" w:rsidR="004D37C8" w:rsidRDefault="004D37C8">
      <w:pPr>
        <w:spacing w:after="0" w:line="240" w:lineRule="auto"/>
      </w:pPr>
      <w:r>
        <w:separator/>
      </w:r>
    </w:p>
  </w:footnote>
  <w:footnote w:type="continuationSeparator" w:id="0">
    <w:p w14:paraId="707FFF18" w14:textId="77777777" w:rsidR="004D37C8" w:rsidRDefault="004D37C8">
      <w:pPr>
        <w:spacing w:after="0" w:line="240" w:lineRule="auto"/>
      </w:pPr>
      <w:r>
        <w:continuationSeparator/>
      </w:r>
    </w:p>
  </w:footnote>
  <w:footnote w:type="continuationNotice" w:id="1">
    <w:p w14:paraId="79FA1061" w14:textId="77777777" w:rsidR="004D37C8" w:rsidRDefault="004D37C8">
      <w:pPr>
        <w:spacing w:after="0" w:line="240" w:lineRule="auto"/>
      </w:pPr>
    </w:p>
  </w:footnote>
  <w:footnote w:id="2">
    <w:p w14:paraId="65B36692" w14:textId="77777777" w:rsidR="004D37C8" w:rsidRDefault="004D37C8" w:rsidP="00451957">
      <w:pPr>
        <w:spacing w:line="240" w:lineRule="auto"/>
      </w:pPr>
      <w:r>
        <w:rPr>
          <w:vertAlign w:val="superscript"/>
        </w:rPr>
        <w:footnoteRef/>
      </w:r>
      <w:r>
        <w:rPr>
          <w:sz w:val="20"/>
          <w:szCs w:val="20"/>
        </w:rPr>
        <w:t xml:space="preserve"> https://longitudeprize.org/history</w:t>
      </w:r>
    </w:p>
  </w:footnote>
  <w:footnote w:id="3">
    <w:p w14:paraId="2E72CFFF" w14:textId="77777777" w:rsidR="004D37C8" w:rsidRDefault="004D37C8" w:rsidP="00451957">
      <w:pPr>
        <w:spacing w:line="240" w:lineRule="auto"/>
      </w:pPr>
      <w:r>
        <w:rPr>
          <w:vertAlign w:val="superscript"/>
        </w:rPr>
        <w:footnoteRef/>
      </w:r>
      <w:r>
        <w:rPr>
          <w:sz w:val="20"/>
          <w:szCs w:val="20"/>
        </w:rPr>
        <w:t xml:space="preserve"> Galton, F. (1907). "Vox populi". Nature, 75, pp. 450–451.</w:t>
      </w:r>
    </w:p>
  </w:footnote>
  <w:footnote w:id="4">
    <w:p w14:paraId="05A24521" w14:textId="77777777" w:rsidR="004D37C8" w:rsidRDefault="004D37C8" w:rsidP="00451957">
      <w:pPr>
        <w:spacing w:line="240" w:lineRule="auto"/>
      </w:pPr>
      <w:r>
        <w:rPr>
          <w:vertAlign w:val="superscript"/>
        </w:rPr>
        <w:footnoteRef/>
      </w:r>
      <w:r>
        <w:rPr>
          <w:sz w:val="20"/>
          <w:szCs w:val="20"/>
        </w:rPr>
        <w:t xml:space="preserve"> http://presnick.people.si.umich.edu/papers/postcards/PostcardsFinalPrePub.pdf</w:t>
      </w:r>
    </w:p>
  </w:footnote>
  <w:footnote w:id="5">
    <w:p w14:paraId="3D42AE26" w14:textId="77777777" w:rsidR="004D37C8" w:rsidRDefault="004D37C8" w:rsidP="00451957">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421FB342" w14:textId="77777777" w:rsidR="004D37C8" w:rsidRDefault="004D37C8" w:rsidP="00451957">
      <w:pPr>
        <w:spacing w:line="240" w:lineRule="auto"/>
      </w:pPr>
      <w:r>
        <w:rPr>
          <w:vertAlign w:val="superscript"/>
        </w:rPr>
        <w:footnoteRef/>
      </w:r>
      <w:r>
        <w:rPr>
          <w:sz w:val="20"/>
          <w:szCs w:val="20"/>
        </w:rPr>
        <w:t xml:space="preserve"> https://www.iarpa.gov/index.php/research-programs/ace</w:t>
      </w:r>
    </w:p>
  </w:footnote>
  <w:footnote w:id="7">
    <w:p w14:paraId="552CC171" w14:textId="77777777" w:rsidR="004D37C8" w:rsidRDefault="004D37C8" w:rsidP="00451957">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3105FD6B" w14:textId="77777777" w:rsidR="004D37C8" w:rsidRDefault="004D37C8" w:rsidP="00451957">
      <w:pPr>
        <w:spacing w:line="240" w:lineRule="auto"/>
      </w:pPr>
      <w:r>
        <w:rPr>
          <w:vertAlign w:val="superscript"/>
        </w:rPr>
        <w:footnoteRef/>
      </w:r>
      <w:r>
        <w:rPr>
          <w:sz w:val="20"/>
          <w:szCs w:val="20"/>
        </w:rPr>
        <w:t xml:space="preserve"> http://www.truthcoin.info/blog/contracts-oracles-sidechains/</w:t>
      </w:r>
    </w:p>
  </w:footnote>
  <w:footnote w:id="9">
    <w:p w14:paraId="4DD7C4E4" w14:textId="77777777" w:rsidR="004D37C8" w:rsidRDefault="004D37C8" w:rsidP="00451957">
      <w:pPr>
        <w:spacing w:line="240" w:lineRule="auto"/>
      </w:pPr>
      <w:r>
        <w:rPr>
          <w:vertAlign w:val="superscript"/>
        </w:rPr>
        <w:footnoteRef/>
      </w:r>
      <w:r>
        <w:rPr>
          <w:sz w:val="20"/>
          <w:szCs w:val="20"/>
        </w:rPr>
        <w:t xml:space="preserve"> https://github.com/ethereum/EIPs/issues/20</w:t>
      </w:r>
    </w:p>
  </w:footnote>
  <w:footnote w:id="10">
    <w:p w14:paraId="69A9428E" w14:textId="77777777" w:rsidR="004D37C8" w:rsidRDefault="004D37C8" w:rsidP="00451957">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1D6B38B9" w14:textId="77777777" w:rsidR="004D37C8" w:rsidRDefault="004D37C8" w:rsidP="00451957">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356BE3B4" w14:textId="77777777" w:rsidR="004D37C8" w:rsidRDefault="004D37C8" w:rsidP="00451957">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070B49B5" w14:textId="77777777" w:rsidR="004D37C8" w:rsidRDefault="004D37C8" w:rsidP="00451957">
      <w:pPr>
        <w:spacing w:line="240" w:lineRule="auto"/>
      </w:pPr>
      <w:r>
        <w:rPr>
          <w:vertAlign w:val="superscript"/>
        </w:rPr>
        <w:footnoteRef/>
      </w:r>
      <w:r>
        <w:rPr>
          <w:sz w:val="20"/>
          <w:szCs w:val="20"/>
        </w:rPr>
        <w:t xml:space="preserve"> http://papers.ssrn.com/sol3/papers.cfm?abstract_id=2660628</w:t>
      </w:r>
    </w:p>
  </w:footnote>
  <w:footnote w:id="14">
    <w:p w14:paraId="57176C02" w14:textId="77777777" w:rsidR="004D37C8" w:rsidRDefault="004D37C8" w:rsidP="00451957">
      <w:pPr>
        <w:spacing w:line="240" w:lineRule="auto"/>
      </w:pPr>
      <w:r>
        <w:rPr>
          <w:vertAlign w:val="superscript"/>
        </w:rPr>
        <w:footnoteRef/>
      </w:r>
      <w:r>
        <w:rPr>
          <w:sz w:val="20"/>
          <w:szCs w:val="20"/>
        </w:rPr>
        <w:t xml:space="preserve"> http://www.oraclize.it/</w:t>
      </w:r>
    </w:p>
  </w:footnote>
  <w:footnote w:id="15">
    <w:p w14:paraId="38977EF7" w14:textId="77777777" w:rsidR="004D37C8" w:rsidRDefault="004D37C8" w:rsidP="00451957">
      <w:pPr>
        <w:spacing w:line="240" w:lineRule="auto"/>
      </w:pPr>
      <w:r>
        <w:rPr>
          <w:vertAlign w:val="superscript"/>
        </w:rPr>
        <w:footnoteRef/>
      </w:r>
      <w:r>
        <w:rPr>
          <w:sz w:val="20"/>
          <w:szCs w:val="20"/>
        </w:rPr>
        <w:t xml:space="preserve"> https://blog.ethereum.org/2014/03/28/schellingcoin-a-minimal-trust-universal-data-feed/</w:t>
      </w:r>
    </w:p>
  </w:footnote>
  <w:footnote w:id="16">
    <w:p w14:paraId="26EE9556" w14:textId="77777777" w:rsidR="004D37C8" w:rsidRDefault="004D37C8" w:rsidP="00451957">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29E3C249" w14:textId="77777777" w:rsidR="004D37C8" w:rsidRDefault="004D37C8" w:rsidP="00451957">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21A12D48" w14:textId="77777777" w:rsidR="004D37C8" w:rsidRDefault="004D37C8" w:rsidP="00451957">
      <w:pPr>
        <w:spacing w:line="240" w:lineRule="auto"/>
      </w:pPr>
      <w:r>
        <w:rPr>
          <w:vertAlign w:val="superscript"/>
        </w:rPr>
        <w:footnoteRef/>
      </w:r>
      <w:r>
        <w:rPr>
          <w:sz w:val="20"/>
          <w:szCs w:val="20"/>
        </w:rPr>
        <w:t xml:space="preserve"> https://github.com/nexusdev/dappsys</w:t>
      </w:r>
    </w:p>
  </w:footnote>
  <w:footnote w:id="19">
    <w:p w14:paraId="3F52F6ED" w14:textId="77777777" w:rsidR="004D37C8" w:rsidRDefault="004D37C8" w:rsidP="00451957">
      <w:pPr>
        <w:spacing w:line="240" w:lineRule="auto"/>
      </w:pPr>
      <w:r>
        <w:rPr>
          <w:vertAlign w:val="superscript"/>
        </w:rPr>
        <w:footnoteRef/>
      </w:r>
      <w:r>
        <w:rPr>
          <w:sz w:val="20"/>
          <w:szCs w:val="20"/>
        </w:rPr>
        <w:t xml:space="preserve"> http://mason.gmu.edu/~rhanson/futarchy.pdf</w:t>
      </w:r>
    </w:p>
  </w:footnote>
  <w:footnote w:id="20">
    <w:p w14:paraId="6CD7BEC8" w14:textId="77777777" w:rsidR="004D37C8" w:rsidRDefault="004D37C8" w:rsidP="00451957">
      <w:pPr>
        <w:spacing w:line="240" w:lineRule="auto"/>
      </w:pPr>
      <w:r>
        <w:rPr>
          <w:vertAlign w:val="superscript"/>
        </w:rPr>
        <w:footnoteRef/>
      </w:r>
      <w:r>
        <w:rPr>
          <w:sz w:val="20"/>
          <w:szCs w:val="20"/>
        </w:rPr>
        <w:t xml:space="preserve"> http://www.huffingtonpost.com/news/yelp-extortion/</w:t>
      </w:r>
    </w:p>
  </w:footnote>
  <w:footnote w:id="21">
    <w:p w14:paraId="2BBEF2F2" w14:textId="77777777" w:rsidR="004D37C8" w:rsidRDefault="004D37C8" w:rsidP="00451957">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577B0428" w14:textId="77777777" w:rsidR="004D37C8" w:rsidRDefault="004D37C8" w:rsidP="00451957">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255B4EFF" w14:textId="77777777" w:rsidR="004D37C8" w:rsidRDefault="004D37C8" w:rsidP="00451957">
      <w:pPr>
        <w:spacing w:line="240" w:lineRule="auto"/>
      </w:pPr>
      <w:r>
        <w:rPr>
          <w:vertAlign w:val="superscript"/>
        </w:rPr>
        <w:footnoteRef/>
      </w:r>
      <w:r>
        <w:rPr>
          <w:sz w:val="20"/>
          <w:szCs w:val="20"/>
        </w:rPr>
        <w:t xml:space="preserve"> http://papers.ssrn.com/sol3/papers.cfm?abstract_id=2660628</w:t>
      </w:r>
    </w:p>
  </w:footnote>
  <w:footnote w:id="24">
    <w:p w14:paraId="3AF245A8" w14:textId="77777777" w:rsidR="004D37C8" w:rsidRDefault="004D37C8" w:rsidP="00451957">
      <w:pPr>
        <w:pStyle w:val="FootnoteText"/>
      </w:pPr>
      <w:r>
        <w:rPr>
          <w:rStyle w:val="FootnoteReference"/>
        </w:rPr>
        <w:footnoteRef/>
      </w:r>
      <w:r>
        <w:t xml:space="preserve"> </w:t>
      </w:r>
      <w:r w:rsidRPr="00254BD0">
        <w:t>https://faculty.fuqua.duke.edu/~rnau/scoring_rules_and_generalized_entropy.pdf</w:t>
      </w:r>
    </w:p>
  </w:footnote>
  <w:footnote w:id="25">
    <w:p w14:paraId="7B6720A2" w14:textId="77777777" w:rsidR="004D37C8" w:rsidRDefault="004D37C8" w:rsidP="00451957">
      <w:pPr>
        <w:pStyle w:val="FootnoteText"/>
      </w:pPr>
      <w:r>
        <w:rPr>
          <w:rStyle w:val="FootnoteReference"/>
        </w:rPr>
        <w:footnoteRef/>
      </w:r>
      <w:r>
        <w:t xml:space="preserve"> </w:t>
      </w:r>
      <w:r w:rsidRPr="00254BD0">
        <w:t>http://mason.gmu.edu/~rhanson/mktscore.pdf</w:t>
      </w:r>
    </w:p>
  </w:footnote>
  <w:footnote w:id="26">
    <w:p w14:paraId="3E5BE88E" w14:textId="77777777" w:rsidR="004D37C8" w:rsidRDefault="004D37C8" w:rsidP="00451957">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66F5533E" w14:textId="77777777" w:rsidR="004D37C8" w:rsidRDefault="004D37C8" w:rsidP="00451957">
      <w:pPr>
        <w:pStyle w:val="FootnoteText"/>
      </w:pPr>
    </w:p>
  </w:footnote>
  <w:footnote w:id="27">
    <w:p w14:paraId="6C87728C" w14:textId="77777777" w:rsidR="004D37C8" w:rsidRDefault="004D37C8" w:rsidP="00451957">
      <w:pPr>
        <w:pStyle w:val="FootnoteText"/>
      </w:pPr>
      <w:r>
        <w:rPr>
          <w:rStyle w:val="FootnoteReference"/>
        </w:rPr>
        <w:footnoteRef/>
      </w:r>
      <w:r>
        <w:t xml:space="preserve"> </w:t>
      </w:r>
      <w:r w:rsidRPr="007109B0">
        <w:t>http://www.oraclize.it/</w:t>
      </w:r>
    </w:p>
  </w:footnote>
  <w:footnote w:id="28">
    <w:p w14:paraId="23425CD2" w14:textId="77777777" w:rsidR="004D37C8" w:rsidRDefault="004D37C8" w:rsidP="00451957">
      <w:pPr>
        <w:pStyle w:val="FootnoteText"/>
      </w:pPr>
      <w:r>
        <w:rPr>
          <w:rStyle w:val="FootnoteReference"/>
        </w:rPr>
        <w:footnoteRef/>
      </w:r>
      <w:r>
        <w:t xml:space="preserve"> </w:t>
      </w:r>
      <w:r w:rsidRPr="007109B0">
        <w:t>https://github.com/randao/randao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2C6F"/>
    <w:multiLevelType w:val="hybridMultilevel"/>
    <w:tmpl w:val="C2C2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C0A11E9"/>
    <w:multiLevelType w:val="hybridMultilevel"/>
    <w:tmpl w:val="927C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1717D"/>
    <w:multiLevelType w:val="hybridMultilevel"/>
    <w:tmpl w:val="D87A7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0FB0DA1"/>
    <w:multiLevelType w:val="multilevel"/>
    <w:tmpl w:val="2B524728"/>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2C41DFA"/>
    <w:multiLevelType w:val="multilevel"/>
    <w:tmpl w:val="2B524728"/>
    <w:lvl w:ilvl="0">
      <w:start w:val="1"/>
      <w:numFmt w:val="decimal"/>
      <w:lvlText w:val="%1."/>
      <w:lvlJc w:val="left"/>
      <w:pPr>
        <w:ind w:left="0" w:firstLine="360"/>
      </w:pPr>
      <w:rPr>
        <w:rFonts w:hint="default"/>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00164"/>
    <w:multiLevelType w:val="hybridMultilevel"/>
    <w:tmpl w:val="E652638A"/>
    <w:lvl w:ilvl="0" w:tplc="4022A22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BC76BA"/>
    <w:multiLevelType w:val="hybridMultilevel"/>
    <w:tmpl w:val="3B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D6070"/>
    <w:multiLevelType w:val="hybridMultilevel"/>
    <w:tmpl w:val="D2DAB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16228"/>
    <w:multiLevelType w:val="hybridMultilevel"/>
    <w:tmpl w:val="148816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A63F84"/>
    <w:multiLevelType w:val="hybridMultilevel"/>
    <w:tmpl w:val="BE08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B3783"/>
    <w:multiLevelType w:val="hybridMultilevel"/>
    <w:tmpl w:val="1E82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AF4B4B"/>
    <w:multiLevelType w:val="hybridMultilevel"/>
    <w:tmpl w:val="1E82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8C688F"/>
    <w:multiLevelType w:val="hybridMultilevel"/>
    <w:tmpl w:val="D2DAB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DB0B7A"/>
    <w:multiLevelType w:val="hybridMultilevel"/>
    <w:tmpl w:val="FE8A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75209"/>
    <w:multiLevelType w:val="multilevel"/>
    <w:tmpl w:val="4C12BB94"/>
    <w:lvl w:ilvl="0">
      <w:start w:val="1"/>
      <w:numFmt w:val="decimal"/>
      <w:lvlText w:val="%1."/>
      <w:lvlJc w:val="left"/>
      <w:pPr>
        <w:ind w:left="-360" w:firstLine="360"/>
      </w:pPr>
      <w:rPr>
        <w:sz w:val="24"/>
        <w:u w:val="none"/>
      </w:rPr>
    </w:lvl>
    <w:lvl w:ilvl="1">
      <w:start w:val="1"/>
      <w:numFmt w:val="lowerLetter"/>
      <w:lvlText w:val="%2."/>
      <w:lvlJc w:val="left"/>
      <w:pPr>
        <w:ind w:left="360" w:firstLine="1080"/>
      </w:pPr>
      <w:rPr>
        <w:u w:val="none"/>
      </w:rPr>
    </w:lvl>
    <w:lvl w:ilvl="2">
      <w:start w:val="1"/>
      <w:numFmt w:val="lowerRoman"/>
      <w:lvlText w:val="%3."/>
      <w:lvlJc w:val="right"/>
      <w:pPr>
        <w:ind w:left="1080" w:firstLine="1800"/>
      </w:pPr>
      <w:rPr>
        <w:u w:val="none"/>
      </w:rPr>
    </w:lvl>
    <w:lvl w:ilvl="3">
      <w:start w:val="1"/>
      <w:numFmt w:val="decimal"/>
      <w:lvlText w:val="%4."/>
      <w:lvlJc w:val="left"/>
      <w:pPr>
        <w:ind w:left="1800" w:firstLine="2520"/>
      </w:pPr>
      <w:rPr>
        <w:u w:val="none"/>
      </w:rPr>
    </w:lvl>
    <w:lvl w:ilvl="4">
      <w:start w:val="1"/>
      <w:numFmt w:val="lowerLetter"/>
      <w:lvlText w:val="%5."/>
      <w:lvlJc w:val="left"/>
      <w:pPr>
        <w:ind w:left="2520" w:firstLine="3240"/>
      </w:pPr>
      <w:rPr>
        <w:u w:val="none"/>
      </w:rPr>
    </w:lvl>
    <w:lvl w:ilvl="5">
      <w:start w:val="1"/>
      <w:numFmt w:val="lowerRoman"/>
      <w:lvlText w:val="%6."/>
      <w:lvlJc w:val="right"/>
      <w:pPr>
        <w:ind w:left="3240" w:firstLine="3960"/>
      </w:pPr>
      <w:rPr>
        <w:u w:val="none"/>
      </w:rPr>
    </w:lvl>
    <w:lvl w:ilvl="6">
      <w:start w:val="1"/>
      <w:numFmt w:val="decimal"/>
      <w:lvlText w:val="%7."/>
      <w:lvlJc w:val="left"/>
      <w:pPr>
        <w:ind w:left="3960" w:firstLine="4680"/>
      </w:pPr>
      <w:rPr>
        <w:u w:val="none"/>
      </w:rPr>
    </w:lvl>
    <w:lvl w:ilvl="7">
      <w:start w:val="1"/>
      <w:numFmt w:val="lowerLetter"/>
      <w:lvlText w:val="%8."/>
      <w:lvlJc w:val="left"/>
      <w:pPr>
        <w:ind w:left="4680" w:firstLine="5400"/>
      </w:pPr>
      <w:rPr>
        <w:u w:val="none"/>
      </w:rPr>
    </w:lvl>
    <w:lvl w:ilvl="8">
      <w:start w:val="1"/>
      <w:numFmt w:val="lowerRoman"/>
      <w:lvlText w:val="%9."/>
      <w:lvlJc w:val="right"/>
      <w:pPr>
        <w:ind w:left="5400" w:firstLine="6120"/>
      </w:pPr>
      <w:rPr>
        <w:u w:val="none"/>
      </w:rPr>
    </w:lvl>
  </w:abstractNum>
  <w:abstractNum w:abstractNumId="19"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5D90299D"/>
    <w:multiLevelType w:val="hybridMultilevel"/>
    <w:tmpl w:val="CD3E7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55170B"/>
    <w:multiLevelType w:val="hybridMultilevel"/>
    <w:tmpl w:val="7F7C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6578A"/>
    <w:multiLevelType w:val="multilevel"/>
    <w:tmpl w:val="11B22C40"/>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5" w15:restartNumberingAfterBreak="0">
    <w:nsid w:val="6CE13A7F"/>
    <w:multiLevelType w:val="hybridMultilevel"/>
    <w:tmpl w:val="B70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4F1DA3"/>
    <w:multiLevelType w:val="multilevel"/>
    <w:tmpl w:val="2B524728"/>
    <w:lvl w:ilvl="0">
      <w:start w:val="1"/>
      <w:numFmt w:val="decimal"/>
      <w:lvlText w:val="%1."/>
      <w:lvlJc w:val="left"/>
      <w:pPr>
        <w:ind w:left="0" w:firstLine="360"/>
      </w:pPr>
      <w:rPr>
        <w:rFonts w:hint="default"/>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7" w15:restartNumberingAfterBreak="0">
    <w:nsid w:val="76043F48"/>
    <w:multiLevelType w:val="hybridMultilevel"/>
    <w:tmpl w:val="0CB0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92332"/>
    <w:multiLevelType w:val="hybridMultilevel"/>
    <w:tmpl w:val="D140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567B8"/>
    <w:multiLevelType w:val="hybridMultilevel"/>
    <w:tmpl w:val="8104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60501"/>
    <w:multiLevelType w:val="hybridMultilevel"/>
    <w:tmpl w:val="C54A3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C34DF"/>
    <w:multiLevelType w:val="hybridMultilevel"/>
    <w:tmpl w:val="3CA4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21"/>
  </w:num>
  <w:num w:numId="4">
    <w:abstractNumId w:val="19"/>
  </w:num>
  <w:num w:numId="5">
    <w:abstractNumId w:val="1"/>
  </w:num>
  <w:num w:numId="6">
    <w:abstractNumId w:val="20"/>
  </w:num>
  <w:num w:numId="7">
    <w:abstractNumId w:val="4"/>
  </w:num>
  <w:num w:numId="8">
    <w:abstractNumId w:val="7"/>
  </w:num>
  <w:num w:numId="9">
    <w:abstractNumId w:val="13"/>
  </w:num>
  <w:num w:numId="10">
    <w:abstractNumId w:val="22"/>
  </w:num>
  <w:num w:numId="11">
    <w:abstractNumId w:val="3"/>
  </w:num>
  <w:num w:numId="12">
    <w:abstractNumId w:val="27"/>
  </w:num>
  <w:num w:numId="13">
    <w:abstractNumId w:val="28"/>
  </w:num>
  <w:num w:numId="14">
    <w:abstractNumId w:val="9"/>
  </w:num>
  <w:num w:numId="15">
    <w:abstractNumId w:val="29"/>
  </w:num>
  <w:num w:numId="16">
    <w:abstractNumId w:val="18"/>
  </w:num>
  <w:num w:numId="17">
    <w:abstractNumId w:val="8"/>
  </w:num>
  <w:num w:numId="18">
    <w:abstractNumId w:val="11"/>
  </w:num>
  <w:num w:numId="19">
    <w:abstractNumId w:val="30"/>
  </w:num>
  <w:num w:numId="20">
    <w:abstractNumId w:val="14"/>
  </w:num>
  <w:num w:numId="21">
    <w:abstractNumId w:val="15"/>
  </w:num>
  <w:num w:numId="22">
    <w:abstractNumId w:val="10"/>
  </w:num>
  <w:num w:numId="23">
    <w:abstractNumId w:val="16"/>
  </w:num>
  <w:num w:numId="24">
    <w:abstractNumId w:val="12"/>
  </w:num>
  <w:num w:numId="25">
    <w:abstractNumId w:val="23"/>
  </w:num>
  <w:num w:numId="26">
    <w:abstractNumId w:val="17"/>
  </w:num>
  <w:num w:numId="27">
    <w:abstractNumId w:val="25"/>
  </w:num>
  <w:num w:numId="28">
    <w:abstractNumId w:val="31"/>
  </w:num>
  <w:num w:numId="29">
    <w:abstractNumId w:val="2"/>
  </w:num>
  <w:num w:numId="30">
    <w:abstractNumId w:val="0"/>
  </w:num>
  <w:num w:numId="31">
    <w:abstractNumId w:val="6"/>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05735"/>
    <w:rsid w:val="000231A6"/>
    <w:rsid w:val="00026C69"/>
    <w:rsid w:val="00035B0A"/>
    <w:rsid w:val="00035FAD"/>
    <w:rsid w:val="000406DA"/>
    <w:rsid w:val="00045511"/>
    <w:rsid w:val="00055604"/>
    <w:rsid w:val="000558DE"/>
    <w:rsid w:val="000727EA"/>
    <w:rsid w:val="00074EF7"/>
    <w:rsid w:val="00083337"/>
    <w:rsid w:val="00083F36"/>
    <w:rsid w:val="00085A53"/>
    <w:rsid w:val="0009191B"/>
    <w:rsid w:val="00093D96"/>
    <w:rsid w:val="000952F2"/>
    <w:rsid w:val="000A49E6"/>
    <w:rsid w:val="000B512C"/>
    <w:rsid w:val="000C2ABE"/>
    <w:rsid w:val="000C49C5"/>
    <w:rsid w:val="000C5E67"/>
    <w:rsid w:val="000D4655"/>
    <w:rsid w:val="000E35B0"/>
    <w:rsid w:val="000E4F78"/>
    <w:rsid w:val="000F3ED3"/>
    <w:rsid w:val="001035B3"/>
    <w:rsid w:val="00105601"/>
    <w:rsid w:val="00107056"/>
    <w:rsid w:val="00115438"/>
    <w:rsid w:val="00124127"/>
    <w:rsid w:val="00124FFF"/>
    <w:rsid w:val="0013091C"/>
    <w:rsid w:val="0013764E"/>
    <w:rsid w:val="00143859"/>
    <w:rsid w:val="001440B5"/>
    <w:rsid w:val="001501D4"/>
    <w:rsid w:val="00154BB5"/>
    <w:rsid w:val="00160CA1"/>
    <w:rsid w:val="00162B47"/>
    <w:rsid w:val="00162E6E"/>
    <w:rsid w:val="00163C7E"/>
    <w:rsid w:val="00170E53"/>
    <w:rsid w:val="00171C9C"/>
    <w:rsid w:val="001769D8"/>
    <w:rsid w:val="0018402F"/>
    <w:rsid w:val="00197CC9"/>
    <w:rsid w:val="001A1BAC"/>
    <w:rsid w:val="001A25A7"/>
    <w:rsid w:val="001B1B40"/>
    <w:rsid w:val="001B6462"/>
    <w:rsid w:val="001C340A"/>
    <w:rsid w:val="001C4722"/>
    <w:rsid w:val="001D0C59"/>
    <w:rsid w:val="001E1AF1"/>
    <w:rsid w:val="001F0AD9"/>
    <w:rsid w:val="001F37F3"/>
    <w:rsid w:val="001F60B0"/>
    <w:rsid w:val="001F64E8"/>
    <w:rsid w:val="00205891"/>
    <w:rsid w:val="00222C6C"/>
    <w:rsid w:val="00227CAA"/>
    <w:rsid w:val="00230590"/>
    <w:rsid w:val="00244754"/>
    <w:rsid w:val="002510C3"/>
    <w:rsid w:val="00251FE0"/>
    <w:rsid w:val="00254BD0"/>
    <w:rsid w:val="00272008"/>
    <w:rsid w:val="00272E33"/>
    <w:rsid w:val="00276A59"/>
    <w:rsid w:val="0028714F"/>
    <w:rsid w:val="002A2A9C"/>
    <w:rsid w:val="002A6C97"/>
    <w:rsid w:val="002B0545"/>
    <w:rsid w:val="002C1C17"/>
    <w:rsid w:val="002C602F"/>
    <w:rsid w:val="002C615C"/>
    <w:rsid w:val="002C737C"/>
    <w:rsid w:val="002E148E"/>
    <w:rsid w:val="002E171B"/>
    <w:rsid w:val="002E583A"/>
    <w:rsid w:val="002F0549"/>
    <w:rsid w:val="002F0CA4"/>
    <w:rsid w:val="002F32A2"/>
    <w:rsid w:val="002F6123"/>
    <w:rsid w:val="003037CF"/>
    <w:rsid w:val="003141FB"/>
    <w:rsid w:val="00327393"/>
    <w:rsid w:val="003300E2"/>
    <w:rsid w:val="00335258"/>
    <w:rsid w:val="003360C9"/>
    <w:rsid w:val="00340C1A"/>
    <w:rsid w:val="00344D9C"/>
    <w:rsid w:val="00360945"/>
    <w:rsid w:val="00360CEC"/>
    <w:rsid w:val="00377AB3"/>
    <w:rsid w:val="00383BC4"/>
    <w:rsid w:val="00385A66"/>
    <w:rsid w:val="00392539"/>
    <w:rsid w:val="00395898"/>
    <w:rsid w:val="003A35BB"/>
    <w:rsid w:val="003A6C59"/>
    <w:rsid w:val="003C5C6D"/>
    <w:rsid w:val="003D102A"/>
    <w:rsid w:val="003D204F"/>
    <w:rsid w:val="003E29D6"/>
    <w:rsid w:val="003E787E"/>
    <w:rsid w:val="00405F3D"/>
    <w:rsid w:val="0040798C"/>
    <w:rsid w:val="00407EE0"/>
    <w:rsid w:val="0041632B"/>
    <w:rsid w:val="004210C5"/>
    <w:rsid w:val="00426450"/>
    <w:rsid w:val="00426F0B"/>
    <w:rsid w:val="00433DFC"/>
    <w:rsid w:val="00436E9F"/>
    <w:rsid w:val="00447665"/>
    <w:rsid w:val="00451957"/>
    <w:rsid w:val="0045655C"/>
    <w:rsid w:val="0045734A"/>
    <w:rsid w:val="00470058"/>
    <w:rsid w:val="00470694"/>
    <w:rsid w:val="00473B2E"/>
    <w:rsid w:val="00486D84"/>
    <w:rsid w:val="004A4430"/>
    <w:rsid w:val="004B087D"/>
    <w:rsid w:val="004C37DC"/>
    <w:rsid w:val="004C5B4F"/>
    <w:rsid w:val="004C72A3"/>
    <w:rsid w:val="004C7DFC"/>
    <w:rsid w:val="004D37C8"/>
    <w:rsid w:val="004D4CBC"/>
    <w:rsid w:val="004E0BDD"/>
    <w:rsid w:val="004F21B9"/>
    <w:rsid w:val="004F2C6A"/>
    <w:rsid w:val="004F726F"/>
    <w:rsid w:val="005111BE"/>
    <w:rsid w:val="00526E03"/>
    <w:rsid w:val="00540CF7"/>
    <w:rsid w:val="00546817"/>
    <w:rsid w:val="005474E8"/>
    <w:rsid w:val="005519AD"/>
    <w:rsid w:val="00551A5F"/>
    <w:rsid w:val="005535F3"/>
    <w:rsid w:val="00555C11"/>
    <w:rsid w:val="00565E33"/>
    <w:rsid w:val="005660BF"/>
    <w:rsid w:val="0057423A"/>
    <w:rsid w:val="00582F08"/>
    <w:rsid w:val="005908F3"/>
    <w:rsid w:val="005959DD"/>
    <w:rsid w:val="00596CA0"/>
    <w:rsid w:val="005A1E3A"/>
    <w:rsid w:val="005A54B2"/>
    <w:rsid w:val="005B190F"/>
    <w:rsid w:val="005B204B"/>
    <w:rsid w:val="005C1DEB"/>
    <w:rsid w:val="005C56EB"/>
    <w:rsid w:val="005D00CA"/>
    <w:rsid w:val="005D3582"/>
    <w:rsid w:val="005E5F3E"/>
    <w:rsid w:val="005F1B7F"/>
    <w:rsid w:val="005F2CD3"/>
    <w:rsid w:val="006052BB"/>
    <w:rsid w:val="00607BBB"/>
    <w:rsid w:val="00612680"/>
    <w:rsid w:val="00614A3D"/>
    <w:rsid w:val="00615EA2"/>
    <w:rsid w:val="00630A06"/>
    <w:rsid w:val="0063406F"/>
    <w:rsid w:val="006369F4"/>
    <w:rsid w:val="00645EBF"/>
    <w:rsid w:val="00647172"/>
    <w:rsid w:val="006709D4"/>
    <w:rsid w:val="00670F5F"/>
    <w:rsid w:val="006727FC"/>
    <w:rsid w:val="006747BA"/>
    <w:rsid w:val="00682178"/>
    <w:rsid w:val="00685654"/>
    <w:rsid w:val="006A2C32"/>
    <w:rsid w:val="006A57B7"/>
    <w:rsid w:val="006C35CE"/>
    <w:rsid w:val="006D02C0"/>
    <w:rsid w:val="006D1DC4"/>
    <w:rsid w:val="006D423A"/>
    <w:rsid w:val="006D71F3"/>
    <w:rsid w:val="006E00F2"/>
    <w:rsid w:val="006E1DEC"/>
    <w:rsid w:val="006F1CD2"/>
    <w:rsid w:val="006F52F4"/>
    <w:rsid w:val="00710C0E"/>
    <w:rsid w:val="00710CA0"/>
    <w:rsid w:val="00712065"/>
    <w:rsid w:val="0071579D"/>
    <w:rsid w:val="00715FCE"/>
    <w:rsid w:val="007219BB"/>
    <w:rsid w:val="007311EA"/>
    <w:rsid w:val="007430CF"/>
    <w:rsid w:val="00754666"/>
    <w:rsid w:val="00754BA1"/>
    <w:rsid w:val="007565A3"/>
    <w:rsid w:val="007577AB"/>
    <w:rsid w:val="0076462B"/>
    <w:rsid w:val="00766EF8"/>
    <w:rsid w:val="0076740B"/>
    <w:rsid w:val="00776709"/>
    <w:rsid w:val="00780691"/>
    <w:rsid w:val="007849D6"/>
    <w:rsid w:val="00787E7B"/>
    <w:rsid w:val="00793251"/>
    <w:rsid w:val="0079352F"/>
    <w:rsid w:val="007A2F33"/>
    <w:rsid w:val="007A3DA4"/>
    <w:rsid w:val="007A7FEF"/>
    <w:rsid w:val="007B19EB"/>
    <w:rsid w:val="007C3AB1"/>
    <w:rsid w:val="007C45F5"/>
    <w:rsid w:val="007D0A1B"/>
    <w:rsid w:val="007D3F57"/>
    <w:rsid w:val="007E0DEB"/>
    <w:rsid w:val="007F19FC"/>
    <w:rsid w:val="00802E30"/>
    <w:rsid w:val="008257E4"/>
    <w:rsid w:val="008279FA"/>
    <w:rsid w:val="00830DC5"/>
    <w:rsid w:val="00835B11"/>
    <w:rsid w:val="008432FD"/>
    <w:rsid w:val="0084352E"/>
    <w:rsid w:val="00845F17"/>
    <w:rsid w:val="00857B95"/>
    <w:rsid w:val="00873B63"/>
    <w:rsid w:val="00880250"/>
    <w:rsid w:val="00880DF1"/>
    <w:rsid w:val="0088414A"/>
    <w:rsid w:val="00891BBF"/>
    <w:rsid w:val="008963A1"/>
    <w:rsid w:val="008B6E7C"/>
    <w:rsid w:val="008C0AB5"/>
    <w:rsid w:val="008C24EC"/>
    <w:rsid w:val="008C3E54"/>
    <w:rsid w:val="008C494F"/>
    <w:rsid w:val="008E12F2"/>
    <w:rsid w:val="008E1C0B"/>
    <w:rsid w:val="008E71DD"/>
    <w:rsid w:val="008E72D3"/>
    <w:rsid w:val="008F50F9"/>
    <w:rsid w:val="00907B16"/>
    <w:rsid w:val="00915B7C"/>
    <w:rsid w:val="00917DA3"/>
    <w:rsid w:val="00921660"/>
    <w:rsid w:val="00930C30"/>
    <w:rsid w:val="0093305C"/>
    <w:rsid w:val="009557E3"/>
    <w:rsid w:val="009666F3"/>
    <w:rsid w:val="00972CB7"/>
    <w:rsid w:val="00986C92"/>
    <w:rsid w:val="009951ED"/>
    <w:rsid w:val="00995FFC"/>
    <w:rsid w:val="00997DD9"/>
    <w:rsid w:val="009B0E19"/>
    <w:rsid w:val="009C348F"/>
    <w:rsid w:val="009D70FD"/>
    <w:rsid w:val="009E192F"/>
    <w:rsid w:val="009E3B87"/>
    <w:rsid w:val="009F2C47"/>
    <w:rsid w:val="009F4136"/>
    <w:rsid w:val="009F6236"/>
    <w:rsid w:val="00A02C00"/>
    <w:rsid w:val="00A07A12"/>
    <w:rsid w:val="00A144C4"/>
    <w:rsid w:val="00A213E3"/>
    <w:rsid w:val="00A3057E"/>
    <w:rsid w:val="00A37BDE"/>
    <w:rsid w:val="00A438C1"/>
    <w:rsid w:val="00A54DAF"/>
    <w:rsid w:val="00A554C5"/>
    <w:rsid w:val="00A62D3D"/>
    <w:rsid w:val="00A670B8"/>
    <w:rsid w:val="00A844D0"/>
    <w:rsid w:val="00A84971"/>
    <w:rsid w:val="00A94AD1"/>
    <w:rsid w:val="00A95F15"/>
    <w:rsid w:val="00A9662C"/>
    <w:rsid w:val="00AA1FD2"/>
    <w:rsid w:val="00AA5E5B"/>
    <w:rsid w:val="00AA6C31"/>
    <w:rsid w:val="00AB7F89"/>
    <w:rsid w:val="00AC41A9"/>
    <w:rsid w:val="00AC4209"/>
    <w:rsid w:val="00AD7416"/>
    <w:rsid w:val="00AE3065"/>
    <w:rsid w:val="00AE73DC"/>
    <w:rsid w:val="00AF422E"/>
    <w:rsid w:val="00B04019"/>
    <w:rsid w:val="00B179DA"/>
    <w:rsid w:val="00B278E5"/>
    <w:rsid w:val="00B318EA"/>
    <w:rsid w:val="00B36146"/>
    <w:rsid w:val="00B56C75"/>
    <w:rsid w:val="00B65B31"/>
    <w:rsid w:val="00B70A45"/>
    <w:rsid w:val="00B75134"/>
    <w:rsid w:val="00B868BE"/>
    <w:rsid w:val="00B8724A"/>
    <w:rsid w:val="00B91219"/>
    <w:rsid w:val="00B9323F"/>
    <w:rsid w:val="00B9693B"/>
    <w:rsid w:val="00BA0E0B"/>
    <w:rsid w:val="00BA1609"/>
    <w:rsid w:val="00BA1EB5"/>
    <w:rsid w:val="00BA5BDD"/>
    <w:rsid w:val="00BB00AC"/>
    <w:rsid w:val="00BB1E71"/>
    <w:rsid w:val="00BB4366"/>
    <w:rsid w:val="00BC20C7"/>
    <w:rsid w:val="00BC329F"/>
    <w:rsid w:val="00BD06FB"/>
    <w:rsid w:val="00BD641A"/>
    <w:rsid w:val="00BE3A22"/>
    <w:rsid w:val="00C0572C"/>
    <w:rsid w:val="00C065C0"/>
    <w:rsid w:val="00C112A1"/>
    <w:rsid w:val="00C2235F"/>
    <w:rsid w:val="00C40C2E"/>
    <w:rsid w:val="00C40F4E"/>
    <w:rsid w:val="00C44DE3"/>
    <w:rsid w:val="00C45F21"/>
    <w:rsid w:val="00C50B56"/>
    <w:rsid w:val="00C577E0"/>
    <w:rsid w:val="00C61A1A"/>
    <w:rsid w:val="00C6385B"/>
    <w:rsid w:val="00C71375"/>
    <w:rsid w:val="00C756CF"/>
    <w:rsid w:val="00C778B3"/>
    <w:rsid w:val="00C85DAB"/>
    <w:rsid w:val="00C94430"/>
    <w:rsid w:val="00CA09E1"/>
    <w:rsid w:val="00CA1809"/>
    <w:rsid w:val="00CA783E"/>
    <w:rsid w:val="00CB34FC"/>
    <w:rsid w:val="00CB6C39"/>
    <w:rsid w:val="00CD048F"/>
    <w:rsid w:val="00CD38D1"/>
    <w:rsid w:val="00CD3FED"/>
    <w:rsid w:val="00CE00FD"/>
    <w:rsid w:val="00CE3BAA"/>
    <w:rsid w:val="00CE6E50"/>
    <w:rsid w:val="00CF216F"/>
    <w:rsid w:val="00D11B55"/>
    <w:rsid w:val="00D210D4"/>
    <w:rsid w:val="00D24BB5"/>
    <w:rsid w:val="00D4183E"/>
    <w:rsid w:val="00D422C8"/>
    <w:rsid w:val="00D51DA5"/>
    <w:rsid w:val="00D6119E"/>
    <w:rsid w:val="00D6344C"/>
    <w:rsid w:val="00D67E26"/>
    <w:rsid w:val="00D804F5"/>
    <w:rsid w:val="00DA1CC2"/>
    <w:rsid w:val="00DA30B1"/>
    <w:rsid w:val="00DB2E0D"/>
    <w:rsid w:val="00DB6AE3"/>
    <w:rsid w:val="00DC6D3A"/>
    <w:rsid w:val="00DD0E4B"/>
    <w:rsid w:val="00DD6AF9"/>
    <w:rsid w:val="00DE1B5A"/>
    <w:rsid w:val="00DE53D8"/>
    <w:rsid w:val="00E00DE1"/>
    <w:rsid w:val="00E17423"/>
    <w:rsid w:val="00E2350A"/>
    <w:rsid w:val="00E24128"/>
    <w:rsid w:val="00E248D6"/>
    <w:rsid w:val="00E4734A"/>
    <w:rsid w:val="00E479D0"/>
    <w:rsid w:val="00E5444A"/>
    <w:rsid w:val="00E60BB5"/>
    <w:rsid w:val="00E61FB6"/>
    <w:rsid w:val="00E629E2"/>
    <w:rsid w:val="00E646B5"/>
    <w:rsid w:val="00E67F35"/>
    <w:rsid w:val="00E7017A"/>
    <w:rsid w:val="00E713A1"/>
    <w:rsid w:val="00E805D3"/>
    <w:rsid w:val="00E8265E"/>
    <w:rsid w:val="00E8526C"/>
    <w:rsid w:val="00E85B50"/>
    <w:rsid w:val="00EA342C"/>
    <w:rsid w:val="00EA77FA"/>
    <w:rsid w:val="00EB6EDC"/>
    <w:rsid w:val="00EC231B"/>
    <w:rsid w:val="00EC388F"/>
    <w:rsid w:val="00EE179A"/>
    <w:rsid w:val="00EE4A57"/>
    <w:rsid w:val="00EF59FF"/>
    <w:rsid w:val="00F1079E"/>
    <w:rsid w:val="00F20CD9"/>
    <w:rsid w:val="00F22BBD"/>
    <w:rsid w:val="00F273D4"/>
    <w:rsid w:val="00F41F77"/>
    <w:rsid w:val="00F547B8"/>
    <w:rsid w:val="00F56E64"/>
    <w:rsid w:val="00F60555"/>
    <w:rsid w:val="00F74B44"/>
    <w:rsid w:val="00F76479"/>
    <w:rsid w:val="00F778D2"/>
    <w:rsid w:val="00F92815"/>
    <w:rsid w:val="00FB68D0"/>
    <w:rsid w:val="00FB728E"/>
    <w:rsid w:val="00FC448D"/>
    <w:rsid w:val="00FD1876"/>
    <w:rsid w:val="00FD1F66"/>
    <w:rsid w:val="00FE0DC1"/>
    <w:rsid w:val="00FE3653"/>
    <w:rsid w:val="00FF5B5B"/>
    <w:rsid w:val="280326C4"/>
    <w:rsid w:val="4F4EE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4BDF"/>
  <w15:docId w15:val="{662D1B32-57EB-4E05-BCDB-BB5658B7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 w:type="paragraph" w:styleId="Bibliography">
    <w:name w:val="Bibliography"/>
    <w:basedOn w:val="Normal"/>
    <w:next w:val="Normal"/>
    <w:uiPriority w:val="37"/>
    <w:unhideWhenUsed/>
    <w:rsid w:val="00C2235F"/>
  </w:style>
  <w:style w:type="paragraph" w:styleId="Revision">
    <w:name w:val="Revision"/>
    <w:hidden/>
    <w:uiPriority w:val="99"/>
    <w:semiHidden/>
    <w:rsid w:val="002720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283082525">
      <w:bodyDiv w:val="1"/>
      <w:marLeft w:val="0"/>
      <w:marRight w:val="0"/>
      <w:marTop w:val="0"/>
      <w:marBottom w:val="0"/>
      <w:divBdr>
        <w:top w:val="none" w:sz="0" w:space="0" w:color="auto"/>
        <w:left w:val="none" w:sz="0" w:space="0" w:color="auto"/>
        <w:bottom w:val="none" w:sz="0" w:space="0" w:color="auto"/>
        <w:right w:val="none" w:sz="0" w:space="0" w:color="auto"/>
      </w:divBdr>
    </w:div>
    <w:div w:id="337122888">
      <w:bodyDiv w:val="1"/>
      <w:marLeft w:val="0"/>
      <w:marRight w:val="0"/>
      <w:marTop w:val="0"/>
      <w:marBottom w:val="0"/>
      <w:divBdr>
        <w:top w:val="none" w:sz="0" w:space="0" w:color="auto"/>
        <w:left w:val="none" w:sz="0" w:space="0" w:color="auto"/>
        <w:bottom w:val="none" w:sz="0" w:space="0" w:color="auto"/>
        <w:right w:val="none" w:sz="0" w:space="0" w:color="auto"/>
      </w:divBdr>
    </w:div>
    <w:div w:id="403767810">
      <w:bodyDiv w:val="1"/>
      <w:marLeft w:val="0"/>
      <w:marRight w:val="0"/>
      <w:marTop w:val="0"/>
      <w:marBottom w:val="0"/>
      <w:divBdr>
        <w:top w:val="none" w:sz="0" w:space="0" w:color="auto"/>
        <w:left w:val="none" w:sz="0" w:space="0" w:color="auto"/>
        <w:bottom w:val="none" w:sz="0" w:space="0" w:color="auto"/>
        <w:right w:val="none" w:sz="0" w:space="0" w:color="auto"/>
      </w:divBdr>
    </w:div>
    <w:div w:id="411590028">
      <w:bodyDiv w:val="1"/>
      <w:marLeft w:val="0"/>
      <w:marRight w:val="0"/>
      <w:marTop w:val="0"/>
      <w:marBottom w:val="0"/>
      <w:divBdr>
        <w:top w:val="none" w:sz="0" w:space="0" w:color="auto"/>
        <w:left w:val="none" w:sz="0" w:space="0" w:color="auto"/>
        <w:bottom w:val="none" w:sz="0" w:space="0" w:color="auto"/>
        <w:right w:val="none" w:sz="0" w:space="0" w:color="auto"/>
      </w:divBdr>
    </w:div>
    <w:div w:id="477842985">
      <w:bodyDiv w:val="1"/>
      <w:marLeft w:val="0"/>
      <w:marRight w:val="0"/>
      <w:marTop w:val="0"/>
      <w:marBottom w:val="0"/>
      <w:divBdr>
        <w:top w:val="none" w:sz="0" w:space="0" w:color="auto"/>
        <w:left w:val="none" w:sz="0" w:space="0" w:color="auto"/>
        <w:bottom w:val="none" w:sz="0" w:space="0" w:color="auto"/>
        <w:right w:val="none" w:sz="0" w:space="0" w:color="auto"/>
      </w:divBdr>
    </w:div>
    <w:div w:id="504900606">
      <w:bodyDiv w:val="1"/>
      <w:marLeft w:val="0"/>
      <w:marRight w:val="0"/>
      <w:marTop w:val="0"/>
      <w:marBottom w:val="0"/>
      <w:divBdr>
        <w:top w:val="none" w:sz="0" w:space="0" w:color="auto"/>
        <w:left w:val="none" w:sz="0" w:space="0" w:color="auto"/>
        <w:bottom w:val="none" w:sz="0" w:space="0" w:color="auto"/>
        <w:right w:val="none" w:sz="0" w:space="0" w:color="auto"/>
      </w:divBdr>
    </w:div>
    <w:div w:id="505873948">
      <w:bodyDiv w:val="1"/>
      <w:marLeft w:val="0"/>
      <w:marRight w:val="0"/>
      <w:marTop w:val="0"/>
      <w:marBottom w:val="0"/>
      <w:divBdr>
        <w:top w:val="none" w:sz="0" w:space="0" w:color="auto"/>
        <w:left w:val="none" w:sz="0" w:space="0" w:color="auto"/>
        <w:bottom w:val="none" w:sz="0" w:space="0" w:color="auto"/>
        <w:right w:val="none" w:sz="0" w:space="0" w:color="auto"/>
      </w:divBdr>
    </w:div>
    <w:div w:id="644238199">
      <w:bodyDiv w:val="1"/>
      <w:marLeft w:val="0"/>
      <w:marRight w:val="0"/>
      <w:marTop w:val="0"/>
      <w:marBottom w:val="0"/>
      <w:divBdr>
        <w:top w:val="none" w:sz="0" w:space="0" w:color="auto"/>
        <w:left w:val="none" w:sz="0" w:space="0" w:color="auto"/>
        <w:bottom w:val="none" w:sz="0" w:space="0" w:color="auto"/>
        <w:right w:val="none" w:sz="0" w:space="0" w:color="auto"/>
      </w:divBdr>
    </w:div>
    <w:div w:id="671762096">
      <w:bodyDiv w:val="1"/>
      <w:marLeft w:val="0"/>
      <w:marRight w:val="0"/>
      <w:marTop w:val="0"/>
      <w:marBottom w:val="0"/>
      <w:divBdr>
        <w:top w:val="none" w:sz="0" w:space="0" w:color="auto"/>
        <w:left w:val="none" w:sz="0" w:space="0" w:color="auto"/>
        <w:bottom w:val="none" w:sz="0" w:space="0" w:color="auto"/>
        <w:right w:val="none" w:sz="0" w:space="0" w:color="auto"/>
      </w:divBdr>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894975109">
      <w:bodyDiv w:val="1"/>
      <w:marLeft w:val="0"/>
      <w:marRight w:val="0"/>
      <w:marTop w:val="0"/>
      <w:marBottom w:val="0"/>
      <w:divBdr>
        <w:top w:val="none" w:sz="0" w:space="0" w:color="auto"/>
        <w:left w:val="none" w:sz="0" w:space="0" w:color="auto"/>
        <w:bottom w:val="none" w:sz="0" w:space="0" w:color="auto"/>
        <w:right w:val="none" w:sz="0" w:space="0" w:color="auto"/>
      </w:divBdr>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927227107">
      <w:bodyDiv w:val="1"/>
      <w:marLeft w:val="0"/>
      <w:marRight w:val="0"/>
      <w:marTop w:val="0"/>
      <w:marBottom w:val="0"/>
      <w:divBdr>
        <w:top w:val="none" w:sz="0" w:space="0" w:color="auto"/>
        <w:left w:val="none" w:sz="0" w:space="0" w:color="auto"/>
        <w:bottom w:val="none" w:sz="0" w:space="0" w:color="auto"/>
        <w:right w:val="none" w:sz="0" w:space="0" w:color="auto"/>
      </w:divBdr>
    </w:div>
    <w:div w:id="1016544169">
      <w:bodyDiv w:val="1"/>
      <w:marLeft w:val="0"/>
      <w:marRight w:val="0"/>
      <w:marTop w:val="0"/>
      <w:marBottom w:val="0"/>
      <w:divBdr>
        <w:top w:val="none" w:sz="0" w:space="0" w:color="auto"/>
        <w:left w:val="none" w:sz="0" w:space="0" w:color="auto"/>
        <w:bottom w:val="none" w:sz="0" w:space="0" w:color="auto"/>
        <w:right w:val="none" w:sz="0" w:space="0" w:color="auto"/>
      </w:divBdr>
    </w:div>
    <w:div w:id="1048987786">
      <w:bodyDiv w:val="1"/>
      <w:marLeft w:val="0"/>
      <w:marRight w:val="0"/>
      <w:marTop w:val="0"/>
      <w:marBottom w:val="0"/>
      <w:divBdr>
        <w:top w:val="none" w:sz="0" w:space="0" w:color="auto"/>
        <w:left w:val="none" w:sz="0" w:space="0" w:color="auto"/>
        <w:bottom w:val="none" w:sz="0" w:space="0" w:color="auto"/>
        <w:right w:val="none" w:sz="0" w:space="0" w:color="auto"/>
      </w:divBdr>
    </w:div>
    <w:div w:id="1220901261">
      <w:bodyDiv w:val="1"/>
      <w:marLeft w:val="0"/>
      <w:marRight w:val="0"/>
      <w:marTop w:val="0"/>
      <w:marBottom w:val="0"/>
      <w:divBdr>
        <w:top w:val="none" w:sz="0" w:space="0" w:color="auto"/>
        <w:left w:val="none" w:sz="0" w:space="0" w:color="auto"/>
        <w:bottom w:val="none" w:sz="0" w:space="0" w:color="auto"/>
        <w:right w:val="none" w:sz="0" w:space="0" w:color="auto"/>
      </w:divBdr>
    </w:div>
    <w:div w:id="1267234695">
      <w:bodyDiv w:val="1"/>
      <w:marLeft w:val="0"/>
      <w:marRight w:val="0"/>
      <w:marTop w:val="0"/>
      <w:marBottom w:val="0"/>
      <w:divBdr>
        <w:top w:val="none" w:sz="0" w:space="0" w:color="auto"/>
        <w:left w:val="none" w:sz="0" w:space="0" w:color="auto"/>
        <w:bottom w:val="none" w:sz="0" w:space="0" w:color="auto"/>
        <w:right w:val="none" w:sz="0" w:space="0" w:color="auto"/>
      </w:divBdr>
    </w:div>
    <w:div w:id="1331059898">
      <w:bodyDiv w:val="1"/>
      <w:marLeft w:val="0"/>
      <w:marRight w:val="0"/>
      <w:marTop w:val="0"/>
      <w:marBottom w:val="0"/>
      <w:divBdr>
        <w:top w:val="none" w:sz="0" w:space="0" w:color="auto"/>
        <w:left w:val="none" w:sz="0" w:space="0" w:color="auto"/>
        <w:bottom w:val="none" w:sz="0" w:space="0" w:color="auto"/>
        <w:right w:val="none" w:sz="0" w:space="0" w:color="auto"/>
      </w:divBdr>
    </w:div>
    <w:div w:id="1346979556">
      <w:bodyDiv w:val="1"/>
      <w:marLeft w:val="0"/>
      <w:marRight w:val="0"/>
      <w:marTop w:val="0"/>
      <w:marBottom w:val="0"/>
      <w:divBdr>
        <w:top w:val="none" w:sz="0" w:space="0" w:color="auto"/>
        <w:left w:val="none" w:sz="0" w:space="0" w:color="auto"/>
        <w:bottom w:val="none" w:sz="0" w:space="0" w:color="auto"/>
        <w:right w:val="none" w:sz="0" w:space="0" w:color="auto"/>
      </w:divBdr>
    </w:div>
    <w:div w:id="1403871770">
      <w:bodyDiv w:val="1"/>
      <w:marLeft w:val="0"/>
      <w:marRight w:val="0"/>
      <w:marTop w:val="0"/>
      <w:marBottom w:val="0"/>
      <w:divBdr>
        <w:top w:val="none" w:sz="0" w:space="0" w:color="auto"/>
        <w:left w:val="none" w:sz="0" w:space="0" w:color="auto"/>
        <w:bottom w:val="none" w:sz="0" w:space="0" w:color="auto"/>
        <w:right w:val="none" w:sz="0" w:space="0" w:color="auto"/>
      </w:divBdr>
    </w:div>
    <w:div w:id="1468813761">
      <w:bodyDiv w:val="1"/>
      <w:marLeft w:val="0"/>
      <w:marRight w:val="0"/>
      <w:marTop w:val="0"/>
      <w:marBottom w:val="0"/>
      <w:divBdr>
        <w:top w:val="none" w:sz="0" w:space="0" w:color="auto"/>
        <w:left w:val="none" w:sz="0" w:space="0" w:color="auto"/>
        <w:bottom w:val="none" w:sz="0" w:space="0" w:color="auto"/>
        <w:right w:val="none" w:sz="0" w:space="0" w:color="auto"/>
      </w:divBdr>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
    <w:div w:id="1511916968">
      <w:bodyDiv w:val="1"/>
      <w:marLeft w:val="0"/>
      <w:marRight w:val="0"/>
      <w:marTop w:val="0"/>
      <w:marBottom w:val="0"/>
      <w:divBdr>
        <w:top w:val="none" w:sz="0" w:space="0" w:color="auto"/>
        <w:left w:val="none" w:sz="0" w:space="0" w:color="auto"/>
        <w:bottom w:val="none" w:sz="0" w:space="0" w:color="auto"/>
        <w:right w:val="none" w:sz="0" w:space="0" w:color="auto"/>
      </w:divBdr>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554973032">
      <w:bodyDiv w:val="1"/>
      <w:marLeft w:val="0"/>
      <w:marRight w:val="0"/>
      <w:marTop w:val="0"/>
      <w:marBottom w:val="0"/>
      <w:divBdr>
        <w:top w:val="none" w:sz="0" w:space="0" w:color="auto"/>
        <w:left w:val="none" w:sz="0" w:space="0" w:color="auto"/>
        <w:bottom w:val="none" w:sz="0" w:space="0" w:color="auto"/>
        <w:right w:val="none" w:sz="0" w:space="0" w:color="auto"/>
      </w:divBdr>
    </w:div>
    <w:div w:id="1643537328">
      <w:bodyDiv w:val="1"/>
      <w:marLeft w:val="0"/>
      <w:marRight w:val="0"/>
      <w:marTop w:val="0"/>
      <w:marBottom w:val="0"/>
      <w:divBdr>
        <w:top w:val="none" w:sz="0" w:space="0" w:color="auto"/>
        <w:left w:val="none" w:sz="0" w:space="0" w:color="auto"/>
        <w:bottom w:val="none" w:sz="0" w:space="0" w:color="auto"/>
        <w:right w:val="none" w:sz="0" w:space="0" w:color="auto"/>
      </w:divBdr>
    </w:div>
    <w:div w:id="1800755413">
      <w:bodyDiv w:val="1"/>
      <w:marLeft w:val="0"/>
      <w:marRight w:val="0"/>
      <w:marTop w:val="0"/>
      <w:marBottom w:val="0"/>
      <w:divBdr>
        <w:top w:val="none" w:sz="0" w:space="0" w:color="auto"/>
        <w:left w:val="none" w:sz="0" w:space="0" w:color="auto"/>
        <w:bottom w:val="none" w:sz="0" w:space="0" w:color="auto"/>
        <w:right w:val="none" w:sz="0" w:space="0" w:color="auto"/>
      </w:divBdr>
    </w:div>
    <w:div w:id="1830125112">
      <w:bodyDiv w:val="1"/>
      <w:marLeft w:val="0"/>
      <w:marRight w:val="0"/>
      <w:marTop w:val="0"/>
      <w:marBottom w:val="0"/>
      <w:divBdr>
        <w:top w:val="none" w:sz="0" w:space="0" w:color="auto"/>
        <w:left w:val="none" w:sz="0" w:space="0" w:color="auto"/>
        <w:bottom w:val="none" w:sz="0" w:space="0" w:color="auto"/>
        <w:right w:val="none" w:sz="0" w:space="0" w:color="auto"/>
      </w:divBdr>
    </w:div>
    <w:div w:id="1834876990">
      <w:bodyDiv w:val="1"/>
      <w:marLeft w:val="0"/>
      <w:marRight w:val="0"/>
      <w:marTop w:val="0"/>
      <w:marBottom w:val="0"/>
      <w:divBdr>
        <w:top w:val="none" w:sz="0" w:space="0" w:color="auto"/>
        <w:left w:val="none" w:sz="0" w:space="0" w:color="auto"/>
        <w:bottom w:val="none" w:sz="0" w:space="0" w:color="auto"/>
        <w:right w:val="none" w:sz="0" w:space="0" w:color="auto"/>
      </w:divBdr>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 w:id="2063286353">
      <w:bodyDiv w:val="1"/>
      <w:marLeft w:val="0"/>
      <w:marRight w:val="0"/>
      <w:marTop w:val="0"/>
      <w:marBottom w:val="0"/>
      <w:divBdr>
        <w:top w:val="none" w:sz="0" w:space="0" w:color="auto"/>
        <w:left w:val="none" w:sz="0" w:space="0" w:color="auto"/>
        <w:bottom w:val="none" w:sz="0" w:space="0" w:color="auto"/>
        <w:right w:val="none" w:sz="0" w:space="0" w:color="auto"/>
      </w:divBdr>
    </w:div>
    <w:div w:id="213254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3</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4</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5</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6</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7</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8</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9</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10</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11</b:RefOrder>
  </b:Source>
  <b:Source>
    <b:Tag>Gun16</b:Tag>
    <b:SourceType>DocumentFromInternetSite</b:SourceType>
    <b:Guid>{A18FFD7D-7CA1-4838-A55D-5685D7E22629}</b:Guid>
    <b:Title>Micropayments an Cognitive Costs</b:Title>
    <b:Year>2016</b:Year>
    <b:Author>
      <b:Author>
        <b:NameList>
          <b:Person>
            <b:Last>Gun Sirer</b:Last>
            <b:First>Emin</b:First>
          </b:Person>
        </b:NameList>
      </b:Author>
    </b:Author>
    <b:InternetSiteTitle>Hacking, Distributed</b:InternetSiteTitle>
    <b:Month>October</b:Month>
    <b:Day>17</b:Day>
    <b:URL>http://hackingdistributed.com/2014/12/31/costs-of-micropayments/</b:URL>
    <b:RefOrder>12</b:RefOrder>
  </b:Source>
  <b:Source>
    <b:Tag>Szb99</b:Tag>
    <b:SourceType>ConferenceProceedings</b:SourceType>
    <b:Guid>{B220452B-7620-49C6-A071-B1C484576259}</b:Guid>
    <b:Author>
      <b:Author>
        <b:NameList>
          <b:Person>
            <b:Last>Szabo</b:Last>
            <b:First>Nick</b:First>
          </b:Person>
        </b:NameList>
      </b:Author>
    </b:Author>
    <b:Title>Micropayments and Mental Transaction Costs</b:Title>
    <b:Year>1999</b:Year>
    <b:ConferenceName>2nd Berlin Internet Economics Workshop</b:ConferenceName>
    <b:RefOrder>2</b:RefOrder>
  </b:Source>
  <b:Source>
    <b:Tag>Cul13</b:Tag>
    <b:SourceType>JournalArticle</b:SourceType>
    <b:Guid>{56729617-16F6-476B-BAEB-9ED9D6F1C01A}</b:Guid>
    <b:Title>Performance Appraisal Satisfaction: The Role of Feedback and Goal Orientation</b:Title>
    <b:Pages>189-195</b:Pages>
    <b:Year>2013</b:Year>
    <b:Author>
      <b:Author>
        <b:NameList>
          <b:Person>
            <b:Last>Culbertson</b:Last>
            <b:First>Satoris</b:First>
            <b:Middle>S</b:Middle>
          </b:Person>
          <b:Person>
            <b:Last>Henning</b:Last>
            <b:First>Jaime</b:First>
            <b:Middle>B</b:Middle>
          </b:Person>
          <b:Person>
            <b:Last>Payne</b:Last>
            <b:First>Stephanie</b:First>
            <b:Middle>C</b:Middle>
          </b:Person>
        </b:NameList>
      </b:Author>
    </b:Author>
    <b:JournalName>Journal of Personal Psychology</b:JournalName>
    <b:RefOrder>13</b:RefOrder>
  </b:Source>
  <b:Source>
    <b:Tag>99d16</b:Tag>
    <b:SourceType>DocumentFromInternetSite</b:SourceType>
    <b:Guid>{DAE3799D-757A-465C-B703-827D2A8A9A86}</b:Guid>
    <b:Title>How to become a Platinum designer on 99designs</b:Title>
    <b:Year>2016</b:Year>
    <b:InternetSiteTitle>99designs Blog</b:InternetSiteTitle>
    <b:Month>October</b:Month>
    <b:Day>28</b:Day>
    <b:URL>https://99designs.com/blog/inside-99designs/platinum-designer-99designs/</b:URL>
    <b:Author>
      <b:Author>
        <b:Corporate>99designs</b:Corporate>
      </b:Author>
    </b:Author>
    <b:RefOrder>1</b:RefOrder>
  </b:Source>
</b:Sources>
</file>

<file path=customXml/itemProps1.xml><?xml version="1.0" encoding="utf-8"?>
<ds:datastoreItem xmlns:ds="http://schemas.openxmlformats.org/officeDocument/2006/customXml" ds:itemID="{7AE1D5E9-B846-44AB-B0F6-58A3AC12F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50</Pages>
  <Words>17806</Words>
  <Characters>101499</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VERITY whitepaper Beta draft</vt:lpstr>
    </vt:vector>
  </TitlesOfParts>
  <Company/>
  <LinksUpToDate>false</LinksUpToDate>
  <CharactersWithSpaces>119067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VERITY whitepaper Beta draft</dc:title>
  <dc:subject/>
  <dc:creator>Matt Goldenberg, Doug King, Eric Johnson, Keith Swallow</dc:creator>
  <cp:keywords/>
  <dc:description/>
  <cp:lastModifiedBy>Matt Goldenberg</cp:lastModifiedBy>
  <cp:revision>5</cp:revision>
  <cp:lastPrinted>2016-09-10T07:15:00Z</cp:lastPrinted>
  <dcterms:created xsi:type="dcterms:W3CDTF">2016-10-29T06:00:00Z</dcterms:created>
  <dcterms:modified xsi:type="dcterms:W3CDTF">2016-10-29T06:07:00Z</dcterms:modified>
</cp:coreProperties>
</file>