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min-telemetry-phase-1"/>
    <w:p>
      <w:pPr>
        <w:pStyle w:val="Heading2"/>
      </w:pPr>
      <w:r>
        <w:t xml:space="preserve">Admin Telemetry Phase 1</w:t>
      </w:r>
    </w:p>
    <w:p>
      <w:pPr>
        <w:pStyle w:val="FirstParagraph"/>
      </w:pPr>
      <w:r>
        <w:t xml:space="preserve">Sau khi hoàn thiện các luồng vận hành chính như reservation, OCR check-in, checkout, cash payment và VNPAY payment, hệ thống được bổ sung Phase 1 của Admin Telemetry nhằm phục vụ màn hình quản trị và giám sát vận hành.</w:t>
      </w:r>
    </w:p>
    <w:p>
      <w:pPr>
        <w:pStyle w:val="BodyText"/>
      </w:pPr>
      <w:r>
        <w:t xml:space="preserve">Trước Phase 1, giao diện Admin Dashboard chỉ có thể hiển thị một số dữ liệu rời rạc như tổng người dùng, trạng thái slot và doanh thu cơ bản. Một số chỉ số quan trọng như số phiên gửi xe đang active, reservation đang active, payment đang pending hoặc các sự cố vận hành chưa có backend endpoint phù hợp để lấy dữ liệu thật. Vì vậy hệ thống không hiển thị dữ liệu giả trên dashboard.</w:t>
      </w:r>
    </w:p>
    <w:p>
      <w:pPr>
        <w:pStyle w:val="BodyText"/>
      </w:pPr>
      <w:r>
        <w:t xml:space="preserve">Trong Phase 1, backend được bổ sung hai endpoint chính:</w:t>
      </w:r>
    </w:p>
    <w:p>
      <w:pPr>
        <w:pStyle w:val="SourceCode"/>
      </w:pPr>
      <w:r>
        <w:rPr>
          <w:rStyle w:val="NormalTok"/>
        </w:rPr>
        <w:t xml:space="preserve">GET /admin/summary</w:t>
      </w:r>
      <w:r>
        <w:br/>
      </w:r>
      <w:r>
        <w:rPr>
          <w:rStyle w:val="NormalTok"/>
        </w:rPr>
        <w:t xml:space="preserve">GET /admin/operations/flags</w:t>
      </w:r>
    </w:p>
    <w:p>
      <w:pPr>
        <w:pStyle w:val="FirstParagraph"/>
      </w:pPr>
      <w:r>
        <w:t xml:space="preserve">Endpoint</w:t>
      </w:r>
      <w:r>
        <w:t xml:space="preserve"> </w:t>
      </w:r>
      <w:r>
        <w:rPr>
          <w:rStyle w:val="VerbatimChar"/>
        </w:rPr>
        <w:t xml:space="preserve">/admin/summary</w:t>
      </w:r>
      <w:r>
        <w:t xml:space="preserve"> </w:t>
      </w:r>
      <w:r>
        <w:t xml:space="preserve">cung cấp các số liệu tổng quan thật từ database, bao gồm số lượng người dùng theo role, trạng thái slot, tỷ lệ lấp đầy, số phiên gửi xe theo trạng thái, reservation theo trạng thái, payment theo trạng thái và doanh thu trong ngày. Doanh thu được tính dựa trên thời điểm payment được thanh toán thành công (</w:t>
      </w:r>
      <w:r>
        <w:rPr>
          <w:rStyle w:val="VerbatimChar"/>
        </w:rPr>
        <w:t xml:space="preserve">paidAt</w:t>
      </w:r>
      <w:r>
        <w:t xml:space="preserve">) và sử dụng timezone Việt Nam.</w:t>
      </w:r>
    </w:p>
    <w:p>
      <w:pPr>
        <w:pStyle w:val="BodyText"/>
      </w:pPr>
      <w:r>
        <w:t xml:space="preserve">Endpoint</w:t>
      </w:r>
      <w:r>
        <w:t xml:space="preserve"> </w:t>
      </w:r>
      <w:r>
        <w:rPr>
          <w:rStyle w:val="VerbatimChar"/>
        </w:rPr>
        <w:t xml:space="preserve">/admin/operations/flags</w:t>
      </w:r>
      <w:r>
        <w:t xml:space="preserve"> </w:t>
      </w:r>
      <w:r>
        <w:t xml:space="preserve">cung cấp các cảnh báo vận hành được suy ra trực tiếp từ dữ liệu hiện có, ví dụ: xe đang gửi quá lâu, checkout pending quá lâu, xe đã thanh toán nhưng chưa xác nhận ra khỏi bãi, bank QR pending quá lâu hoặc payment thất bại. Phase này không thêm bảng audit/event log mới, nên hệ thống chỉ hiển thị những cảnh báo có thể tính toán an toàn từ database hiện tại.</w:t>
      </w:r>
    </w:p>
    <w:p>
      <w:pPr>
        <w:pStyle w:val="BodyText"/>
      </w:pPr>
      <w:r>
        <w:t xml:space="preserve">Về phân quyền, các endpoint telemetry được cho phép bởi role</w:t>
      </w:r>
      <w:r>
        <w:t xml:space="preserve"> </w:t>
      </w:r>
      <w:r>
        <w:rPr>
          <w:rStyle w:val="VerbatimChar"/>
        </w:rPr>
        <w:t xml:space="preserve">admin</w:t>
      </w:r>
      <w:r>
        <w:t xml:space="preserve"> </w:t>
      </w:r>
      <w:r>
        <w:t xml:space="preserve">và</w:t>
      </w:r>
      <w:r>
        <w:t xml:space="preserve"> </w:t>
      </w:r>
      <w:r>
        <w:rPr>
          <w:rStyle w:val="VerbatimChar"/>
        </w:rPr>
        <w:t xml:space="preserve">manager</w:t>
      </w:r>
      <w:r>
        <w:t xml:space="preserve">, vì đây là nhóm người dùng cần theo dõi vận hành hệ thống. Tuy nhiên các chức năng quản lý tài khoản như tạo user, chỉnh sửa role hoặc khóa/mở tài khoản vẫn chỉ dành cho</w:t>
      </w:r>
      <w:r>
        <w:t xml:space="preserve"> </w:t>
      </w:r>
      <w:r>
        <w:rPr>
          <w:rStyle w:val="VerbatimChar"/>
        </w:rPr>
        <w:t xml:space="preserve">admin</w:t>
      </w:r>
      <w:r>
        <w:t xml:space="preserve">.</w:t>
      </w:r>
    </w:p>
    <w:p>
      <w:pPr>
        <w:pStyle w:val="BodyText"/>
      </w:pPr>
      <w:r>
        <w:t xml:space="preserve">Ý nghĩa của Phase 1 là giúp Admin Dashboard trở thành một màn hình giám sát vận hành thật, không dùng dữ liệu giả, không ước lượng thiếu căn cứ và không làm thay đổi các nghiệp vụ cốt lõi của bãi xe. Các rule quan trọng vẫn được giữ nguyên: payment paid chỉ chuyển session sang</w:t>
      </w:r>
      <w:r>
        <w:t xml:space="preserve"> </w:t>
      </w:r>
      <w:r>
        <w:rPr>
          <w:rStyle w:val="VerbatimChar"/>
        </w:rPr>
        <w:t xml:space="preserve">exit_authorized</w:t>
      </w:r>
      <w:r>
        <w:t xml:space="preserve">, slot vẫn</w:t>
      </w:r>
      <w:r>
        <w:t xml:space="preserve"> </w:t>
      </w:r>
      <w:r>
        <w:rPr>
          <w:rStyle w:val="VerbatimChar"/>
        </w:rPr>
        <w:t xml:space="preserve">occupied</w:t>
      </w:r>
      <w:r>
        <w:t xml:space="preserve">, và slot chỉ được release khi staff xác nhận xe đã ra khỏi bãi.</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2026-06-25T02:05:28Z</dcterms:created>
  <dcterms:modified xsi:type="dcterms:W3CDTF">2026-06-25T02:05:28Z</dcterms:modified>
</cp:coreProperties>
</file>

<file path=docProps/custom.xml><?xml version="1.0" encoding="utf-8"?>
<Properties xmlns="http://schemas.openxmlformats.org/officeDocument/2006/custom-properties" xmlns:vt="http://schemas.openxmlformats.org/officeDocument/2006/docPropsVTypes"/>
</file>