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72" w:rsidRDefault="00690B94">
      <w:pPr>
        <w:rPr>
          <w:sz w:val="32"/>
          <w:szCs w:val="32"/>
        </w:rPr>
      </w:pPr>
      <w:r>
        <w:rPr>
          <w:sz w:val="32"/>
          <w:szCs w:val="32"/>
        </w:rPr>
        <w:t>Requirements - MoSCoW</w:t>
      </w:r>
    </w:p>
    <w:p w:rsidR="000D5539" w:rsidRDefault="00690B94">
      <w:pPr>
        <w:rPr>
          <w:sz w:val="24"/>
          <w:szCs w:val="24"/>
        </w:rPr>
      </w:pPr>
      <w:r>
        <w:rPr>
          <w:sz w:val="24"/>
          <w:szCs w:val="24"/>
        </w:rPr>
        <w:t xml:space="preserve">Aan het project hangen verschillende requirements die deel uitmaken van de uiteindelijke producten. Deze requirements worden op de MoSCoW methode gerangschikt op </w:t>
      </w:r>
      <w:r w:rsidR="000D5539">
        <w:rPr>
          <w:sz w:val="24"/>
          <w:szCs w:val="24"/>
        </w:rPr>
        <w:t>prioriteit</w:t>
      </w:r>
      <w:r>
        <w:rPr>
          <w:sz w:val="24"/>
          <w:szCs w:val="24"/>
        </w:rPr>
        <w:t>. De twee primaire onderdelen en requirements zijn over de website en de beheerapplicatie.</w:t>
      </w:r>
    </w:p>
    <w:p w:rsidR="000D5539" w:rsidRDefault="000D5539">
      <w:pPr>
        <w:rPr>
          <w:sz w:val="24"/>
          <w:szCs w:val="24"/>
        </w:rPr>
      </w:pPr>
      <w:r>
        <w:rPr>
          <w:sz w:val="24"/>
          <w:szCs w:val="24"/>
        </w:rPr>
        <w:t xml:space="preserve">De </w:t>
      </w:r>
      <w:proofErr w:type="spellStart"/>
      <w:r>
        <w:rPr>
          <w:sz w:val="24"/>
          <w:szCs w:val="24"/>
        </w:rPr>
        <w:t>MoSCow</w:t>
      </w:r>
      <w:proofErr w:type="spellEnd"/>
      <w:r>
        <w:rPr>
          <w:sz w:val="24"/>
          <w:szCs w:val="24"/>
        </w:rPr>
        <w:t xml:space="preserve"> methode beschrijft prioriteit met behulp van vier letters.</w:t>
      </w:r>
    </w:p>
    <w:p w:rsidR="00690B94" w:rsidRDefault="000D5539" w:rsidP="000D5539">
      <w:pPr>
        <w:pStyle w:val="Lijstalinea"/>
        <w:numPr>
          <w:ilvl w:val="0"/>
          <w:numId w:val="1"/>
        </w:numPr>
        <w:rPr>
          <w:sz w:val="24"/>
          <w:szCs w:val="24"/>
        </w:rPr>
      </w:pPr>
      <w:r w:rsidRPr="000D5539">
        <w:rPr>
          <w:b/>
          <w:sz w:val="24"/>
          <w:szCs w:val="24"/>
        </w:rPr>
        <w:t>M</w:t>
      </w:r>
      <w:r>
        <w:rPr>
          <w:sz w:val="24"/>
          <w:szCs w:val="24"/>
        </w:rPr>
        <w:t>ust have: prioriteit 1.</w:t>
      </w:r>
    </w:p>
    <w:p w:rsidR="000D5539" w:rsidRDefault="000D5539" w:rsidP="000D5539">
      <w:pPr>
        <w:pStyle w:val="Lijstalinea"/>
        <w:numPr>
          <w:ilvl w:val="0"/>
          <w:numId w:val="1"/>
        </w:numPr>
        <w:rPr>
          <w:sz w:val="24"/>
          <w:szCs w:val="24"/>
        </w:rPr>
      </w:pPr>
      <w:proofErr w:type="spellStart"/>
      <w:r w:rsidRPr="000D5539">
        <w:rPr>
          <w:b/>
          <w:sz w:val="24"/>
          <w:szCs w:val="24"/>
        </w:rPr>
        <w:t>S</w:t>
      </w:r>
      <w:r>
        <w:rPr>
          <w:sz w:val="24"/>
          <w:szCs w:val="24"/>
        </w:rPr>
        <w:t>hould</w:t>
      </w:r>
      <w:proofErr w:type="spellEnd"/>
      <w:r>
        <w:rPr>
          <w:sz w:val="24"/>
          <w:szCs w:val="24"/>
        </w:rPr>
        <w:t xml:space="preserve"> have: </w:t>
      </w:r>
      <w:r>
        <w:rPr>
          <w:sz w:val="24"/>
          <w:szCs w:val="24"/>
        </w:rPr>
        <w:t>prioriteit</w:t>
      </w:r>
      <w:r>
        <w:rPr>
          <w:sz w:val="24"/>
          <w:szCs w:val="24"/>
        </w:rPr>
        <w:t xml:space="preserve"> 2.</w:t>
      </w:r>
    </w:p>
    <w:p w:rsidR="000D5539" w:rsidRDefault="000D5539" w:rsidP="000D5539">
      <w:pPr>
        <w:pStyle w:val="Lijstalinea"/>
        <w:numPr>
          <w:ilvl w:val="0"/>
          <w:numId w:val="1"/>
        </w:numPr>
        <w:rPr>
          <w:sz w:val="24"/>
          <w:szCs w:val="24"/>
        </w:rPr>
      </w:pPr>
      <w:proofErr w:type="spellStart"/>
      <w:r w:rsidRPr="000D5539">
        <w:rPr>
          <w:b/>
          <w:sz w:val="24"/>
          <w:szCs w:val="24"/>
        </w:rPr>
        <w:t>C</w:t>
      </w:r>
      <w:r>
        <w:rPr>
          <w:sz w:val="24"/>
          <w:szCs w:val="24"/>
        </w:rPr>
        <w:t>ould</w:t>
      </w:r>
      <w:proofErr w:type="spellEnd"/>
      <w:r>
        <w:rPr>
          <w:sz w:val="24"/>
          <w:szCs w:val="24"/>
        </w:rPr>
        <w:t xml:space="preserve"> have: </w:t>
      </w:r>
      <w:r>
        <w:rPr>
          <w:sz w:val="24"/>
          <w:szCs w:val="24"/>
        </w:rPr>
        <w:t>prioriteit</w:t>
      </w:r>
      <w:r>
        <w:rPr>
          <w:sz w:val="24"/>
          <w:szCs w:val="24"/>
        </w:rPr>
        <w:t xml:space="preserve"> 3.</w:t>
      </w:r>
    </w:p>
    <w:p w:rsidR="000D5539" w:rsidRDefault="000D5539" w:rsidP="000D5539">
      <w:pPr>
        <w:pStyle w:val="Lijstalinea"/>
        <w:numPr>
          <w:ilvl w:val="0"/>
          <w:numId w:val="1"/>
        </w:numPr>
        <w:rPr>
          <w:sz w:val="24"/>
          <w:szCs w:val="24"/>
        </w:rPr>
      </w:pPr>
      <w:proofErr w:type="spellStart"/>
      <w:r w:rsidRPr="000D5539">
        <w:rPr>
          <w:b/>
          <w:sz w:val="24"/>
          <w:szCs w:val="24"/>
        </w:rPr>
        <w:t>W</w:t>
      </w:r>
      <w:r>
        <w:rPr>
          <w:sz w:val="24"/>
          <w:szCs w:val="24"/>
        </w:rPr>
        <w:t>on’t</w:t>
      </w:r>
      <w:proofErr w:type="spellEnd"/>
      <w:r>
        <w:rPr>
          <w:sz w:val="24"/>
          <w:szCs w:val="24"/>
        </w:rPr>
        <w:t xml:space="preserve"> have: </w:t>
      </w:r>
      <w:r>
        <w:rPr>
          <w:sz w:val="24"/>
          <w:szCs w:val="24"/>
        </w:rPr>
        <w:t>prioriteit</w:t>
      </w:r>
      <w:r>
        <w:rPr>
          <w:sz w:val="24"/>
          <w:szCs w:val="24"/>
        </w:rPr>
        <w:t xml:space="preserve"> 4.</w:t>
      </w:r>
    </w:p>
    <w:p w:rsidR="000D5539" w:rsidRPr="000D5539" w:rsidRDefault="000D5539" w:rsidP="000D5539">
      <w:pPr>
        <w:ind w:left="54"/>
        <w:rPr>
          <w:sz w:val="24"/>
          <w:szCs w:val="24"/>
        </w:rPr>
      </w:pPr>
      <w:r>
        <w:rPr>
          <w:sz w:val="24"/>
          <w:szCs w:val="24"/>
        </w:rPr>
        <w:t>Requirements die met prioriteit 1 en 2 zijn gelabeld zullen als eerste worden gerealiseerd in het product. Prioriteit 3 en 4 zullen worden gerealiseerd als er tijd over is en de opdracht gever hier akkoord mee gaat.</w:t>
      </w:r>
    </w:p>
    <w:p w:rsidR="00690B94" w:rsidRDefault="00690B94">
      <w:pPr>
        <w:rPr>
          <w:b/>
          <w:sz w:val="24"/>
          <w:szCs w:val="24"/>
        </w:rPr>
      </w:pPr>
      <w:r>
        <w:rPr>
          <w:b/>
          <w:sz w:val="24"/>
          <w:szCs w:val="24"/>
        </w:rPr>
        <w:t>Website</w:t>
      </w:r>
    </w:p>
    <w:tbl>
      <w:tblPr>
        <w:tblStyle w:val="Rastertabel4-Accent6"/>
        <w:tblW w:w="0" w:type="auto"/>
        <w:tblLook w:val="04A0" w:firstRow="1" w:lastRow="0" w:firstColumn="1" w:lastColumn="0" w:noHBand="0" w:noVBand="1"/>
      </w:tblPr>
      <w:tblGrid>
        <w:gridCol w:w="7874"/>
        <w:gridCol w:w="1142"/>
      </w:tblGrid>
      <w:tr w:rsidR="00690B94" w:rsidRPr="00690B94" w:rsidTr="00690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sz w:val="24"/>
                <w:szCs w:val="24"/>
              </w:rPr>
            </w:pPr>
            <w:r w:rsidRPr="00690B94">
              <w:rPr>
                <w:sz w:val="24"/>
                <w:szCs w:val="24"/>
              </w:rPr>
              <w:t>Requirement</w:t>
            </w:r>
          </w:p>
        </w:tc>
        <w:tc>
          <w:tcPr>
            <w:tcW w:w="657" w:type="dxa"/>
          </w:tcPr>
          <w:p w:rsidR="00690B94" w:rsidRPr="00690B94" w:rsidRDefault="00690B94">
            <w:pPr>
              <w:cnfStyle w:val="100000000000" w:firstRow="1" w:lastRow="0" w:firstColumn="0" w:lastColumn="0" w:oddVBand="0" w:evenVBand="0" w:oddHBand="0" w:evenHBand="0" w:firstRowFirstColumn="0" w:firstRowLastColumn="0" w:lastRowFirstColumn="0" w:lastRowLastColumn="0"/>
              <w:rPr>
                <w:sz w:val="24"/>
                <w:szCs w:val="24"/>
              </w:rPr>
            </w:pPr>
            <w:r w:rsidRPr="00690B94">
              <w:rPr>
                <w:sz w:val="24"/>
                <w:szCs w:val="24"/>
              </w:rPr>
              <w:t>MoSCoW</w:t>
            </w:r>
          </w:p>
        </w:tc>
      </w:tr>
      <w:tr w:rsidR="00690B94" w:rsidRPr="00690B94" w:rsidTr="0069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b w:val="0"/>
                <w:sz w:val="24"/>
                <w:szCs w:val="24"/>
              </w:rPr>
            </w:pPr>
            <w:r w:rsidRPr="00690B94">
              <w:rPr>
                <w:b w:val="0"/>
                <w:sz w:val="24"/>
                <w:szCs w:val="24"/>
              </w:rPr>
              <w:t>De gebruiker kan een account aanmaken op de site</w:t>
            </w:r>
          </w:p>
        </w:tc>
        <w:tc>
          <w:tcPr>
            <w:tcW w:w="657" w:type="dxa"/>
          </w:tcPr>
          <w:p w:rsidR="00690B94" w:rsidRPr="00690B94"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690B94" w:rsidRPr="00690B94" w:rsidTr="00690B94">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b w:val="0"/>
                <w:sz w:val="24"/>
                <w:szCs w:val="24"/>
              </w:rPr>
            </w:pPr>
            <w:r>
              <w:rPr>
                <w:b w:val="0"/>
                <w:sz w:val="24"/>
                <w:szCs w:val="24"/>
              </w:rPr>
              <w:t>De gebruiker kan een verkoop account aanvragen</w:t>
            </w:r>
          </w:p>
        </w:tc>
        <w:tc>
          <w:tcPr>
            <w:tcW w:w="657" w:type="dxa"/>
          </w:tcPr>
          <w:p w:rsidR="00690B94" w:rsidRPr="00690B94" w:rsidRDefault="00397E2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p>
        </w:tc>
      </w:tr>
      <w:tr w:rsidR="00690B94" w:rsidRPr="00690B94" w:rsidTr="0069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b w:val="0"/>
                <w:sz w:val="24"/>
                <w:szCs w:val="24"/>
              </w:rPr>
            </w:pPr>
            <w:r>
              <w:rPr>
                <w:b w:val="0"/>
                <w:sz w:val="24"/>
                <w:szCs w:val="24"/>
              </w:rPr>
              <w:t>De gebruiker kan zijn eigen informatie aanpassen (wachtwoord, adres, etc.)</w:t>
            </w:r>
          </w:p>
        </w:tc>
        <w:tc>
          <w:tcPr>
            <w:tcW w:w="657" w:type="dxa"/>
          </w:tcPr>
          <w:p w:rsidR="00690B94" w:rsidRPr="00690B94"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t>
            </w:r>
          </w:p>
        </w:tc>
      </w:tr>
      <w:tr w:rsidR="00690B94" w:rsidRPr="00690B94" w:rsidTr="00690B94">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b w:val="0"/>
                <w:sz w:val="24"/>
                <w:szCs w:val="24"/>
              </w:rPr>
            </w:pPr>
            <w:r>
              <w:rPr>
                <w:b w:val="0"/>
                <w:sz w:val="24"/>
                <w:szCs w:val="24"/>
              </w:rPr>
              <w:t>De gebruiker kan bieden op een veiling</w:t>
            </w:r>
          </w:p>
        </w:tc>
        <w:tc>
          <w:tcPr>
            <w:tcW w:w="657" w:type="dxa"/>
          </w:tcPr>
          <w:p w:rsidR="00690B94" w:rsidRPr="00690B94" w:rsidRDefault="00397E2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p>
        </w:tc>
      </w:tr>
      <w:tr w:rsidR="00690B94" w:rsidRPr="00690B94" w:rsidTr="0069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b w:val="0"/>
                <w:sz w:val="24"/>
                <w:szCs w:val="24"/>
              </w:rPr>
            </w:pPr>
            <w:r>
              <w:rPr>
                <w:b w:val="0"/>
                <w:sz w:val="24"/>
                <w:szCs w:val="24"/>
              </w:rPr>
              <w:t>De gebruiker kan zoeken op site naar veilingen</w:t>
            </w:r>
          </w:p>
        </w:tc>
        <w:tc>
          <w:tcPr>
            <w:tcW w:w="657" w:type="dxa"/>
          </w:tcPr>
          <w:p w:rsidR="00690B94" w:rsidRPr="00690B94"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690B94" w:rsidRPr="00690B94" w:rsidTr="00690B94">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690B94">
            <w:pPr>
              <w:rPr>
                <w:b w:val="0"/>
                <w:sz w:val="24"/>
                <w:szCs w:val="24"/>
              </w:rPr>
            </w:pPr>
            <w:r>
              <w:rPr>
                <w:b w:val="0"/>
                <w:sz w:val="24"/>
                <w:szCs w:val="24"/>
              </w:rPr>
              <w:t>De gebruiker</w:t>
            </w:r>
            <w:r w:rsidR="00397E2E">
              <w:rPr>
                <w:b w:val="0"/>
                <w:sz w:val="24"/>
                <w:szCs w:val="24"/>
              </w:rPr>
              <w:t xml:space="preserve"> het profiel van iemand anders inzien</w:t>
            </w:r>
          </w:p>
        </w:tc>
        <w:tc>
          <w:tcPr>
            <w:tcW w:w="657" w:type="dxa"/>
          </w:tcPr>
          <w:p w:rsidR="00690B94" w:rsidRPr="00690B94" w:rsidRDefault="00397E2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r w:rsidR="00690B94" w:rsidRPr="00690B94" w:rsidTr="0069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690B94" w:rsidRPr="00690B94" w:rsidRDefault="00397E2E">
            <w:pPr>
              <w:rPr>
                <w:b w:val="0"/>
                <w:sz w:val="24"/>
                <w:szCs w:val="24"/>
              </w:rPr>
            </w:pPr>
            <w:r>
              <w:rPr>
                <w:b w:val="0"/>
                <w:sz w:val="24"/>
                <w:szCs w:val="24"/>
              </w:rPr>
              <w:t>De gebruiker kan feedback geven en inzien</w:t>
            </w:r>
          </w:p>
        </w:tc>
        <w:tc>
          <w:tcPr>
            <w:tcW w:w="657" w:type="dxa"/>
          </w:tcPr>
          <w:p w:rsidR="00690B94" w:rsidRPr="00690B94"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397E2E" w:rsidRPr="00690B94" w:rsidTr="00690B94">
        <w:tc>
          <w:tcPr>
            <w:cnfStyle w:val="001000000000" w:firstRow="0" w:lastRow="0" w:firstColumn="1" w:lastColumn="0" w:oddVBand="0" w:evenVBand="0" w:oddHBand="0" w:evenHBand="0" w:firstRowFirstColumn="0" w:firstRowLastColumn="0" w:lastRowFirstColumn="0" w:lastRowLastColumn="0"/>
            <w:tcW w:w="8359" w:type="dxa"/>
          </w:tcPr>
          <w:p w:rsidR="00397E2E" w:rsidRDefault="00397E2E">
            <w:pPr>
              <w:rPr>
                <w:b w:val="0"/>
                <w:sz w:val="24"/>
                <w:szCs w:val="24"/>
              </w:rPr>
            </w:pPr>
            <w:r>
              <w:rPr>
                <w:b w:val="0"/>
                <w:sz w:val="24"/>
                <w:szCs w:val="24"/>
              </w:rPr>
              <w:t>De gebruiker kan zijn account herstellen (wachtwoord vergeten).</w:t>
            </w:r>
          </w:p>
        </w:tc>
        <w:tc>
          <w:tcPr>
            <w:tcW w:w="657" w:type="dxa"/>
          </w:tcPr>
          <w:p w:rsidR="00397E2E" w:rsidRPr="00690B94" w:rsidRDefault="00397E2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p>
        </w:tc>
      </w:tr>
      <w:tr w:rsidR="00397E2E" w:rsidRPr="00690B94" w:rsidTr="0069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397E2E" w:rsidRDefault="00397E2E">
            <w:pPr>
              <w:rPr>
                <w:b w:val="0"/>
                <w:sz w:val="24"/>
                <w:szCs w:val="24"/>
              </w:rPr>
            </w:pPr>
            <w:r>
              <w:rPr>
                <w:b w:val="0"/>
                <w:sz w:val="24"/>
                <w:szCs w:val="24"/>
              </w:rPr>
              <w:t>De verificatie van een verkoper moet zowel via de post als met een creditcard kunnen</w:t>
            </w:r>
          </w:p>
        </w:tc>
        <w:tc>
          <w:tcPr>
            <w:tcW w:w="657" w:type="dxa"/>
          </w:tcPr>
          <w:p w:rsidR="00397E2E" w:rsidRPr="00690B94"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397E2E" w:rsidRPr="00690B94" w:rsidTr="00690B94">
        <w:tc>
          <w:tcPr>
            <w:cnfStyle w:val="001000000000" w:firstRow="0" w:lastRow="0" w:firstColumn="1" w:lastColumn="0" w:oddVBand="0" w:evenVBand="0" w:oddHBand="0" w:evenHBand="0" w:firstRowFirstColumn="0" w:firstRowLastColumn="0" w:lastRowFirstColumn="0" w:lastRowLastColumn="0"/>
            <w:tcW w:w="8359" w:type="dxa"/>
          </w:tcPr>
          <w:p w:rsidR="00397E2E" w:rsidRDefault="00397E2E">
            <w:pPr>
              <w:rPr>
                <w:b w:val="0"/>
                <w:sz w:val="24"/>
                <w:szCs w:val="24"/>
              </w:rPr>
            </w:pPr>
            <w:r>
              <w:rPr>
                <w:b w:val="0"/>
                <w:sz w:val="24"/>
                <w:szCs w:val="24"/>
              </w:rPr>
              <w:t>De verificatie van de creditcard kan door het systeem automatisch worden gedaan</w:t>
            </w:r>
          </w:p>
        </w:tc>
        <w:tc>
          <w:tcPr>
            <w:tcW w:w="657" w:type="dxa"/>
          </w:tcPr>
          <w:p w:rsidR="00397E2E" w:rsidRPr="00690B94" w:rsidRDefault="00397E2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p>
        </w:tc>
      </w:tr>
      <w:tr w:rsidR="00397E2E" w:rsidRPr="00690B94" w:rsidTr="0069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rsidR="00397E2E" w:rsidRDefault="00397E2E">
            <w:pPr>
              <w:rPr>
                <w:b w:val="0"/>
                <w:sz w:val="24"/>
                <w:szCs w:val="24"/>
              </w:rPr>
            </w:pPr>
            <w:r>
              <w:rPr>
                <w:b w:val="0"/>
                <w:sz w:val="24"/>
                <w:szCs w:val="24"/>
              </w:rPr>
              <w:t>De applicatie sluit veilingen automatisch zodat de gebruiker hier niet meer op kan bieden</w:t>
            </w:r>
          </w:p>
        </w:tc>
        <w:tc>
          <w:tcPr>
            <w:tcW w:w="657" w:type="dxa"/>
          </w:tcPr>
          <w:p w:rsidR="00397E2E" w:rsidRPr="00690B94"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bl>
    <w:p w:rsidR="00690B94" w:rsidRDefault="00690B94">
      <w:pPr>
        <w:rPr>
          <w:sz w:val="24"/>
          <w:szCs w:val="24"/>
        </w:rPr>
      </w:pPr>
    </w:p>
    <w:p w:rsidR="00C56470" w:rsidRDefault="00C56470">
      <w:pPr>
        <w:rPr>
          <w:b/>
          <w:sz w:val="24"/>
          <w:szCs w:val="24"/>
        </w:rPr>
      </w:pPr>
      <w:r>
        <w:rPr>
          <w:b/>
          <w:sz w:val="24"/>
          <w:szCs w:val="24"/>
        </w:rPr>
        <w:br w:type="page"/>
      </w:r>
    </w:p>
    <w:p w:rsidR="00397E2E" w:rsidRPr="00397E2E" w:rsidRDefault="00397E2E">
      <w:pPr>
        <w:rPr>
          <w:b/>
          <w:sz w:val="24"/>
          <w:szCs w:val="24"/>
        </w:rPr>
      </w:pPr>
      <w:bookmarkStart w:id="0" w:name="_GoBack"/>
      <w:bookmarkEnd w:id="0"/>
      <w:r>
        <w:rPr>
          <w:b/>
          <w:sz w:val="24"/>
          <w:szCs w:val="24"/>
        </w:rPr>
        <w:lastRenderedPageBreak/>
        <w:t>Beheerapplicatie</w:t>
      </w:r>
    </w:p>
    <w:tbl>
      <w:tblPr>
        <w:tblStyle w:val="Rastertabel4-Accent6"/>
        <w:tblW w:w="0" w:type="auto"/>
        <w:tblLook w:val="04A0" w:firstRow="1" w:lastRow="0" w:firstColumn="1" w:lastColumn="0" w:noHBand="0" w:noVBand="1"/>
      </w:tblPr>
      <w:tblGrid>
        <w:gridCol w:w="7874"/>
        <w:gridCol w:w="1142"/>
      </w:tblGrid>
      <w:tr w:rsidR="00397E2E" w:rsidTr="00397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397E2E" w:rsidRPr="00397E2E" w:rsidRDefault="00397E2E">
            <w:pPr>
              <w:rPr>
                <w:sz w:val="24"/>
                <w:szCs w:val="24"/>
              </w:rPr>
            </w:pPr>
            <w:r w:rsidRPr="00397E2E">
              <w:rPr>
                <w:sz w:val="24"/>
                <w:szCs w:val="24"/>
              </w:rPr>
              <w:t>Requirement</w:t>
            </w:r>
          </w:p>
        </w:tc>
        <w:tc>
          <w:tcPr>
            <w:tcW w:w="1083" w:type="dxa"/>
          </w:tcPr>
          <w:p w:rsidR="00397E2E" w:rsidRPr="00397E2E" w:rsidRDefault="00397E2E">
            <w:pPr>
              <w:cnfStyle w:val="100000000000" w:firstRow="1" w:lastRow="0" w:firstColumn="0" w:lastColumn="0" w:oddVBand="0" w:evenVBand="0" w:oddHBand="0" w:evenHBand="0" w:firstRowFirstColumn="0" w:firstRowLastColumn="0" w:lastRowFirstColumn="0" w:lastRowLastColumn="0"/>
              <w:rPr>
                <w:sz w:val="24"/>
                <w:szCs w:val="24"/>
              </w:rPr>
            </w:pPr>
            <w:r w:rsidRPr="00397E2E">
              <w:rPr>
                <w:sz w:val="24"/>
                <w:szCs w:val="24"/>
              </w:rPr>
              <w:t>MoSCoW</w:t>
            </w:r>
          </w:p>
        </w:tc>
      </w:tr>
      <w:tr w:rsidR="00397E2E" w:rsidTr="0039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397E2E" w:rsidRPr="00397E2E" w:rsidRDefault="00397E2E">
            <w:pPr>
              <w:rPr>
                <w:b w:val="0"/>
                <w:sz w:val="24"/>
                <w:szCs w:val="24"/>
              </w:rPr>
            </w:pPr>
            <w:r>
              <w:rPr>
                <w:b w:val="0"/>
                <w:sz w:val="24"/>
                <w:szCs w:val="24"/>
              </w:rPr>
              <w:t>Veilingen inzien en beheren</w:t>
            </w:r>
          </w:p>
        </w:tc>
        <w:tc>
          <w:tcPr>
            <w:tcW w:w="1083" w:type="dxa"/>
          </w:tcPr>
          <w:p w:rsidR="00397E2E" w:rsidRPr="00397E2E" w:rsidRDefault="00397E2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397E2E" w:rsidTr="00397E2E">
        <w:tc>
          <w:tcPr>
            <w:cnfStyle w:val="001000000000" w:firstRow="0" w:lastRow="0" w:firstColumn="1" w:lastColumn="0" w:oddVBand="0" w:evenVBand="0" w:oddHBand="0" w:evenHBand="0" w:firstRowFirstColumn="0" w:firstRowLastColumn="0" w:lastRowFirstColumn="0" w:lastRowLastColumn="0"/>
            <w:tcW w:w="7933" w:type="dxa"/>
          </w:tcPr>
          <w:p w:rsidR="00397E2E" w:rsidRPr="00397E2E" w:rsidRDefault="0000447E">
            <w:pPr>
              <w:rPr>
                <w:b w:val="0"/>
                <w:sz w:val="24"/>
                <w:szCs w:val="24"/>
              </w:rPr>
            </w:pPr>
            <w:r>
              <w:rPr>
                <w:b w:val="0"/>
                <w:sz w:val="24"/>
                <w:szCs w:val="24"/>
              </w:rPr>
              <w:t>Gebruikers beheren (verwijderen/bannen)</w:t>
            </w:r>
          </w:p>
        </w:tc>
        <w:tc>
          <w:tcPr>
            <w:tcW w:w="1083" w:type="dxa"/>
          </w:tcPr>
          <w:p w:rsidR="00397E2E" w:rsidRPr="00397E2E" w:rsidRDefault="000044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w:t>
            </w:r>
          </w:p>
        </w:tc>
      </w:tr>
      <w:tr w:rsidR="0000447E" w:rsidTr="0039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00447E" w:rsidRDefault="0000447E">
            <w:pPr>
              <w:rPr>
                <w:b w:val="0"/>
                <w:sz w:val="24"/>
                <w:szCs w:val="24"/>
              </w:rPr>
            </w:pPr>
            <w:r>
              <w:rPr>
                <w:b w:val="0"/>
                <w:sz w:val="24"/>
                <w:szCs w:val="24"/>
              </w:rPr>
              <w:t>Informatie gebruikers inzien en aanpassen</w:t>
            </w:r>
          </w:p>
        </w:tc>
        <w:tc>
          <w:tcPr>
            <w:tcW w:w="1083" w:type="dxa"/>
          </w:tcPr>
          <w:p w:rsidR="0000447E" w:rsidRDefault="000044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00447E" w:rsidTr="00397E2E">
        <w:tc>
          <w:tcPr>
            <w:cnfStyle w:val="001000000000" w:firstRow="0" w:lastRow="0" w:firstColumn="1" w:lastColumn="0" w:oddVBand="0" w:evenVBand="0" w:oddHBand="0" w:evenHBand="0" w:firstRowFirstColumn="0" w:firstRowLastColumn="0" w:lastRowFirstColumn="0" w:lastRowLastColumn="0"/>
            <w:tcW w:w="7933" w:type="dxa"/>
          </w:tcPr>
          <w:p w:rsidR="0000447E" w:rsidRDefault="0000447E">
            <w:pPr>
              <w:rPr>
                <w:b w:val="0"/>
                <w:sz w:val="24"/>
                <w:szCs w:val="24"/>
              </w:rPr>
            </w:pPr>
            <w:r>
              <w:rPr>
                <w:b w:val="0"/>
                <w:sz w:val="24"/>
                <w:szCs w:val="24"/>
              </w:rPr>
              <w:t xml:space="preserve">De applicatie kan financiële overzichten genereren </w:t>
            </w:r>
          </w:p>
        </w:tc>
        <w:tc>
          <w:tcPr>
            <w:tcW w:w="1083" w:type="dxa"/>
          </w:tcPr>
          <w:p w:rsidR="0000447E" w:rsidRDefault="000044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p>
        </w:tc>
      </w:tr>
      <w:tr w:rsidR="0000447E" w:rsidTr="00397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00447E" w:rsidRDefault="0000447E">
            <w:pPr>
              <w:rPr>
                <w:b w:val="0"/>
                <w:sz w:val="24"/>
                <w:szCs w:val="24"/>
              </w:rPr>
            </w:pPr>
            <w:r>
              <w:rPr>
                <w:b w:val="0"/>
                <w:sz w:val="24"/>
                <w:szCs w:val="24"/>
              </w:rPr>
              <w:t>De rubrieken op de site kunnen worden beheerd</w:t>
            </w:r>
          </w:p>
        </w:tc>
        <w:tc>
          <w:tcPr>
            <w:tcW w:w="1083" w:type="dxa"/>
          </w:tcPr>
          <w:p w:rsidR="0000447E" w:rsidRDefault="000044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p>
        </w:tc>
      </w:tr>
      <w:tr w:rsidR="0000447E" w:rsidTr="00397E2E">
        <w:tc>
          <w:tcPr>
            <w:cnfStyle w:val="001000000000" w:firstRow="0" w:lastRow="0" w:firstColumn="1" w:lastColumn="0" w:oddVBand="0" w:evenVBand="0" w:oddHBand="0" w:evenHBand="0" w:firstRowFirstColumn="0" w:firstRowLastColumn="0" w:lastRowFirstColumn="0" w:lastRowLastColumn="0"/>
            <w:tcW w:w="7933" w:type="dxa"/>
          </w:tcPr>
          <w:p w:rsidR="0000447E" w:rsidRDefault="0000447E">
            <w:pPr>
              <w:rPr>
                <w:b w:val="0"/>
                <w:sz w:val="24"/>
                <w:szCs w:val="24"/>
              </w:rPr>
            </w:pPr>
            <w:r>
              <w:rPr>
                <w:b w:val="0"/>
                <w:sz w:val="24"/>
                <w:szCs w:val="24"/>
              </w:rPr>
              <w:t>Looptijden toevoegen en verwijderen</w:t>
            </w:r>
          </w:p>
        </w:tc>
        <w:tc>
          <w:tcPr>
            <w:tcW w:w="1083" w:type="dxa"/>
          </w:tcPr>
          <w:p w:rsidR="0000447E" w:rsidRDefault="000044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t>
            </w:r>
          </w:p>
        </w:tc>
      </w:tr>
    </w:tbl>
    <w:p w:rsidR="00397E2E" w:rsidRDefault="00397E2E">
      <w:pPr>
        <w:rPr>
          <w:sz w:val="24"/>
          <w:szCs w:val="24"/>
        </w:rPr>
      </w:pPr>
    </w:p>
    <w:p w:rsidR="00046D89" w:rsidRPr="00690B94" w:rsidRDefault="0000447E">
      <w:pPr>
        <w:rPr>
          <w:sz w:val="24"/>
          <w:szCs w:val="24"/>
        </w:rPr>
      </w:pPr>
      <w:r>
        <w:rPr>
          <w:sz w:val="24"/>
          <w:szCs w:val="24"/>
        </w:rPr>
        <w:t xml:space="preserve">Om de requirement “looptijden toevoegen en verwijderen” te realiseren zal er een kleine aanpassing in het database model nodig zijn. Een extra tabel waarin de verschillende </w:t>
      </w:r>
      <w:r w:rsidR="00046D89">
        <w:rPr>
          <w:sz w:val="24"/>
          <w:szCs w:val="24"/>
        </w:rPr>
        <w:t>looptijden staan zal worden toegevoegd. Dit maakt het mogelijk om later nog extra looptijden toe te voegen en weg te halen. Omdat het niet veel tijd kost staat deze ook als ‘</w:t>
      </w:r>
      <w:proofErr w:type="spellStart"/>
      <w:r w:rsidR="00046D89">
        <w:rPr>
          <w:sz w:val="24"/>
          <w:szCs w:val="24"/>
        </w:rPr>
        <w:t>should</w:t>
      </w:r>
      <w:proofErr w:type="spellEnd"/>
      <w:r w:rsidR="00046D89">
        <w:rPr>
          <w:sz w:val="24"/>
          <w:szCs w:val="24"/>
        </w:rPr>
        <w:t>’ beschreven.</w:t>
      </w:r>
    </w:p>
    <w:sectPr w:rsidR="00046D89" w:rsidRPr="00690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C6130"/>
    <w:multiLevelType w:val="hybridMultilevel"/>
    <w:tmpl w:val="79A8B2B2"/>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94"/>
    <w:rsid w:val="0000447E"/>
    <w:rsid w:val="00046D89"/>
    <w:rsid w:val="000D5539"/>
    <w:rsid w:val="001273C5"/>
    <w:rsid w:val="00397E2E"/>
    <w:rsid w:val="005B0A6D"/>
    <w:rsid w:val="00690B94"/>
    <w:rsid w:val="00C564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A75C5-60EA-43CA-B0A3-8044A455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9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90B9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3">
    <w:name w:val="Grid Table 4 Accent 3"/>
    <w:basedOn w:val="Standaardtabel"/>
    <w:uiPriority w:val="49"/>
    <w:rsid w:val="00690B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0D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318</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Olderaan</dc:creator>
  <cp:keywords/>
  <dc:description/>
  <cp:lastModifiedBy>Sven Olderaan</cp:lastModifiedBy>
  <cp:revision>1</cp:revision>
  <dcterms:created xsi:type="dcterms:W3CDTF">2014-11-13T12:53:00Z</dcterms:created>
  <dcterms:modified xsi:type="dcterms:W3CDTF">2014-11-13T13:57:00Z</dcterms:modified>
</cp:coreProperties>
</file>